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B06A9A" w:rsidP="00C617DD" w:rsidRDefault="0036335A" w14:paraId="50D3842B" w14:textId="47E6C988">
      <w:pPr>
        <w:jc w:val="both"/>
      </w:pPr>
      <w:r>
        <w:rPr>
          <w:noProof/>
        </w:rPr>
        <w:drawing>
          <wp:anchor distT="0" distB="0" distL="114300" distR="114300" simplePos="0" relativeHeight="251658246" behindDoc="0" locked="1" layoutInCell="1" allowOverlap="1" wp14:anchorId="4271C966" wp14:editId="7BCE4E41">
            <wp:simplePos x="0" y="0"/>
            <wp:positionH relativeFrom="page">
              <wp:align>left</wp:align>
            </wp:positionH>
            <wp:positionV relativeFrom="page">
              <wp:posOffset>806450</wp:posOffset>
            </wp:positionV>
            <wp:extent cx="3092400" cy="7092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4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F8">
        <w:rPr>
          <w:noProof/>
        </w:rPr>
        <w:drawing>
          <wp:anchor distT="0" distB="0" distL="114300" distR="114300" simplePos="0" relativeHeight="251658241" behindDoc="1" locked="1" layoutInCell="1" allowOverlap="1" wp14:anchorId="461DE321" wp14:editId="039F459B">
            <wp:simplePos x="0" y="0"/>
            <wp:positionH relativeFrom="page">
              <wp:align>right</wp:align>
            </wp:positionH>
            <wp:positionV relativeFrom="page">
              <wp:align>top</wp:align>
            </wp:positionV>
            <wp:extent cx="1191260" cy="10498455"/>
            <wp:effectExtent l="0" t="0" r="889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91260" cy="10498455"/>
                    </a:xfrm>
                    <a:prstGeom prst="rect">
                      <a:avLst/>
                    </a:prstGeom>
                  </pic:spPr>
                </pic:pic>
              </a:graphicData>
            </a:graphic>
            <wp14:sizeRelH relativeFrom="page">
              <wp14:pctWidth>0</wp14:pctWidth>
            </wp14:sizeRelH>
            <wp14:sizeRelV relativeFrom="page">
              <wp14:pctHeight>0</wp14:pctHeight>
            </wp14:sizeRelV>
          </wp:anchor>
        </w:drawing>
      </w:r>
      <w:r w:rsidR="007967F8">
        <w:rPr>
          <w:noProof/>
        </w:rPr>
        <w:drawing>
          <wp:anchor distT="0" distB="0" distL="114300" distR="114300" simplePos="0" relativeHeight="251658240" behindDoc="1" locked="1" layoutInCell="1" allowOverlap="1" wp14:anchorId="103DEBE8" wp14:editId="328FD748">
            <wp:simplePos x="0" y="0"/>
            <wp:positionH relativeFrom="page">
              <wp:align>right</wp:align>
            </wp:positionH>
            <wp:positionV relativeFrom="page">
              <wp:posOffset>-45720</wp:posOffset>
            </wp:positionV>
            <wp:extent cx="7768590" cy="10493375"/>
            <wp:effectExtent l="0" t="0" r="381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8590" cy="1049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61FE7" w:rsidR="001B0F9A" w:rsidP="00C617DD" w:rsidRDefault="00E53175" w14:paraId="7F9F73F1" w14:textId="6F2FEEA8">
      <w:pPr>
        <w:jc w:val="both"/>
        <w:rPr>
          <w:color w:val="000000" w:themeColor="text1"/>
        </w:rPr>
      </w:pPr>
      <w:r>
        <w:rPr>
          <w:noProof/>
        </w:rPr>
        <mc:AlternateContent>
          <mc:Choice Requires="wps">
            <w:drawing>
              <wp:anchor distT="45720" distB="45720" distL="114300" distR="114300" simplePos="0" relativeHeight="251658243" behindDoc="1" locked="0" layoutInCell="1" allowOverlap="1" wp14:anchorId="788EBF9D" wp14:editId="3FF35DAE">
                <wp:simplePos x="0" y="0"/>
                <wp:positionH relativeFrom="column">
                  <wp:posOffset>-333878</wp:posOffset>
                </wp:positionH>
                <wp:positionV relativeFrom="paragraph">
                  <wp:posOffset>7462915</wp:posOffset>
                </wp:positionV>
                <wp:extent cx="5646420" cy="57658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576580"/>
                        </a:xfrm>
                        <a:prstGeom prst="rect">
                          <a:avLst/>
                        </a:prstGeom>
                        <a:noFill/>
                        <a:ln w="9525">
                          <a:noFill/>
                          <a:miter lim="800000"/>
                          <a:headEnd/>
                          <a:tailEnd/>
                        </a:ln>
                      </wps:spPr>
                      <wps:txbx>
                        <w:txbxContent>
                          <w:p w:rsidRPr="00AB414B" w:rsidR="00464C88" w:rsidP="00AB414B" w:rsidRDefault="00464C88" w14:paraId="07ABCDB8" w14:textId="30DCDE0C">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rsidRPr="00813BDE" w:rsidR="00464C88" w:rsidP="005A0970" w:rsidRDefault="00FE6C12" w14:paraId="3A2B6093" w14:textId="0406F4EC">
                            <w:pPr>
                              <w:pStyle w:val="Ttulo"/>
                            </w:pPr>
                            <w:r>
                              <w:t>Diciembre</w:t>
                            </w:r>
                            <w:r w:rsidR="00464C88">
                              <w:t xml:space="preserve"> 202</w:t>
                            </w:r>
                            <w:r w:rsidR="00297974">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8EBF9D">
                <v:stroke joinstyle="miter"/>
                <v:path gradientshapeok="t" o:connecttype="rect"/>
              </v:shapetype>
              <v:shape id="Cuadro de texto 2" style="position:absolute;left:0;text-align:left;margin-left:-26.3pt;margin-top:587.65pt;width:444.6pt;height:45.4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">
                <v:textbox>
                  <w:txbxContent>
                    <w:p w:rsidRPr="00AB414B" w:rsidR="00464C88" w:rsidP="00AB414B" w:rsidRDefault="00464C88" w14:paraId="07ABCDB8" w14:textId="30DCDE0C">
                      <w:pPr>
                        <w:rPr>
                          <w:b/>
                          <w:color w:val="FFFFFF" w:themeColor="background1"/>
                          <w:sz w:val="24"/>
                          <w:szCs w:val="24"/>
                        </w:rPr>
                      </w:pPr>
                      <w:r w:rsidRPr="00AB414B">
                        <w:rPr>
                          <w:b/>
                          <w:color w:val="FFFFFF" w:themeColor="background1"/>
                          <w:sz w:val="24"/>
                          <w:szCs w:val="24"/>
                        </w:rPr>
                        <w:t xml:space="preserve">Ministerio de Tecnologías de la Información y las Comunicaciones </w:t>
                      </w:r>
                    </w:p>
                    <w:p w:rsidRPr="00813BDE" w:rsidR="00464C88" w:rsidP="005A0970" w:rsidRDefault="00FE6C12" w14:paraId="3A2B6093" w14:textId="0406F4EC">
                      <w:pPr>
                        <w:pStyle w:val="Ttulo"/>
                      </w:pPr>
                      <w:r>
                        <w:t>Diciembre</w:t>
                      </w:r>
                      <w:r w:rsidR="00464C88">
                        <w:t xml:space="preserve"> 202</w:t>
                      </w:r>
                      <w:r w:rsidR="00297974">
                        <w:t>1</w:t>
                      </w:r>
                    </w:p>
                  </w:txbxContent>
                </v:textbox>
              </v:shape>
            </w:pict>
          </mc:Fallback>
        </mc:AlternateContent>
      </w:r>
      <w:r>
        <w:rPr>
          <w:noProof/>
        </w:rPr>
        <mc:AlternateContent>
          <mc:Choice Requires="wps">
            <w:drawing>
              <wp:anchor distT="45720" distB="45720" distL="114300" distR="114300" simplePos="0" relativeHeight="251658242" behindDoc="1" locked="0" layoutInCell="1" allowOverlap="1" wp14:anchorId="6F735838" wp14:editId="770F984C">
                <wp:simplePos x="0" y="0"/>
                <wp:positionH relativeFrom="column">
                  <wp:posOffset>-403241</wp:posOffset>
                </wp:positionH>
                <wp:positionV relativeFrom="paragraph">
                  <wp:posOffset>3493333</wp:posOffset>
                </wp:positionV>
                <wp:extent cx="6056630" cy="4205605"/>
                <wp:effectExtent l="0" t="0" r="0" b="444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205605"/>
                        </a:xfrm>
                        <a:prstGeom prst="rect">
                          <a:avLst/>
                        </a:prstGeom>
                        <a:noFill/>
                        <a:ln w="9525">
                          <a:noFill/>
                          <a:miter lim="800000"/>
                          <a:headEnd/>
                          <a:tailEnd/>
                        </a:ln>
                      </wps:spPr>
                      <wps:txbx>
                        <w:txbxContent>
                          <w:p w:rsidRPr="00C760F7" w:rsidR="00464C88" w:rsidP="00813BDE" w:rsidRDefault="00464C88" w14:paraId="724AA4E8" w14:textId="36A73477">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ANEXO </w:t>
                            </w:r>
                            <w:r w:rsidR="00FE6C1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2</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 ACOMPAÑAMIENTO TÉCNICO CIUDADES Y TERRITORIOS INTE</w:t>
                            </w:r>
                            <w:r w:rsidR="00877A23">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L</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IGENTES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1.75pt;margin-top:275.05pt;width:476.9pt;height:331.1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" w14:anchorId="6F735838">
                <v:textbox>
                  <w:txbxContent>
                    <w:p w:rsidRPr="00C760F7" w:rsidR="00464C88" w:rsidP="00813BDE" w:rsidRDefault="00464C88" w14:paraId="724AA4E8" w14:textId="36A73477">
                      <w:pP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pPr>
                      <w:r>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ANEXO </w:t>
                      </w:r>
                      <w:r w:rsidR="00FE6C12">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2</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 xml:space="preserve"> ACOMPAÑAMIENTO TÉCNICO CIUDADES Y TERRITORIOS INTE</w:t>
                      </w:r>
                      <w:r w:rsidR="00877A23">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L</w:t>
                      </w:r>
                      <w:r w:rsidR="00E53175">
                        <w:rPr>
                          <w:b/>
                          <w:bCs/>
                          <w:outline/>
                          <w:color w:val="FFFFFF" w:themeColor="background1"/>
                          <w:sz w:val="86"/>
                          <w:szCs w:val="86"/>
                          <w:lang w:val="es-ES"/>
                          <w14:textOutline w14:w="19050" w14:cap="rnd" w14:cmpd="sng" w14:algn="ctr">
                            <w14:solidFill>
                              <w14:schemeClr w14:val="bg1"/>
                            </w14:solidFill>
                            <w14:prstDash w14:val="solid"/>
                            <w14:bevel/>
                          </w14:textOutline>
                          <w14:textFill>
                            <w14:noFill/>
                          </w14:textFill>
                        </w:rPr>
                        <w:t>IGENTES</w:t>
                      </w:r>
                    </w:p>
                  </w:txbxContent>
                </v:textbox>
              </v:shape>
            </w:pict>
          </mc:Fallback>
        </mc:AlternateContent>
      </w:r>
      <w:r w:rsidR="00630793">
        <w:rPr>
          <w:noProof/>
        </w:rPr>
        <mc:AlternateContent>
          <mc:Choice Requires="wps">
            <w:drawing>
              <wp:anchor distT="45720" distB="45720" distL="114300" distR="114300" simplePos="0" relativeHeight="251658245" behindDoc="0" locked="0" layoutInCell="1" allowOverlap="1" wp14:anchorId="1E5E51FF" wp14:editId="48677FA8">
                <wp:simplePos x="0" y="0"/>
                <wp:positionH relativeFrom="column">
                  <wp:posOffset>1030784</wp:posOffset>
                </wp:positionH>
                <wp:positionV relativeFrom="paragraph">
                  <wp:posOffset>3121978</wp:posOffset>
                </wp:positionV>
                <wp:extent cx="10182225" cy="1604010"/>
                <wp:effectExtent l="3175"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82225" cy="1604010"/>
                        </a:xfrm>
                        <a:prstGeom prst="rect">
                          <a:avLst/>
                        </a:prstGeom>
                        <a:noFill/>
                        <a:ln w="9525">
                          <a:noFill/>
                          <a:miter lim="800000"/>
                          <a:headEnd/>
                          <a:tailEnd/>
                        </a:ln>
                      </wps:spPr>
                      <wps:txbx>
                        <w:txbxContent>
                          <w:p w:rsidRPr="00363C16" w:rsidR="00464C88" w:rsidP="00704F24" w:rsidRDefault="00FE6C12" w14:paraId="68D314C0" w14:textId="7413D148">
                            <w:pPr>
                              <w:rPr>
                                <w:b/>
                                <w:bCs/>
                                <w:color w:val="000000" w:themeColor="text1"/>
                                <w:sz w:val="106"/>
                                <w:szCs w:val="2"/>
                                <w:lang w:val="es-ES"/>
                              </w:rPr>
                            </w:pPr>
                            <w:r w:rsidRPr="00363C16">
                              <w:rPr>
                                <w:b/>
                                <w:bCs/>
                                <w:color w:val="000000" w:themeColor="text1"/>
                                <w:sz w:val="106"/>
                                <w:szCs w:val="2"/>
                                <w:lang w:val="es-ES"/>
                              </w:rPr>
                              <w:t xml:space="preserve">Ciudades y </w:t>
                            </w:r>
                            <w:r w:rsidRPr="00363C16" w:rsidR="00363C16">
                              <w:rPr>
                                <w:b/>
                                <w:bCs/>
                                <w:color w:val="000000" w:themeColor="text1"/>
                                <w:sz w:val="106"/>
                                <w:szCs w:val="2"/>
                                <w:lang w:val="es-ES"/>
                              </w:rPr>
                              <w:t>Territorios inteligentes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81.15pt;margin-top:245.85pt;width:801.75pt;height:126.3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" w14:anchorId="1E5E51FF">
                <v:textbox style="mso-fit-shape-to-text:t">
                  <w:txbxContent>
                    <w:p w:rsidRPr="00363C16" w:rsidR="00464C88" w:rsidP="00704F24" w:rsidRDefault="00FE6C12" w14:paraId="68D314C0" w14:textId="7413D148">
                      <w:pPr>
                        <w:rPr>
                          <w:b/>
                          <w:bCs/>
                          <w:color w:val="000000" w:themeColor="text1"/>
                          <w:sz w:val="106"/>
                          <w:szCs w:val="2"/>
                          <w:lang w:val="es-ES"/>
                        </w:rPr>
                      </w:pPr>
                      <w:r w:rsidRPr="00363C16">
                        <w:rPr>
                          <w:b/>
                          <w:bCs/>
                          <w:color w:val="000000" w:themeColor="text1"/>
                          <w:sz w:val="106"/>
                          <w:szCs w:val="2"/>
                          <w:lang w:val="es-ES"/>
                        </w:rPr>
                        <w:t xml:space="preserve">Ciudades y </w:t>
                      </w:r>
                      <w:r w:rsidRPr="00363C16" w:rsidR="00363C16">
                        <w:rPr>
                          <w:b/>
                          <w:bCs/>
                          <w:color w:val="000000" w:themeColor="text1"/>
                          <w:sz w:val="106"/>
                          <w:szCs w:val="2"/>
                          <w:lang w:val="es-ES"/>
                        </w:rPr>
                        <w:t>Territorios inteligentes</w:t>
                      </w:r>
                    </w:p>
                  </w:txbxContent>
                </v:textbox>
              </v:shape>
            </w:pict>
          </mc:Fallback>
        </mc:AlternateContent>
      </w:r>
      <w:r w:rsidR="007967F8">
        <w:rPr>
          <w:noProof/>
        </w:rPr>
        <w:drawing>
          <wp:anchor distT="0" distB="0" distL="114300" distR="114300" simplePos="0" relativeHeight="251658244" behindDoc="1" locked="1" layoutInCell="1" allowOverlap="1" wp14:anchorId="6C508655" wp14:editId="4C6FEFF3">
            <wp:simplePos x="0" y="0"/>
            <wp:positionH relativeFrom="column">
              <wp:posOffset>-535940</wp:posOffset>
            </wp:positionH>
            <wp:positionV relativeFrom="page">
              <wp:posOffset>8356600</wp:posOffset>
            </wp:positionV>
            <wp:extent cx="126000" cy="972000"/>
            <wp:effectExtent l="0" t="0" r="762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A9A">
        <w:br w:type="page"/>
      </w:r>
    </w:p>
    <w:p w:rsidR="0097657C" w:rsidP="0097657C" w:rsidRDefault="0097657C" w14:paraId="6E335B39" w14:textId="77777777">
      <w:pPr>
        <w:numPr>
          <w:ilvl w:val="0"/>
          <w:numId w:val="18"/>
        </w:numPr>
        <w:spacing w:line="256" w:lineRule="auto"/>
        <w:rPr>
          <w:rFonts w:cs="Arial"/>
          <w:b/>
          <w:bCs/>
          <w:sz w:val="28"/>
          <w:szCs w:val="28"/>
        </w:rPr>
      </w:pPr>
      <w:r>
        <w:rPr>
          <w:rFonts w:cs="Arial"/>
          <w:b/>
          <w:bCs/>
          <w:sz w:val="28"/>
          <w:szCs w:val="28"/>
        </w:rPr>
        <w:lastRenderedPageBreak/>
        <w:t>Carmen Ligia Valderrama</w:t>
      </w:r>
    </w:p>
    <w:p w:rsidR="0097657C" w:rsidP="0097657C" w:rsidRDefault="0097657C" w14:paraId="433F9484" w14:textId="77777777">
      <w:pPr>
        <w:rPr>
          <w:rFonts w:cs="Arial"/>
          <w:sz w:val="28"/>
          <w:szCs w:val="28"/>
        </w:rPr>
      </w:pPr>
      <w:r>
        <w:rPr>
          <w:rFonts w:cs="Arial"/>
          <w:sz w:val="28"/>
          <w:szCs w:val="28"/>
        </w:rPr>
        <w:t>Ministra de Tecnologías de la Información y las Comunicaciones</w:t>
      </w:r>
    </w:p>
    <w:p w:rsidR="0097657C" w:rsidP="0097657C" w:rsidRDefault="0097657C" w14:paraId="79315AB3" w14:textId="77777777">
      <w:pPr>
        <w:numPr>
          <w:ilvl w:val="0"/>
          <w:numId w:val="18"/>
        </w:numPr>
        <w:spacing w:line="256" w:lineRule="auto"/>
        <w:rPr>
          <w:rFonts w:cs="Arial"/>
          <w:b/>
          <w:bCs/>
          <w:sz w:val="28"/>
          <w:szCs w:val="28"/>
        </w:rPr>
      </w:pPr>
      <w:r>
        <w:rPr>
          <w:rFonts w:cs="Arial"/>
          <w:b/>
          <w:bCs/>
          <w:sz w:val="28"/>
          <w:szCs w:val="28"/>
        </w:rPr>
        <w:t>Iván Mauricio Durán</w:t>
      </w:r>
    </w:p>
    <w:p w:rsidR="0097657C" w:rsidP="0097657C" w:rsidRDefault="0097657C" w14:paraId="7571818E" w14:textId="77777777">
      <w:pPr>
        <w:rPr>
          <w:rFonts w:cs="Arial"/>
          <w:sz w:val="28"/>
          <w:szCs w:val="28"/>
        </w:rPr>
      </w:pPr>
      <w:r>
        <w:rPr>
          <w:rFonts w:cs="Arial"/>
          <w:sz w:val="28"/>
          <w:szCs w:val="28"/>
        </w:rPr>
        <w:t>Viceministro de Economía Digital</w:t>
      </w:r>
    </w:p>
    <w:p w:rsidR="0097657C" w:rsidP="0097657C" w:rsidRDefault="0097657C" w14:paraId="1E842098" w14:textId="77777777">
      <w:pPr>
        <w:numPr>
          <w:ilvl w:val="0"/>
          <w:numId w:val="18"/>
        </w:numPr>
        <w:spacing w:line="256" w:lineRule="auto"/>
        <w:rPr>
          <w:rFonts w:cs="Arial"/>
          <w:b/>
          <w:bCs/>
          <w:sz w:val="28"/>
          <w:szCs w:val="28"/>
        </w:rPr>
      </w:pPr>
      <w:r>
        <w:rPr>
          <w:rFonts w:cs="Arial"/>
          <w:b/>
          <w:bCs/>
          <w:sz w:val="28"/>
          <w:szCs w:val="28"/>
        </w:rPr>
        <w:t>Ingrid Tatiana Montealegre Arboleda</w:t>
      </w:r>
    </w:p>
    <w:p w:rsidR="0097657C" w:rsidP="0097657C" w:rsidRDefault="0097657C" w14:paraId="4DE3325F" w14:textId="77777777">
      <w:pPr>
        <w:rPr>
          <w:rFonts w:cs="Arial"/>
          <w:sz w:val="28"/>
          <w:szCs w:val="28"/>
        </w:rPr>
      </w:pPr>
      <w:r>
        <w:rPr>
          <w:rFonts w:cs="Arial"/>
          <w:sz w:val="28"/>
          <w:szCs w:val="28"/>
        </w:rPr>
        <w:t>Directora de Gobierno Digital</w:t>
      </w:r>
    </w:p>
    <w:p w:rsidR="0097657C" w:rsidP="0097657C" w:rsidRDefault="0097657C" w14:paraId="20104779" w14:textId="77777777">
      <w:pPr>
        <w:numPr>
          <w:ilvl w:val="0"/>
          <w:numId w:val="19"/>
        </w:numPr>
        <w:spacing w:line="256" w:lineRule="auto"/>
        <w:rPr>
          <w:rFonts w:cs="Arial"/>
          <w:sz w:val="28"/>
          <w:szCs w:val="28"/>
        </w:rPr>
      </w:pPr>
      <w:r>
        <w:rPr>
          <w:rFonts w:cs="Arial"/>
          <w:b/>
          <w:bCs/>
          <w:sz w:val="28"/>
          <w:szCs w:val="28"/>
        </w:rPr>
        <w:t>Juan Carlos Ochoa Ayala</w:t>
      </w:r>
    </w:p>
    <w:p w:rsidR="0097657C" w:rsidP="0097657C" w:rsidRDefault="0097657C" w14:paraId="2B92A215" w14:textId="77777777">
      <w:pPr>
        <w:jc w:val="both"/>
        <w:rPr>
          <w:rFonts w:cs="Arial"/>
          <w:sz w:val="28"/>
          <w:szCs w:val="28"/>
        </w:rPr>
      </w:pPr>
      <w:r>
        <w:rPr>
          <w:rFonts w:cs="Arial"/>
          <w:sz w:val="28"/>
          <w:szCs w:val="28"/>
        </w:rPr>
        <w:t>Subdirector (e) de Fortalecimiento de Capacidades Públicas Digitales.</w:t>
      </w:r>
    </w:p>
    <w:p w:rsidR="0097657C" w:rsidP="0097657C" w:rsidRDefault="0097657C" w14:paraId="3360D127" w14:textId="77777777">
      <w:pPr>
        <w:numPr>
          <w:ilvl w:val="0"/>
          <w:numId w:val="20"/>
        </w:numPr>
        <w:spacing w:line="256" w:lineRule="auto"/>
        <w:rPr>
          <w:rFonts w:cs="Arial"/>
          <w:sz w:val="28"/>
          <w:szCs w:val="28"/>
        </w:rPr>
      </w:pPr>
      <w:r>
        <w:rPr>
          <w:rFonts w:cs="Arial"/>
          <w:b/>
          <w:bCs/>
          <w:sz w:val="28"/>
          <w:szCs w:val="28"/>
        </w:rPr>
        <w:t>Mauricio Andrés Camacho Torres</w:t>
      </w:r>
    </w:p>
    <w:p w:rsidR="0097657C" w:rsidP="0097657C" w:rsidRDefault="0097657C" w14:paraId="2444909F" w14:textId="77777777">
      <w:pPr>
        <w:rPr>
          <w:rFonts w:cs="Arial"/>
          <w:sz w:val="28"/>
          <w:szCs w:val="28"/>
        </w:rPr>
      </w:pPr>
      <w:r>
        <w:rPr>
          <w:rFonts w:cs="Arial"/>
          <w:sz w:val="28"/>
          <w:szCs w:val="28"/>
        </w:rPr>
        <w:t>Consultor de Ciudades Inteligentes</w:t>
      </w:r>
    </w:p>
    <w:p w:rsidR="0014672D" w:rsidP="00C617DD" w:rsidRDefault="0014672D" w14:paraId="1351BD4E" w14:textId="77777777">
      <w:pPr>
        <w:jc w:val="both"/>
        <w:rPr>
          <w:b/>
        </w:rPr>
      </w:pPr>
    </w:p>
    <w:p w:rsidR="0097657C" w:rsidP="00C617DD" w:rsidRDefault="0097657C" w14:paraId="1297A93C" w14:textId="77777777">
      <w:pPr>
        <w:jc w:val="both"/>
        <w:rPr>
          <w:b/>
        </w:rPr>
      </w:pPr>
    </w:p>
    <w:p w:rsidRPr="00C1026D" w:rsidR="0014672D" w:rsidP="00C617DD" w:rsidRDefault="0014672D" w14:paraId="6CF25286" w14:textId="56DDBABD">
      <w:pPr>
        <w:jc w:val="both"/>
        <w:rPr>
          <w:b/>
        </w:rPr>
      </w:pPr>
      <w:r w:rsidRPr="00C1026D">
        <w:rPr>
          <w:b/>
        </w:rPr>
        <w:t xml:space="preserve">Ministerio de Tecnologías de la Información y las Comunicaciones </w:t>
      </w:r>
    </w:p>
    <w:p w:rsidRPr="00C1026D" w:rsidR="0014672D" w:rsidP="00C617DD" w:rsidRDefault="0014672D" w14:paraId="2754C6E8" w14:textId="77777777">
      <w:pPr>
        <w:jc w:val="both"/>
        <w:rPr>
          <w:b/>
        </w:rPr>
      </w:pPr>
      <w:r w:rsidRPr="00C1026D">
        <w:rPr>
          <w:b/>
        </w:rPr>
        <w:t xml:space="preserve">Viceministerio de </w:t>
      </w:r>
      <w:r>
        <w:rPr>
          <w:b/>
        </w:rPr>
        <w:t>Transformación</w:t>
      </w:r>
      <w:r w:rsidRPr="00C1026D">
        <w:rPr>
          <w:b/>
        </w:rPr>
        <w:t xml:space="preserve"> Digital</w:t>
      </w:r>
    </w:p>
    <w:p w:rsidRPr="00C1026D" w:rsidR="009E2A07" w:rsidP="008D7EF7" w:rsidRDefault="0014672D" w14:paraId="641C3105" w14:textId="09B7C091">
      <w:pPr>
        <w:jc w:val="both"/>
        <w:rPr>
          <w:b/>
        </w:rPr>
      </w:pPr>
      <w:r w:rsidRPr="00C1026D">
        <w:rPr>
          <w:b/>
        </w:rPr>
        <w:t>Dirección de Gobierno Digital</w:t>
      </w:r>
    </w:p>
    <w:tbl>
      <w:tblPr>
        <w:tblW w:w="9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5"/>
        <w:gridCol w:w="7270"/>
      </w:tblGrid>
      <w:tr w:rsidRPr="00244C20" w:rsidR="009E2A07" w:rsidTr="00DA254C" w14:paraId="40C1B6BA" w14:textId="77777777">
        <w:trPr>
          <w:trHeight w:val="268"/>
        </w:trPr>
        <w:tc>
          <w:tcPr>
            <w:tcW w:w="2095" w:type="dxa"/>
          </w:tcPr>
          <w:p w:rsidRPr="009E2A07" w:rsidR="009E2A07" w:rsidP="00C617DD" w:rsidRDefault="009E2A07" w14:paraId="105EE429" w14:textId="77777777">
            <w:pPr>
              <w:jc w:val="both"/>
              <w:rPr>
                <w:b/>
                <w:bCs/>
              </w:rPr>
            </w:pPr>
            <w:r w:rsidRPr="009E2A07">
              <w:rPr>
                <w:b/>
                <w:bCs/>
              </w:rPr>
              <w:t xml:space="preserve">Versión  </w:t>
            </w:r>
          </w:p>
        </w:tc>
        <w:tc>
          <w:tcPr>
            <w:tcW w:w="7270" w:type="dxa"/>
          </w:tcPr>
          <w:p w:rsidRPr="009E2A07" w:rsidR="009E2A07" w:rsidP="00C617DD" w:rsidRDefault="009E2A07" w14:paraId="2363A51B" w14:textId="77777777">
            <w:pPr>
              <w:jc w:val="both"/>
              <w:rPr>
                <w:b/>
                <w:bCs/>
              </w:rPr>
            </w:pPr>
            <w:r w:rsidRPr="009E2A07">
              <w:rPr>
                <w:b/>
                <w:bCs/>
              </w:rPr>
              <w:t>Observaciones</w:t>
            </w:r>
          </w:p>
        </w:tc>
      </w:tr>
      <w:tr w:rsidRPr="00244C20" w:rsidR="009E2A07" w:rsidTr="00DA254C" w14:paraId="3B1A3E8B" w14:textId="77777777">
        <w:trPr>
          <w:trHeight w:val="272"/>
        </w:trPr>
        <w:tc>
          <w:tcPr>
            <w:tcW w:w="2095" w:type="dxa"/>
            <w:vAlign w:val="center"/>
          </w:tcPr>
          <w:p w:rsidRPr="007857F0" w:rsidR="009E2A07" w:rsidP="00C617DD" w:rsidRDefault="009E2A07" w14:paraId="628BE711" w14:textId="26686424">
            <w:pPr>
              <w:jc w:val="both"/>
            </w:pPr>
            <w:r w:rsidRPr="007857F0">
              <w:t xml:space="preserve">Versión </w:t>
            </w:r>
            <w:r w:rsidR="00907E13">
              <w:t>1</w:t>
            </w:r>
            <w:r w:rsidR="004834DE">
              <w:t>.0</w:t>
            </w:r>
          </w:p>
          <w:p w:rsidRPr="007857F0" w:rsidR="009E2A07" w:rsidP="00C617DD" w:rsidRDefault="00DC147D" w14:paraId="2C2C6DCA" w14:textId="277F0331">
            <w:pPr>
              <w:jc w:val="both"/>
            </w:pPr>
            <w:r>
              <w:t>24</w:t>
            </w:r>
            <w:r w:rsidR="009E2A07">
              <w:t>/</w:t>
            </w:r>
            <w:r w:rsidR="00907E13">
              <w:t>12</w:t>
            </w:r>
            <w:r w:rsidR="009E2A07">
              <w:t>/202</w:t>
            </w:r>
            <w:r w:rsidR="00907E13">
              <w:t>1</w:t>
            </w:r>
          </w:p>
        </w:tc>
        <w:tc>
          <w:tcPr>
            <w:tcW w:w="7270" w:type="dxa"/>
            <w:vAlign w:val="center"/>
          </w:tcPr>
          <w:p w:rsidRPr="004834DE" w:rsidR="009E2A07" w:rsidP="00C617DD" w:rsidRDefault="009E2A07" w14:paraId="2C0AF308" w14:textId="4F8F8153">
            <w:pPr>
              <w:jc w:val="both"/>
              <w:rPr>
                <w:b/>
                <w:bCs/>
              </w:rPr>
            </w:pPr>
            <w:r w:rsidRPr="009E2A07">
              <w:rPr>
                <w:b/>
                <w:bCs/>
              </w:rPr>
              <w:t>Documento Maestro d</w:t>
            </w:r>
            <w:r w:rsidR="00907E13">
              <w:rPr>
                <w:b/>
                <w:bCs/>
              </w:rPr>
              <w:t xml:space="preserve">e Acompañamiento Técnico MinTIC a las entidades públicas </w:t>
            </w:r>
            <w:r w:rsidR="004834DE">
              <w:rPr>
                <w:b/>
                <w:bCs/>
              </w:rPr>
              <w:t>en materia de ciudades y territorios inteligentes</w:t>
            </w:r>
          </w:p>
        </w:tc>
      </w:tr>
    </w:tbl>
    <w:p w:rsidRPr="00482393" w:rsidR="006219BF" w:rsidP="00C617DD" w:rsidRDefault="006219BF" w14:paraId="727E0D5B" w14:textId="77777777">
      <w:pPr>
        <w:jc w:val="both"/>
        <w:rPr>
          <w:rFonts w:cs="Lucida Sans Unicode"/>
          <w:b/>
        </w:rPr>
      </w:pPr>
    </w:p>
    <w:p w:rsidRPr="007857F0" w:rsidR="00B51C49" w:rsidP="00C617DD" w:rsidRDefault="00B51C49" w14:paraId="746ED1B8" w14:textId="77777777">
      <w:pPr>
        <w:jc w:val="both"/>
        <w:rPr>
          <w:shd w:val="clear" w:color="auto" w:fill="FFFFFF"/>
          <w:lang w:eastAsia="es-ES_tradnl"/>
        </w:rPr>
      </w:pPr>
      <w:r w:rsidRPr="007857F0">
        <w:rPr>
          <w:shd w:val="clear" w:color="auto" w:fill="FFFFFF"/>
          <w:lang w:eastAsia="es-ES_tradnl"/>
        </w:rPr>
        <w:t xml:space="preserve">Comentarios, sugerencias o correcciones pueden ser enviadas al correo electrónico: </w:t>
      </w:r>
      <w:hyperlink w:history="1" r:id="rId16">
        <w:r w:rsidRPr="00541DE1">
          <w:rPr>
            <w:rStyle w:val="Hipervnculo"/>
            <w:rFonts w:eastAsia="Times New Roman" w:cs="Arial"/>
            <w:color w:val="404040" w:themeColor="text1" w:themeTint="BF"/>
            <w:sz w:val="21"/>
            <w:szCs w:val="21"/>
            <w:shd w:val="clear" w:color="auto" w:fill="FFFFFF"/>
            <w:lang w:eastAsia="es-ES_tradnl"/>
          </w:rPr>
          <w:t>gobiernodigital@mintic.gov.co</w:t>
        </w:r>
      </w:hyperlink>
    </w:p>
    <w:p w:rsidR="00B51C49" w:rsidP="008D7EF7" w:rsidRDefault="00B51C49" w14:paraId="2990F6A9" w14:textId="212440E5">
      <w:pPr>
        <w:jc w:val="both"/>
      </w:pPr>
      <w:r w:rsidRPr="007857F0">
        <w:rPr>
          <w:shd w:val="clear" w:color="auto" w:fill="FFFFFF"/>
          <w:lang w:eastAsia="es-ES_tradnl"/>
        </w:rPr>
        <w:t xml:space="preserve"> </w:t>
      </w:r>
      <w:r w:rsidR="004834DE">
        <w:t>Acompañamiento Técnico Ciudades y Territorios Inteligentes</w:t>
      </w:r>
    </w:p>
    <w:p w:rsidRPr="007857F0" w:rsidR="00B51C49" w:rsidP="00C617DD" w:rsidRDefault="00B51C49" w14:paraId="39538610" w14:textId="10AE21F7">
      <w:pPr>
        <w:jc w:val="both"/>
      </w:pPr>
      <w:r>
        <w:t xml:space="preserve">Documento Maestro V </w:t>
      </w:r>
      <w:r w:rsidR="004834DE">
        <w:t>1.0</w:t>
      </w:r>
    </w:p>
    <w:p w:rsidRPr="00161FE7" w:rsidR="001B0F9A" w:rsidP="00C617DD" w:rsidRDefault="00B51C49" w14:paraId="646AFDE5" w14:textId="49C76062">
      <w:pPr>
        <w:jc w:val="both"/>
        <w:rPr>
          <w:rFonts w:cs="Lucida Sans Unicode"/>
          <w:color w:val="000000" w:themeColor="text1"/>
        </w:rPr>
      </w:pPr>
      <w:r>
        <w:rPr>
          <w:noProof/>
        </w:rPr>
        <w:drawing>
          <wp:inline distT="0" distB="0" distL="0" distR="0" wp14:anchorId="5B01A087" wp14:editId="687835C7">
            <wp:extent cx="838200" cy="298450"/>
            <wp:effectExtent l="0" t="0" r="0" b="6350"/>
            <wp:docPr id="351338850" name="Imagen 4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a:extLst>
                        <a:ext uri="{28A0092B-C50C-407E-A947-70E740481C1C}">
                          <a14:useLocalDpi xmlns:a14="http://schemas.microsoft.com/office/drawing/2010/main" val="0"/>
                        </a:ext>
                      </a:extLst>
                    </a:blip>
                    <a:stretch>
                      <a:fillRect/>
                    </a:stretch>
                  </pic:blipFill>
                  <pic:spPr>
                    <a:xfrm>
                      <a:off x="0" y="0"/>
                      <a:ext cx="838200" cy="298450"/>
                    </a:xfrm>
                    <a:prstGeom prst="rect">
                      <a:avLst/>
                    </a:prstGeom>
                  </pic:spPr>
                </pic:pic>
              </a:graphicData>
            </a:graphic>
          </wp:inline>
        </w:drawing>
      </w:r>
    </w:p>
    <w:p w:rsidR="001B0F9A" w:rsidP="00C617DD" w:rsidRDefault="001B0F9A" w14:paraId="4BC0303B" w14:textId="795D88CD">
      <w:pPr>
        <w:jc w:val="both"/>
        <w:rPr>
          <w:rFonts w:cs="Lucida Sans Unicode"/>
          <w:color w:val="000000" w:themeColor="text1"/>
        </w:rPr>
      </w:pPr>
      <w:r w:rsidRPr="00161FE7">
        <w:rPr>
          <w:rFonts w:cs="Lucida Sans Unicode"/>
          <w:color w:val="000000" w:themeColor="text1"/>
        </w:rPr>
        <w:t xml:space="preserve">Esta guía de la Dirección de Gobierno Digital se encuentra bajo una </w:t>
      </w:r>
      <w:hyperlink w:history="1" r:id="rId18">
        <w:r w:rsidRPr="00161FE7">
          <w:rPr>
            <w:rStyle w:val="Hipervnculo"/>
            <w:rFonts w:cs="Lucida Sans Unicode"/>
            <w:color w:val="000000" w:themeColor="text1"/>
          </w:rPr>
          <w:t xml:space="preserve">Licencia Creative </w:t>
        </w:r>
        <w:proofErr w:type="spellStart"/>
        <w:r w:rsidRPr="00161FE7">
          <w:rPr>
            <w:rStyle w:val="Hipervnculo"/>
            <w:rFonts w:cs="Lucida Sans Unicode"/>
            <w:color w:val="000000" w:themeColor="text1"/>
          </w:rPr>
          <w:t>Commons</w:t>
        </w:r>
        <w:proofErr w:type="spellEnd"/>
        <w:r w:rsidRPr="00161FE7">
          <w:rPr>
            <w:rStyle w:val="Hipervnculo"/>
            <w:rFonts w:cs="Lucida Sans Unicode"/>
            <w:color w:val="000000" w:themeColor="text1"/>
          </w:rPr>
          <w:t xml:space="preserve"> Atribución 4.0 Internacional</w:t>
        </w:r>
      </w:hyperlink>
      <w:r w:rsidRPr="00161FE7">
        <w:rPr>
          <w:rFonts w:cs="Lucida Sans Unicode"/>
          <w:color w:val="000000" w:themeColor="text1"/>
        </w:rPr>
        <w:t xml:space="preserve">. </w:t>
      </w:r>
    </w:p>
    <w:p w:rsidR="00374D20" w:rsidP="00C617DD" w:rsidRDefault="00374D20" w14:paraId="14562B9E" w14:textId="77777777">
      <w:pPr>
        <w:jc w:val="both"/>
        <w:rPr>
          <w:rFonts w:cs="Lucida Sans Unicode"/>
          <w:color w:val="000000" w:themeColor="text1"/>
        </w:rPr>
      </w:pPr>
    </w:p>
    <w:p w:rsidR="00AF2EE5" w:rsidP="00C617DD" w:rsidRDefault="00AF2EE5" w14:paraId="791ED3C2" w14:textId="77777777">
      <w:pPr>
        <w:jc w:val="both"/>
        <w:rPr>
          <w:rFonts w:cs="Lucida Sans Unicode"/>
          <w:color w:val="000000" w:themeColor="text1"/>
        </w:rPr>
      </w:pPr>
    </w:p>
    <w:p w:rsidRPr="00161FE7" w:rsidR="00AF2EE5" w:rsidP="00C617DD" w:rsidRDefault="00AF2EE5" w14:paraId="7E139107" w14:textId="77777777">
      <w:pPr>
        <w:jc w:val="both"/>
        <w:rPr>
          <w:rFonts w:cs="Lucida Sans Unicode"/>
          <w:color w:val="000000" w:themeColor="text1"/>
        </w:rPr>
      </w:pPr>
    </w:p>
    <w:sdt>
      <w:sdtPr>
        <w:rPr>
          <w:rFonts w:ascii="Work Sans" w:hAnsi="Work Sans" w:eastAsiaTheme="minorHAnsi" w:cstheme="minorBidi"/>
          <w:color w:val="auto"/>
          <w:sz w:val="22"/>
          <w:szCs w:val="22"/>
          <w:lang w:val="es-ES" w:eastAsia="en-US"/>
        </w:rPr>
        <w:id w:val="1101686805"/>
        <w:docPartObj>
          <w:docPartGallery w:val="Table of Contents"/>
          <w:docPartUnique/>
        </w:docPartObj>
      </w:sdtPr>
      <w:sdtEndPr>
        <w:rPr>
          <w:b/>
          <w:bCs/>
        </w:rPr>
      </w:sdtEndPr>
      <w:sdtContent>
        <w:p w:rsidR="00A723DA" w:rsidP="00C617DD" w:rsidRDefault="00A723DA" w14:paraId="7198C517" w14:textId="77777777">
          <w:pPr>
            <w:pStyle w:val="TtuloTDC"/>
            <w:jc w:val="both"/>
            <w:rPr>
              <w:rStyle w:val="Ttulo5Car"/>
              <w:rFonts w:ascii="Work Sans" w:hAnsi="Work Sans"/>
              <w:sz w:val="78"/>
              <w:szCs w:val="180"/>
            </w:rPr>
          </w:pPr>
          <w:r w:rsidRPr="00A01185">
            <w:rPr>
              <w:rStyle w:val="Ttulo5Car"/>
              <w:rFonts w:ascii="Work Sans" w:hAnsi="Work Sans"/>
              <w:sz w:val="78"/>
              <w:szCs w:val="180"/>
            </w:rPr>
            <w:t>Contenido</w:t>
          </w:r>
        </w:p>
        <w:p w:rsidRPr="00A01185" w:rsidR="00A01185" w:rsidP="00A01185" w:rsidRDefault="00A01185" w14:paraId="5989AA64" w14:textId="77777777">
          <w:pPr>
            <w:rPr>
              <w:lang w:val="es-419" w:eastAsia="es-419"/>
            </w:rPr>
          </w:pPr>
        </w:p>
        <w:p w:rsidR="008D7EF7" w:rsidRDefault="00A723DA" w14:paraId="4D34BFC5" w14:textId="533A5E61">
          <w:pPr>
            <w:pStyle w:val="TDC1"/>
            <w:tabs>
              <w:tab w:val="right" w:leader="dot" w:pos="8828"/>
            </w:tabs>
            <w:rPr>
              <w:rFonts w:asciiTheme="minorHAnsi" w:hAnsiTheme="minorHAnsi" w:eastAsiaTheme="minorEastAsia"/>
              <w:noProof/>
              <w:sz w:val="24"/>
              <w:szCs w:val="24"/>
              <w:lang w:val="es-AR" w:eastAsia="zh-CN"/>
            </w:rPr>
          </w:pPr>
          <w:r>
            <w:fldChar w:fldCharType="begin"/>
          </w:r>
          <w:r>
            <w:instrText xml:space="preserve"> TOC \o "1-3" \h \z \u </w:instrText>
          </w:r>
          <w:r>
            <w:fldChar w:fldCharType="separate"/>
          </w:r>
          <w:hyperlink w:history="1" w:anchor="_Toc90993448">
            <w:r w:rsidRPr="00336FC4" w:rsidR="008D7EF7">
              <w:rPr>
                <w:rStyle w:val="Hipervnculo"/>
                <w:noProof/>
              </w:rPr>
              <w:t>01. Introducción</w:t>
            </w:r>
            <w:r w:rsidR="008D7EF7">
              <w:rPr>
                <w:noProof/>
                <w:webHidden/>
              </w:rPr>
              <w:tab/>
            </w:r>
            <w:r w:rsidR="008D7EF7">
              <w:rPr>
                <w:noProof/>
                <w:webHidden/>
              </w:rPr>
              <w:fldChar w:fldCharType="begin"/>
            </w:r>
            <w:r w:rsidR="008D7EF7">
              <w:rPr>
                <w:noProof/>
                <w:webHidden/>
              </w:rPr>
              <w:instrText xml:space="preserve"> PAGEREF _Toc90993448 \h </w:instrText>
            </w:r>
            <w:r w:rsidR="008D7EF7">
              <w:rPr>
                <w:noProof/>
                <w:webHidden/>
              </w:rPr>
            </w:r>
            <w:r w:rsidR="008D7EF7">
              <w:rPr>
                <w:noProof/>
                <w:webHidden/>
              </w:rPr>
              <w:fldChar w:fldCharType="separate"/>
            </w:r>
            <w:r w:rsidR="008D7EF7">
              <w:rPr>
                <w:noProof/>
                <w:webHidden/>
              </w:rPr>
              <w:t>5</w:t>
            </w:r>
            <w:r w:rsidR="008D7EF7">
              <w:rPr>
                <w:noProof/>
                <w:webHidden/>
              </w:rPr>
              <w:fldChar w:fldCharType="end"/>
            </w:r>
          </w:hyperlink>
        </w:p>
        <w:p w:rsidR="008D7EF7" w:rsidRDefault="0097657C" w14:paraId="7BADC865" w14:textId="3EC1B080">
          <w:pPr>
            <w:pStyle w:val="TDC1"/>
            <w:tabs>
              <w:tab w:val="right" w:leader="dot" w:pos="8828"/>
            </w:tabs>
            <w:rPr>
              <w:rFonts w:asciiTheme="minorHAnsi" w:hAnsiTheme="minorHAnsi" w:eastAsiaTheme="minorEastAsia"/>
              <w:noProof/>
              <w:sz w:val="24"/>
              <w:szCs w:val="24"/>
              <w:lang w:val="es-AR" w:eastAsia="zh-CN"/>
            </w:rPr>
          </w:pPr>
          <w:hyperlink w:history="1" w:anchor="_Toc90993449">
            <w:r w:rsidRPr="00336FC4" w:rsidR="008D7EF7">
              <w:rPr>
                <w:rStyle w:val="Hipervnculo"/>
                <w:noProof/>
              </w:rPr>
              <w:t>02. Definiciones</w:t>
            </w:r>
            <w:r w:rsidR="008D7EF7">
              <w:rPr>
                <w:noProof/>
                <w:webHidden/>
              </w:rPr>
              <w:tab/>
            </w:r>
            <w:r w:rsidR="008D7EF7">
              <w:rPr>
                <w:noProof/>
                <w:webHidden/>
              </w:rPr>
              <w:fldChar w:fldCharType="begin"/>
            </w:r>
            <w:r w:rsidR="008D7EF7">
              <w:rPr>
                <w:noProof/>
                <w:webHidden/>
              </w:rPr>
              <w:instrText xml:space="preserve"> PAGEREF _Toc90993449 \h </w:instrText>
            </w:r>
            <w:r w:rsidR="008D7EF7">
              <w:rPr>
                <w:noProof/>
                <w:webHidden/>
              </w:rPr>
            </w:r>
            <w:r w:rsidR="008D7EF7">
              <w:rPr>
                <w:noProof/>
                <w:webHidden/>
              </w:rPr>
              <w:fldChar w:fldCharType="separate"/>
            </w:r>
            <w:r w:rsidR="008D7EF7">
              <w:rPr>
                <w:noProof/>
                <w:webHidden/>
              </w:rPr>
              <w:t>6</w:t>
            </w:r>
            <w:r w:rsidR="008D7EF7">
              <w:rPr>
                <w:noProof/>
                <w:webHidden/>
              </w:rPr>
              <w:fldChar w:fldCharType="end"/>
            </w:r>
          </w:hyperlink>
        </w:p>
        <w:p w:rsidR="008D7EF7" w:rsidRDefault="0097657C" w14:paraId="54EDD71B" w14:textId="6B82C134">
          <w:pPr>
            <w:pStyle w:val="TDC1"/>
            <w:tabs>
              <w:tab w:val="right" w:leader="dot" w:pos="8828"/>
            </w:tabs>
            <w:rPr>
              <w:rFonts w:asciiTheme="minorHAnsi" w:hAnsiTheme="minorHAnsi" w:eastAsiaTheme="minorEastAsia"/>
              <w:noProof/>
              <w:sz w:val="24"/>
              <w:szCs w:val="24"/>
              <w:lang w:val="es-AR" w:eastAsia="zh-CN"/>
            </w:rPr>
          </w:pPr>
          <w:hyperlink w:history="1" w:anchor="_Toc90993450">
            <w:r w:rsidRPr="00336FC4" w:rsidR="008D7EF7">
              <w:rPr>
                <w:rStyle w:val="Hipervnculo"/>
                <w:noProof/>
              </w:rPr>
              <w:t>03. Propósitos</w:t>
            </w:r>
            <w:r w:rsidR="008D7EF7">
              <w:rPr>
                <w:noProof/>
                <w:webHidden/>
              </w:rPr>
              <w:tab/>
            </w:r>
            <w:r w:rsidR="008D7EF7">
              <w:rPr>
                <w:noProof/>
                <w:webHidden/>
              </w:rPr>
              <w:fldChar w:fldCharType="begin"/>
            </w:r>
            <w:r w:rsidR="008D7EF7">
              <w:rPr>
                <w:noProof/>
                <w:webHidden/>
              </w:rPr>
              <w:instrText xml:space="preserve"> PAGEREF _Toc90993450 \h </w:instrText>
            </w:r>
            <w:r w:rsidR="008D7EF7">
              <w:rPr>
                <w:noProof/>
                <w:webHidden/>
              </w:rPr>
            </w:r>
            <w:r w:rsidR="008D7EF7">
              <w:rPr>
                <w:noProof/>
                <w:webHidden/>
              </w:rPr>
              <w:fldChar w:fldCharType="separate"/>
            </w:r>
            <w:r w:rsidR="008D7EF7">
              <w:rPr>
                <w:noProof/>
                <w:webHidden/>
              </w:rPr>
              <w:t>7</w:t>
            </w:r>
            <w:r w:rsidR="008D7EF7">
              <w:rPr>
                <w:noProof/>
                <w:webHidden/>
              </w:rPr>
              <w:fldChar w:fldCharType="end"/>
            </w:r>
          </w:hyperlink>
        </w:p>
        <w:p w:rsidR="008D7EF7" w:rsidRDefault="0097657C" w14:paraId="43620FEF" w14:textId="5A77406F">
          <w:pPr>
            <w:pStyle w:val="TDC1"/>
            <w:tabs>
              <w:tab w:val="right" w:leader="dot" w:pos="8828"/>
            </w:tabs>
            <w:rPr>
              <w:rFonts w:asciiTheme="minorHAnsi" w:hAnsiTheme="minorHAnsi" w:eastAsiaTheme="minorEastAsia"/>
              <w:noProof/>
              <w:sz w:val="24"/>
              <w:szCs w:val="24"/>
              <w:lang w:val="es-AR" w:eastAsia="zh-CN"/>
            </w:rPr>
          </w:pPr>
          <w:hyperlink w:history="1" w:anchor="_Toc90993451">
            <w:r w:rsidRPr="00336FC4" w:rsidR="008D7EF7">
              <w:rPr>
                <w:rStyle w:val="Hipervnculo"/>
                <w:noProof/>
              </w:rPr>
              <w:t>04. Antecedentes</w:t>
            </w:r>
            <w:r w:rsidR="008D7EF7">
              <w:rPr>
                <w:noProof/>
                <w:webHidden/>
              </w:rPr>
              <w:tab/>
            </w:r>
            <w:r w:rsidR="008D7EF7">
              <w:rPr>
                <w:noProof/>
                <w:webHidden/>
              </w:rPr>
              <w:fldChar w:fldCharType="begin"/>
            </w:r>
            <w:r w:rsidR="008D7EF7">
              <w:rPr>
                <w:noProof/>
                <w:webHidden/>
              </w:rPr>
              <w:instrText xml:space="preserve"> PAGEREF _Toc90993451 \h </w:instrText>
            </w:r>
            <w:r w:rsidR="008D7EF7">
              <w:rPr>
                <w:noProof/>
                <w:webHidden/>
              </w:rPr>
            </w:r>
            <w:r w:rsidR="008D7EF7">
              <w:rPr>
                <w:noProof/>
                <w:webHidden/>
              </w:rPr>
              <w:fldChar w:fldCharType="separate"/>
            </w:r>
            <w:r w:rsidR="008D7EF7">
              <w:rPr>
                <w:noProof/>
                <w:webHidden/>
              </w:rPr>
              <w:t>8</w:t>
            </w:r>
            <w:r w:rsidR="008D7EF7">
              <w:rPr>
                <w:noProof/>
                <w:webHidden/>
              </w:rPr>
              <w:fldChar w:fldCharType="end"/>
            </w:r>
          </w:hyperlink>
        </w:p>
        <w:p w:rsidR="008D7EF7" w:rsidRDefault="0097657C" w14:paraId="240A1799" w14:textId="09C83E29">
          <w:pPr>
            <w:pStyle w:val="TDC1"/>
            <w:tabs>
              <w:tab w:val="right" w:leader="dot" w:pos="8828"/>
            </w:tabs>
            <w:rPr>
              <w:rFonts w:asciiTheme="minorHAnsi" w:hAnsiTheme="minorHAnsi" w:eastAsiaTheme="minorEastAsia"/>
              <w:noProof/>
              <w:sz w:val="24"/>
              <w:szCs w:val="24"/>
              <w:lang w:val="es-AR" w:eastAsia="zh-CN"/>
            </w:rPr>
          </w:pPr>
          <w:hyperlink w:history="1" w:anchor="_Toc90993452">
            <w:r w:rsidRPr="00336FC4" w:rsidR="008D7EF7">
              <w:rPr>
                <w:rStyle w:val="Hipervnculo"/>
                <w:noProof/>
              </w:rPr>
              <w:t>05. Acuerdos Marco de Precio de Ciudades Inteligentes</w:t>
            </w:r>
            <w:r w:rsidR="008D7EF7">
              <w:rPr>
                <w:noProof/>
                <w:webHidden/>
              </w:rPr>
              <w:tab/>
            </w:r>
            <w:r w:rsidR="008D7EF7">
              <w:rPr>
                <w:noProof/>
                <w:webHidden/>
              </w:rPr>
              <w:fldChar w:fldCharType="begin"/>
            </w:r>
            <w:r w:rsidR="008D7EF7">
              <w:rPr>
                <w:noProof/>
                <w:webHidden/>
              </w:rPr>
              <w:instrText xml:space="preserve"> PAGEREF _Toc90993452 \h </w:instrText>
            </w:r>
            <w:r w:rsidR="008D7EF7">
              <w:rPr>
                <w:noProof/>
                <w:webHidden/>
              </w:rPr>
            </w:r>
            <w:r w:rsidR="008D7EF7">
              <w:rPr>
                <w:noProof/>
                <w:webHidden/>
              </w:rPr>
              <w:fldChar w:fldCharType="separate"/>
            </w:r>
            <w:r w:rsidR="008D7EF7">
              <w:rPr>
                <w:noProof/>
                <w:webHidden/>
              </w:rPr>
              <w:t>9</w:t>
            </w:r>
            <w:r w:rsidR="008D7EF7">
              <w:rPr>
                <w:noProof/>
                <w:webHidden/>
              </w:rPr>
              <w:fldChar w:fldCharType="end"/>
            </w:r>
          </w:hyperlink>
        </w:p>
        <w:p w:rsidR="008D7EF7" w:rsidRDefault="0097657C" w14:paraId="3237FEE8" w14:textId="62560DA5">
          <w:pPr>
            <w:pStyle w:val="TDC1"/>
            <w:tabs>
              <w:tab w:val="right" w:leader="dot" w:pos="8828"/>
            </w:tabs>
            <w:rPr>
              <w:rFonts w:asciiTheme="minorHAnsi" w:hAnsiTheme="minorHAnsi" w:eastAsiaTheme="minorEastAsia"/>
              <w:noProof/>
              <w:sz w:val="24"/>
              <w:szCs w:val="24"/>
              <w:lang w:val="es-AR" w:eastAsia="zh-CN"/>
            </w:rPr>
          </w:pPr>
          <w:hyperlink w:history="1" w:anchor="_Toc90993453">
            <w:r w:rsidRPr="00336FC4" w:rsidR="008D7EF7">
              <w:rPr>
                <w:rStyle w:val="Hipervnculo"/>
                <w:noProof/>
              </w:rPr>
              <w:t>06. Acompañamiento técnico</w:t>
            </w:r>
            <w:r w:rsidR="008D7EF7">
              <w:rPr>
                <w:noProof/>
                <w:webHidden/>
              </w:rPr>
              <w:tab/>
            </w:r>
            <w:r w:rsidR="008D7EF7">
              <w:rPr>
                <w:noProof/>
                <w:webHidden/>
              </w:rPr>
              <w:fldChar w:fldCharType="begin"/>
            </w:r>
            <w:r w:rsidR="008D7EF7">
              <w:rPr>
                <w:noProof/>
                <w:webHidden/>
              </w:rPr>
              <w:instrText xml:space="preserve"> PAGEREF _Toc90993453 \h </w:instrText>
            </w:r>
            <w:r w:rsidR="008D7EF7">
              <w:rPr>
                <w:noProof/>
                <w:webHidden/>
              </w:rPr>
            </w:r>
            <w:r w:rsidR="008D7EF7">
              <w:rPr>
                <w:noProof/>
                <w:webHidden/>
              </w:rPr>
              <w:fldChar w:fldCharType="separate"/>
            </w:r>
            <w:r w:rsidR="008D7EF7">
              <w:rPr>
                <w:noProof/>
                <w:webHidden/>
              </w:rPr>
              <w:t>10</w:t>
            </w:r>
            <w:r w:rsidR="008D7EF7">
              <w:rPr>
                <w:noProof/>
                <w:webHidden/>
              </w:rPr>
              <w:fldChar w:fldCharType="end"/>
            </w:r>
          </w:hyperlink>
        </w:p>
        <w:p w:rsidR="008D7EF7" w:rsidRDefault="0097657C" w14:paraId="293AD835" w14:textId="649E158F">
          <w:pPr>
            <w:pStyle w:val="TDC1"/>
            <w:tabs>
              <w:tab w:val="right" w:leader="dot" w:pos="8828"/>
            </w:tabs>
            <w:rPr>
              <w:rFonts w:asciiTheme="minorHAnsi" w:hAnsiTheme="minorHAnsi" w:eastAsiaTheme="minorEastAsia"/>
              <w:noProof/>
              <w:sz w:val="24"/>
              <w:szCs w:val="24"/>
              <w:lang w:val="es-AR" w:eastAsia="zh-CN"/>
            </w:rPr>
          </w:pPr>
          <w:hyperlink w:history="1" w:anchor="_Toc90993454">
            <w:r w:rsidRPr="00336FC4" w:rsidR="008D7EF7">
              <w:rPr>
                <w:rStyle w:val="Hipervnculo"/>
                <w:noProof/>
              </w:rPr>
              <w:t>07. Cofinanciación</w:t>
            </w:r>
            <w:r w:rsidR="008D7EF7">
              <w:rPr>
                <w:noProof/>
                <w:webHidden/>
              </w:rPr>
              <w:tab/>
            </w:r>
            <w:r w:rsidR="008D7EF7">
              <w:rPr>
                <w:noProof/>
                <w:webHidden/>
              </w:rPr>
              <w:fldChar w:fldCharType="begin"/>
            </w:r>
            <w:r w:rsidR="008D7EF7">
              <w:rPr>
                <w:noProof/>
                <w:webHidden/>
              </w:rPr>
              <w:instrText xml:space="preserve"> PAGEREF _Toc90993454 \h </w:instrText>
            </w:r>
            <w:r w:rsidR="008D7EF7">
              <w:rPr>
                <w:noProof/>
                <w:webHidden/>
              </w:rPr>
            </w:r>
            <w:r w:rsidR="008D7EF7">
              <w:rPr>
                <w:noProof/>
                <w:webHidden/>
              </w:rPr>
              <w:fldChar w:fldCharType="separate"/>
            </w:r>
            <w:r w:rsidR="008D7EF7">
              <w:rPr>
                <w:noProof/>
                <w:webHidden/>
              </w:rPr>
              <w:t>14</w:t>
            </w:r>
            <w:r w:rsidR="008D7EF7">
              <w:rPr>
                <w:noProof/>
                <w:webHidden/>
              </w:rPr>
              <w:fldChar w:fldCharType="end"/>
            </w:r>
          </w:hyperlink>
        </w:p>
        <w:p w:rsidR="008D7EF7" w:rsidRDefault="0097657C" w14:paraId="51853F7F" w14:textId="200708D3">
          <w:pPr>
            <w:pStyle w:val="TDC2"/>
            <w:tabs>
              <w:tab w:val="right" w:leader="dot" w:pos="8828"/>
            </w:tabs>
            <w:rPr>
              <w:rFonts w:asciiTheme="minorHAnsi" w:hAnsiTheme="minorHAnsi" w:eastAsiaTheme="minorEastAsia"/>
              <w:noProof/>
              <w:sz w:val="24"/>
              <w:szCs w:val="24"/>
              <w:lang w:val="es-AR" w:eastAsia="zh-CN"/>
            </w:rPr>
          </w:pPr>
          <w:hyperlink w:history="1" w:anchor="_Toc90993455">
            <w:r w:rsidRPr="00336FC4" w:rsidR="008D7EF7">
              <w:rPr>
                <w:rStyle w:val="Hipervnculo"/>
                <w:bCs/>
                <w:smallCaps/>
                <w:noProof/>
                <w:spacing w:val="5"/>
              </w:rPr>
              <w:t>Derechos de autor</w:t>
            </w:r>
            <w:r w:rsidR="008D7EF7">
              <w:rPr>
                <w:noProof/>
                <w:webHidden/>
              </w:rPr>
              <w:tab/>
            </w:r>
            <w:r w:rsidR="008D7EF7">
              <w:rPr>
                <w:noProof/>
                <w:webHidden/>
              </w:rPr>
              <w:fldChar w:fldCharType="begin"/>
            </w:r>
            <w:r w:rsidR="008D7EF7">
              <w:rPr>
                <w:noProof/>
                <w:webHidden/>
              </w:rPr>
              <w:instrText xml:space="preserve"> PAGEREF _Toc90993455 \h </w:instrText>
            </w:r>
            <w:r w:rsidR="008D7EF7">
              <w:rPr>
                <w:noProof/>
                <w:webHidden/>
              </w:rPr>
            </w:r>
            <w:r w:rsidR="008D7EF7">
              <w:rPr>
                <w:noProof/>
                <w:webHidden/>
              </w:rPr>
              <w:fldChar w:fldCharType="separate"/>
            </w:r>
            <w:r w:rsidR="008D7EF7">
              <w:rPr>
                <w:noProof/>
                <w:webHidden/>
              </w:rPr>
              <w:t>17</w:t>
            </w:r>
            <w:r w:rsidR="008D7EF7">
              <w:rPr>
                <w:noProof/>
                <w:webHidden/>
              </w:rPr>
              <w:fldChar w:fldCharType="end"/>
            </w:r>
          </w:hyperlink>
        </w:p>
        <w:p w:rsidR="00A723DA" w:rsidP="00C617DD" w:rsidRDefault="00A723DA" w14:paraId="4CEF398F" w14:textId="7FE1C798">
          <w:pPr>
            <w:jc w:val="both"/>
          </w:pPr>
          <w:r>
            <w:rPr>
              <w:b/>
              <w:bCs/>
              <w:lang w:val="es-ES"/>
            </w:rPr>
            <w:fldChar w:fldCharType="end"/>
          </w:r>
        </w:p>
      </w:sdtContent>
    </w:sdt>
    <w:p w:rsidR="007D7C70" w:rsidRDefault="007D7C70" w14:paraId="32D50BFA" w14:textId="77777777">
      <w:pPr>
        <w:pStyle w:val="Tabladeilustraciones"/>
        <w:tabs>
          <w:tab w:val="right" w:leader="dot" w:pos="8828"/>
        </w:tabs>
        <w:rPr>
          <w:b/>
          <w:bCs/>
          <w:noProof/>
          <w:color w:val="E72467"/>
          <w:sz w:val="28"/>
          <w:szCs w:val="28"/>
          <w:lang w:val="es-419"/>
        </w:rPr>
      </w:pPr>
    </w:p>
    <w:p w:rsidR="003D6B04" w:rsidP="007D7C70" w:rsidRDefault="003D6B04" w14:paraId="47F59773" w14:textId="77777777">
      <w:pPr>
        <w:rPr>
          <w:rStyle w:val="Ttulo5Car"/>
          <w:szCs w:val="32"/>
          <w:lang w:val="es-419" w:eastAsia="es-419"/>
        </w:rPr>
      </w:pPr>
    </w:p>
    <w:p w:rsidR="001E0D99" w:rsidP="007D7C70" w:rsidRDefault="001E0D99" w14:paraId="6458E77B" w14:textId="77777777">
      <w:pPr>
        <w:rPr>
          <w:rStyle w:val="Ttulo5Car"/>
          <w:szCs w:val="32"/>
          <w:lang w:val="es-419" w:eastAsia="es-419"/>
        </w:rPr>
      </w:pPr>
    </w:p>
    <w:p w:rsidR="001E0D99" w:rsidP="007D7C70" w:rsidRDefault="001E0D99" w14:paraId="191EC731" w14:textId="77777777">
      <w:pPr>
        <w:rPr>
          <w:rStyle w:val="Ttulo5Car"/>
          <w:szCs w:val="32"/>
          <w:lang w:val="es-419" w:eastAsia="es-419"/>
        </w:rPr>
      </w:pPr>
    </w:p>
    <w:p w:rsidR="001E0D99" w:rsidP="007D7C70" w:rsidRDefault="001E0D99" w14:paraId="59BA0990" w14:textId="77777777">
      <w:pPr>
        <w:rPr>
          <w:rStyle w:val="Ttulo5Car"/>
          <w:szCs w:val="32"/>
          <w:lang w:val="es-419" w:eastAsia="es-419"/>
        </w:rPr>
      </w:pPr>
    </w:p>
    <w:p w:rsidR="001E0D99" w:rsidP="007D7C70" w:rsidRDefault="001E0D99" w14:paraId="16ACE4B0" w14:textId="77777777">
      <w:pPr>
        <w:rPr>
          <w:rStyle w:val="Ttulo5Car"/>
          <w:szCs w:val="32"/>
          <w:lang w:val="es-419" w:eastAsia="es-419"/>
        </w:rPr>
      </w:pPr>
    </w:p>
    <w:p w:rsidR="001E0D99" w:rsidP="007D7C70" w:rsidRDefault="001E0D99" w14:paraId="5292A66C" w14:textId="77777777">
      <w:pPr>
        <w:rPr>
          <w:rStyle w:val="Ttulo5Car"/>
          <w:szCs w:val="32"/>
          <w:lang w:val="es-419" w:eastAsia="es-419"/>
        </w:rPr>
      </w:pPr>
    </w:p>
    <w:p w:rsidR="007B10D1" w:rsidRDefault="007B10D1" w14:paraId="6FD65601" w14:textId="77777777">
      <w:pPr>
        <w:rPr>
          <w:rFonts w:eastAsiaTheme="majorEastAsia" w:cstheme="majorBidi"/>
          <w:b/>
          <w:color w:val="E72467"/>
          <w:sz w:val="92"/>
          <w:szCs w:val="32"/>
        </w:rPr>
      </w:pPr>
      <w:r>
        <w:br w:type="page"/>
      </w:r>
    </w:p>
    <w:p w:rsidRPr="00A01185" w:rsidR="008E29A0" w:rsidP="008E29A0" w:rsidRDefault="00A723DA" w14:paraId="2832AE74" w14:textId="4819FE90">
      <w:pPr>
        <w:pStyle w:val="Sinespaciado"/>
        <w:jc w:val="both"/>
        <w:rPr>
          <w:sz w:val="78"/>
          <w:szCs w:val="14"/>
        </w:rPr>
      </w:pPr>
      <w:bookmarkStart w:name="_Toc90993448" w:id="0"/>
      <w:r w:rsidRPr="00A01185">
        <w:rPr>
          <w:sz w:val="78"/>
          <w:szCs w:val="14"/>
        </w:rPr>
        <w:lastRenderedPageBreak/>
        <w:t xml:space="preserve">01. </w:t>
      </w:r>
      <w:bookmarkStart w:name="_Toc44531138" w:id="1"/>
      <w:r w:rsidRPr="00A01185" w:rsidR="007727DF">
        <w:rPr>
          <w:sz w:val="78"/>
          <w:szCs w:val="14"/>
        </w:rPr>
        <w:t>Introducción</w:t>
      </w:r>
      <w:bookmarkStart w:name="_Toc290555358" w:id="2"/>
      <w:bookmarkStart w:name="_Toc458075214" w:id="3"/>
      <w:bookmarkEnd w:id="0"/>
      <w:bookmarkEnd w:id="1"/>
    </w:p>
    <w:p w:rsidR="008E29A0" w:rsidP="008E29A0" w:rsidRDefault="008E29A0" w14:paraId="3C75CFC6" w14:textId="77777777"/>
    <w:p w:rsidR="008E29A0" w:rsidP="008E29A0" w:rsidRDefault="008E29A0" w14:paraId="29FB4E47" w14:textId="77777777"/>
    <w:p w:rsidRPr="008E29A0" w:rsidR="00161523" w:rsidP="008E29A0" w:rsidRDefault="00161523" w14:paraId="4FB59448" w14:textId="0EB0A6CA">
      <w:pPr>
        <w:jc w:val="both"/>
        <w:rPr>
          <w:rFonts w:eastAsiaTheme="majorEastAsia" w:cstheme="majorBidi"/>
          <w:b/>
          <w:color w:val="E72467"/>
          <w:sz w:val="92"/>
          <w:szCs w:val="32"/>
        </w:rPr>
      </w:pPr>
      <w:r>
        <w:t>El Ministerio de Tecnologías de la Información y las Comunicaciones (MinTIC), a través de la Estrategia “Ciudades y Territorios Digitales”, busca impulsar la implementación de iniciativas de ciudades y territorios inteligentes en todas las regiones y los territorios del país, por medio de la apropiación de la Política de Gobierno Digital (Decreto 1008 de 2018).</w:t>
      </w:r>
      <w:r w:rsidR="000C56F3">
        <w:t xml:space="preserve"> Uno de los propósitos de la Política de Gobierno Digital es apoyar la conformación de ciudades y territorios inteligentes, es por eso que</w:t>
      </w:r>
      <w:r w:rsidR="009138F3">
        <w:t>, desde la Dirección de Gobierno Digital, l</w:t>
      </w:r>
      <w:r>
        <w:t xml:space="preserve">os objetivos de la oferta MinTIC en materia de ciudades inteligentes se enfocan en el acompañamiento técnico a la formulación de iniciativas de ciudades inteligentes de las entidades territoriales a través de asesoría consultiva por parte del equipo de la Dirección de Gobierno Digital.   </w:t>
      </w:r>
    </w:p>
    <w:p w:rsidR="00161523" w:rsidP="008E29A0" w:rsidRDefault="00161523" w14:paraId="70A792F3" w14:textId="1FDDDD77">
      <w:pPr>
        <w:jc w:val="both"/>
      </w:pPr>
      <w:r>
        <w:t xml:space="preserve">El presente documento busca describir las acciones que debe </w:t>
      </w:r>
      <w:r w:rsidR="001736D0">
        <w:t>realizar</w:t>
      </w:r>
      <w:r>
        <w:t xml:space="preserve"> una entidad pública para recibir acompañamiento técnico para la formulación de un proyecto de ciudades inteligentes. </w:t>
      </w:r>
    </w:p>
    <w:p w:rsidR="00161523" w:rsidP="00161523" w:rsidRDefault="00161523" w14:paraId="6938EF4B" w14:textId="2847C2D7">
      <w:pPr>
        <w:jc w:val="both"/>
      </w:pPr>
    </w:p>
    <w:p w:rsidR="008E29A0" w:rsidP="00161523" w:rsidRDefault="008E29A0" w14:paraId="640A747D" w14:textId="2FDEF7DD">
      <w:pPr>
        <w:jc w:val="both"/>
      </w:pPr>
    </w:p>
    <w:p w:rsidR="008E29A0" w:rsidP="00161523" w:rsidRDefault="008E29A0" w14:paraId="17D7A93D" w14:textId="415B6076">
      <w:pPr>
        <w:jc w:val="both"/>
      </w:pPr>
    </w:p>
    <w:p w:rsidR="008E29A0" w:rsidP="00161523" w:rsidRDefault="008E29A0" w14:paraId="69905F1D" w14:textId="5AD3952E">
      <w:pPr>
        <w:jc w:val="both"/>
      </w:pPr>
    </w:p>
    <w:p w:rsidR="008E29A0" w:rsidP="00161523" w:rsidRDefault="008E29A0" w14:paraId="020EEE3D" w14:textId="62C24019">
      <w:pPr>
        <w:jc w:val="both"/>
      </w:pPr>
    </w:p>
    <w:p w:rsidR="008E29A0" w:rsidP="00161523" w:rsidRDefault="008E29A0" w14:paraId="5121E86E" w14:textId="6287B22E">
      <w:pPr>
        <w:jc w:val="both"/>
      </w:pPr>
    </w:p>
    <w:p w:rsidR="008E29A0" w:rsidP="00161523" w:rsidRDefault="008E29A0" w14:paraId="0ACB80C1" w14:textId="67549FD8">
      <w:pPr>
        <w:jc w:val="both"/>
      </w:pPr>
    </w:p>
    <w:p w:rsidR="008E29A0" w:rsidP="00161523" w:rsidRDefault="008E29A0" w14:paraId="348520FF" w14:textId="122A7223">
      <w:pPr>
        <w:jc w:val="both"/>
      </w:pPr>
    </w:p>
    <w:p w:rsidR="008E29A0" w:rsidP="00161523" w:rsidRDefault="008E29A0" w14:paraId="01696DE1" w14:textId="7FFF4BDF">
      <w:pPr>
        <w:jc w:val="both"/>
      </w:pPr>
    </w:p>
    <w:p w:rsidR="008E29A0" w:rsidP="00161523" w:rsidRDefault="008E29A0" w14:paraId="000EA101" w14:textId="151C0B60">
      <w:pPr>
        <w:jc w:val="both"/>
      </w:pPr>
    </w:p>
    <w:p w:rsidR="008E29A0" w:rsidP="00161523" w:rsidRDefault="008E29A0" w14:paraId="6FED14AC" w14:textId="71FF047A">
      <w:pPr>
        <w:jc w:val="both"/>
      </w:pPr>
    </w:p>
    <w:p w:rsidR="008E29A0" w:rsidP="00161523" w:rsidRDefault="008E29A0" w14:paraId="5F5BAA9D" w14:textId="7473B9C1">
      <w:pPr>
        <w:jc w:val="both"/>
      </w:pPr>
    </w:p>
    <w:p w:rsidR="008E29A0" w:rsidP="00161523" w:rsidRDefault="008E29A0" w14:paraId="16AA10E9" w14:textId="21018DC7">
      <w:pPr>
        <w:jc w:val="both"/>
      </w:pPr>
    </w:p>
    <w:p w:rsidR="008E29A0" w:rsidP="00161523" w:rsidRDefault="008E29A0" w14:paraId="53A8DB04" w14:textId="2143F9E5">
      <w:pPr>
        <w:jc w:val="both"/>
      </w:pPr>
    </w:p>
    <w:p w:rsidR="008E29A0" w:rsidP="00161523" w:rsidRDefault="008E29A0" w14:paraId="47D67AA4" w14:textId="433C4693">
      <w:pPr>
        <w:jc w:val="both"/>
      </w:pPr>
    </w:p>
    <w:p w:rsidR="008E29A0" w:rsidP="00161523" w:rsidRDefault="008E29A0" w14:paraId="7A6C6019" w14:textId="7662954D">
      <w:pPr>
        <w:jc w:val="both"/>
      </w:pPr>
    </w:p>
    <w:p w:rsidR="00C624DE" w:rsidP="003921DB" w:rsidRDefault="00A83285" w14:paraId="70B8C884" w14:textId="6578F990">
      <w:pPr>
        <w:pStyle w:val="Sinespaciado"/>
        <w:jc w:val="both"/>
        <w:rPr>
          <w:sz w:val="78"/>
          <w:szCs w:val="40"/>
        </w:rPr>
      </w:pPr>
      <w:bookmarkStart w:name="_Toc44531140" w:id="4"/>
      <w:bookmarkStart w:name="_Toc90993449" w:id="5"/>
      <w:bookmarkEnd w:id="2"/>
      <w:bookmarkEnd w:id="3"/>
      <w:r w:rsidRPr="00E259D7">
        <w:rPr>
          <w:sz w:val="78"/>
          <w:szCs w:val="40"/>
        </w:rPr>
        <w:lastRenderedPageBreak/>
        <w:t>0</w:t>
      </w:r>
      <w:r w:rsidRPr="00E259D7" w:rsidR="00B4423F">
        <w:rPr>
          <w:sz w:val="78"/>
          <w:szCs w:val="40"/>
        </w:rPr>
        <w:t>2</w:t>
      </w:r>
      <w:r w:rsidRPr="00E259D7">
        <w:rPr>
          <w:sz w:val="78"/>
          <w:szCs w:val="40"/>
        </w:rPr>
        <w:t xml:space="preserve">. </w:t>
      </w:r>
      <w:r w:rsidRPr="00E259D7" w:rsidR="007A5DEC">
        <w:rPr>
          <w:sz w:val="78"/>
          <w:szCs w:val="40"/>
        </w:rPr>
        <w:t>Definiciones</w:t>
      </w:r>
      <w:bookmarkEnd w:id="4"/>
      <w:bookmarkEnd w:id="5"/>
    </w:p>
    <w:p w:rsidRPr="00A01185" w:rsidR="00A01185" w:rsidP="00A01185" w:rsidRDefault="00A01185" w14:paraId="231BF344" w14:textId="77777777"/>
    <w:p w:rsidRPr="008D7EF7" w:rsidR="002862C7" w:rsidP="00E243BA" w:rsidRDefault="002862C7" w14:paraId="7AB58724" w14:textId="77777777">
      <w:pPr>
        <w:pStyle w:val="Prrafodelista"/>
        <w:numPr>
          <w:ilvl w:val="0"/>
          <w:numId w:val="2"/>
        </w:numPr>
        <w:jc w:val="both"/>
        <w:rPr>
          <w:bCs/>
          <w:lang w:val="es-ES"/>
        </w:rPr>
      </w:pPr>
      <w:r w:rsidRPr="008D7EF7">
        <w:rPr>
          <w:bCs/>
          <w:lang w:val="es-ES"/>
        </w:rPr>
        <w:t>Dimensiones: Áreas de evaluación de los modelos de medición de madurez de ciudades inteligentes.</w:t>
      </w:r>
    </w:p>
    <w:p w:rsidRPr="008D7EF7" w:rsidR="002862C7" w:rsidP="00E243BA" w:rsidRDefault="002862C7" w14:paraId="210E74B4" w14:textId="77777777">
      <w:pPr>
        <w:pStyle w:val="Prrafodelista"/>
        <w:numPr>
          <w:ilvl w:val="0"/>
          <w:numId w:val="2"/>
        </w:numPr>
        <w:jc w:val="both"/>
        <w:rPr>
          <w:bCs/>
          <w:lang w:val="es-ES"/>
        </w:rPr>
      </w:pPr>
      <w:r w:rsidRPr="008D7EF7">
        <w:rPr>
          <w:bCs/>
          <w:lang w:val="es-ES"/>
        </w:rPr>
        <w:t>Indicadores: Son medios, instrumentos o mecanismos para evaluar hasta qué punto o en qué medida se están logrando los objetivos de las ciudades inteligentes, de acuerdo con cada modelo de medición.</w:t>
      </w:r>
    </w:p>
    <w:p w:rsidRPr="008D7EF7" w:rsidR="002862C7" w:rsidP="00E243BA" w:rsidRDefault="002862C7" w14:paraId="429FE459" w14:textId="77777777">
      <w:pPr>
        <w:pStyle w:val="Prrafodelista"/>
        <w:numPr>
          <w:ilvl w:val="0"/>
          <w:numId w:val="2"/>
        </w:numPr>
        <w:jc w:val="both"/>
        <w:rPr>
          <w:bCs/>
          <w:lang w:val="es-ES"/>
        </w:rPr>
      </w:pPr>
      <w:r w:rsidRPr="008D7EF7">
        <w:rPr>
          <w:bCs/>
          <w:lang w:val="es-ES"/>
        </w:rPr>
        <w:t>Infraestructura: Instalaciones y sistemas fundamentales que sirven a una ciudad, país u otra área, incluidos los servicios e instalaciones necesarios para que su economía funcione.</w:t>
      </w:r>
    </w:p>
    <w:p w:rsidRPr="008D7EF7" w:rsidR="002862C7" w:rsidP="00E243BA" w:rsidRDefault="002862C7" w14:paraId="0B0804B3" w14:textId="77777777">
      <w:pPr>
        <w:pStyle w:val="Prrafodelista"/>
        <w:numPr>
          <w:ilvl w:val="0"/>
          <w:numId w:val="2"/>
        </w:numPr>
        <w:jc w:val="both"/>
        <w:rPr>
          <w:bCs/>
          <w:lang w:val="es-ES"/>
        </w:rPr>
      </w:pPr>
      <w:r w:rsidRPr="008D7EF7">
        <w:rPr>
          <w:bCs/>
          <w:lang w:val="es-ES"/>
        </w:rPr>
        <w:t xml:space="preserve">Innovación: Cambios realizados a algo ya establecido, o introducción de algo nuevo, como métodos, ideas o productos, que al ser apropiados generan valor. </w:t>
      </w:r>
    </w:p>
    <w:p w:rsidRPr="008D7EF7" w:rsidR="002862C7" w:rsidP="00E243BA" w:rsidRDefault="002862C7" w14:paraId="66F534A7" w14:textId="77777777">
      <w:pPr>
        <w:pStyle w:val="Prrafodelista"/>
        <w:numPr>
          <w:ilvl w:val="0"/>
          <w:numId w:val="2"/>
        </w:numPr>
        <w:jc w:val="both"/>
        <w:rPr>
          <w:bCs/>
          <w:lang w:val="es-ES"/>
        </w:rPr>
      </w:pPr>
      <w:r w:rsidRPr="008D7EF7">
        <w:rPr>
          <w:bCs/>
          <w:lang w:val="es-ES"/>
        </w:rPr>
        <w:t>Internet de las Cosas/IoT: Contexto en el cual los elementos tienen cantidades de información asociadas con ellos mismos, y pueden tener la habilidad de sentir, comunicar, compartir y producir nueva información, volviéndose parte integral del Internet.</w:t>
      </w:r>
    </w:p>
    <w:p w:rsidRPr="008D7EF7" w:rsidR="002862C7" w:rsidP="00E243BA" w:rsidRDefault="002862C7" w14:paraId="67F1E1E0" w14:textId="77777777">
      <w:pPr>
        <w:pStyle w:val="Prrafodelista"/>
        <w:numPr>
          <w:ilvl w:val="0"/>
          <w:numId w:val="2"/>
        </w:numPr>
        <w:jc w:val="both"/>
        <w:rPr>
          <w:bCs/>
          <w:lang w:val="es-ES"/>
        </w:rPr>
      </w:pPr>
      <w:r w:rsidRPr="008D7EF7">
        <w:rPr>
          <w:bCs/>
          <w:lang w:val="es-ES"/>
        </w:rPr>
        <w:t>Interoperabilidad: Característica de un producto o sistema cuyas interfaces pueden funcionar sin problemas con un conjunto definido de otros productos o sistemas.</w:t>
      </w:r>
    </w:p>
    <w:p w:rsidRPr="008D7EF7" w:rsidR="002862C7" w:rsidP="00E243BA" w:rsidRDefault="002862C7" w14:paraId="45734E34" w14:textId="77777777">
      <w:pPr>
        <w:pStyle w:val="Prrafodelista"/>
        <w:numPr>
          <w:ilvl w:val="0"/>
          <w:numId w:val="2"/>
        </w:numPr>
        <w:jc w:val="both"/>
        <w:rPr>
          <w:bCs/>
          <w:lang w:val="es-ES"/>
        </w:rPr>
      </w:pPr>
      <w:r w:rsidRPr="008D7EF7">
        <w:rPr>
          <w:bCs/>
          <w:lang w:val="es-ES"/>
        </w:rPr>
        <w:t>Metodología: Conjunto de procedimientos racionales utilizados para alcanzar el/los objetivo(s) que rige cada modelo de medición de la madurez de ciudades inteligentes.</w:t>
      </w:r>
    </w:p>
    <w:p w:rsidRPr="008D7EF7" w:rsidR="002862C7" w:rsidP="00E243BA" w:rsidRDefault="002862C7" w14:paraId="738BF615" w14:textId="77777777">
      <w:pPr>
        <w:pStyle w:val="Prrafodelista"/>
        <w:numPr>
          <w:ilvl w:val="0"/>
          <w:numId w:val="2"/>
        </w:numPr>
        <w:jc w:val="both"/>
        <w:rPr>
          <w:bCs/>
          <w:lang w:val="es-ES"/>
        </w:rPr>
      </w:pPr>
      <w:r w:rsidRPr="008D7EF7">
        <w:rPr>
          <w:bCs/>
          <w:lang w:val="es-ES"/>
        </w:rPr>
        <w:t>Madurez: Medición cuantitativa del estado de avance y desarrollo en el que se encuentra una ciudad, en búsqueda de llegar a ser denominada ciudad inteligente.</w:t>
      </w:r>
    </w:p>
    <w:p w:rsidRPr="008D7EF7" w:rsidR="002862C7" w:rsidP="00E243BA" w:rsidRDefault="002862C7" w14:paraId="5B6C719F" w14:textId="77777777">
      <w:pPr>
        <w:pStyle w:val="Prrafodelista"/>
        <w:numPr>
          <w:ilvl w:val="0"/>
          <w:numId w:val="2"/>
        </w:numPr>
        <w:jc w:val="both"/>
        <w:rPr>
          <w:bCs/>
          <w:lang w:val="es-ES"/>
        </w:rPr>
      </w:pPr>
      <w:r w:rsidRPr="008D7EF7">
        <w:rPr>
          <w:bCs/>
          <w:lang w:val="es-ES"/>
        </w:rPr>
        <w:t>Modelo de medición: Diseño de una estructura racional y descriptiva, comprendido por dimensiones, indicadores, herramientas y método de aplicación, para valorar los esfuerzos que se realizan en ciudades inteligentes.</w:t>
      </w:r>
    </w:p>
    <w:p w:rsidRPr="008D7EF7" w:rsidR="002862C7" w:rsidP="00E243BA" w:rsidRDefault="002862C7" w14:paraId="6A4FD37A" w14:textId="77777777">
      <w:pPr>
        <w:pStyle w:val="Prrafodelista"/>
        <w:numPr>
          <w:ilvl w:val="0"/>
          <w:numId w:val="2"/>
        </w:numPr>
        <w:jc w:val="both"/>
        <w:rPr>
          <w:bCs/>
          <w:lang w:val="es-ES"/>
        </w:rPr>
      </w:pPr>
      <w:r w:rsidRPr="008D7EF7">
        <w:rPr>
          <w:bCs/>
          <w:lang w:val="es-ES"/>
        </w:rPr>
        <w:t>Niveles de madurez: Etapas en las cuales se encuentra una ciudad en avance a la misión de convertirse en una ciudad inteligente.</w:t>
      </w:r>
    </w:p>
    <w:p w:rsidRPr="00507895" w:rsidR="002862C7" w:rsidP="00E243BA" w:rsidRDefault="002862C7" w14:paraId="1370CCAF" w14:textId="77777777">
      <w:pPr>
        <w:pStyle w:val="Prrafodelista"/>
        <w:numPr>
          <w:ilvl w:val="0"/>
          <w:numId w:val="2"/>
        </w:numPr>
        <w:jc w:val="both"/>
        <w:rPr>
          <w:lang w:val="es-ES"/>
        </w:rPr>
      </w:pPr>
      <w:r w:rsidRPr="008D7EF7">
        <w:rPr>
          <w:bCs/>
          <w:lang w:val="es-ES"/>
        </w:rPr>
        <w:t>Sostenibilidad: Mantener y mejorar la salud ecológica, social y económica de un</w:t>
      </w:r>
      <w:r w:rsidRPr="009F7E4B">
        <w:rPr>
          <w:lang w:val="es-ES"/>
        </w:rPr>
        <w:t xml:space="preserve"> contexto geográfico dado.</w:t>
      </w:r>
    </w:p>
    <w:p w:rsidRPr="002807B7" w:rsidR="007A5DEC" w:rsidP="00E243BA" w:rsidRDefault="007A5DEC" w14:paraId="2C2B0F50" w14:textId="77777777">
      <w:pPr>
        <w:pStyle w:val="Prrafodelista"/>
        <w:numPr>
          <w:ilvl w:val="0"/>
          <w:numId w:val="2"/>
        </w:numPr>
        <w:spacing w:before="240" w:after="240" w:line="240" w:lineRule="auto"/>
        <w:jc w:val="both"/>
        <w:sectPr w:rsidRPr="002807B7" w:rsidR="007A5DEC" w:rsidSect="00DF114A">
          <w:headerReference w:type="even" r:id="rId19"/>
          <w:headerReference w:type="default" r:id="rId20"/>
          <w:footerReference w:type="even" r:id="rId21"/>
          <w:footerReference w:type="default" r:id="rId22"/>
          <w:headerReference w:type="first" r:id="rId23"/>
          <w:footerReference w:type="first" r:id="rId24"/>
          <w:pgSz w:w="12240" w:h="15840" w:orient="portrait"/>
          <w:pgMar w:top="1417" w:right="1701" w:bottom="1417" w:left="1701" w:header="708" w:footer="708" w:gutter="0"/>
          <w:cols w:space="708"/>
          <w:docGrid w:linePitch="360"/>
        </w:sectPr>
      </w:pPr>
    </w:p>
    <w:p w:rsidRPr="00E259D7" w:rsidR="004E5587" w:rsidP="00C617DD" w:rsidRDefault="00A83285" w14:paraId="0AF7427D" w14:textId="151D6A4B">
      <w:pPr>
        <w:pStyle w:val="Sinespaciado"/>
        <w:jc w:val="both"/>
        <w:rPr>
          <w:sz w:val="78"/>
          <w:szCs w:val="14"/>
        </w:rPr>
      </w:pPr>
      <w:bookmarkStart w:name="_Toc44531141" w:id="6"/>
      <w:bookmarkStart w:name="_Toc90993450" w:id="7"/>
      <w:bookmarkStart w:name="_Toc7444573" w:id="8"/>
      <w:bookmarkStart w:name="_Toc7439433" w:id="9"/>
      <w:bookmarkStart w:name="_Toc7542078" w:id="10"/>
      <w:bookmarkStart w:name="_Toc7706355" w:id="11"/>
      <w:bookmarkStart w:name="_Toc7710351" w:id="12"/>
      <w:r w:rsidRPr="00E259D7">
        <w:rPr>
          <w:sz w:val="78"/>
          <w:szCs w:val="14"/>
        </w:rPr>
        <w:lastRenderedPageBreak/>
        <w:t>0</w:t>
      </w:r>
      <w:r w:rsidRPr="00E259D7" w:rsidR="00B4423F">
        <w:rPr>
          <w:sz w:val="78"/>
          <w:szCs w:val="14"/>
        </w:rPr>
        <w:t>3</w:t>
      </w:r>
      <w:r w:rsidRPr="00E259D7">
        <w:rPr>
          <w:sz w:val="78"/>
          <w:szCs w:val="14"/>
        </w:rPr>
        <w:t xml:space="preserve">. </w:t>
      </w:r>
      <w:r w:rsidRPr="00E259D7" w:rsidR="007A5DEC">
        <w:rPr>
          <w:sz w:val="78"/>
          <w:szCs w:val="14"/>
        </w:rPr>
        <w:t>Propósitos</w:t>
      </w:r>
      <w:bookmarkEnd w:id="6"/>
      <w:bookmarkEnd w:id="7"/>
    </w:p>
    <w:p w:rsidRPr="00124DD6" w:rsidR="00124DD6" w:rsidP="00124DD6" w:rsidRDefault="00124DD6" w14:paraId="3601D77E" w14:textId="77777777"/>
    <w:p w:rsidR="00124DD6" w:rsidP="00E243BA" w:rsidRDefault="00124DD6" w14:paraId="39B3E76A" w14:textId="77777777">
      <w:pPr>
        <w:pStyle w:val="Prrafodelista"/>
        <w:numPr>
          <w:ilvl w:val="0"/>
          <w:numId w:val="3"/>
        </w:numPr>
        <w:spacing w:after="240" w:line="240" w:lineRule="auto"/>
        <w:jc w:val="both"/>
      </w:pPr>
      <w:r>
        <w:t xml:space="preserve">Proporcionar a la audiencia un documento que consolide el mecanismo, y los instrumentos que componen el acompañamiento técnico. </w:t>
      </w:r>
    </w:p>
    <w:p w:rsidR="00E259D7" w:rsidP="00E259D7" w:rsidRDefault="00E259D7" w14:paraId="6C51D94C" w14:textId="77777777">
      <w:pPr>
        <w:pStyle w:val="Prrafodelista"/>
        <w:spacing w:after="240" w:line="240" w:lineRule="auto"/>
        <w:ind w:left="360"/>
        <w:jc w:val="both"/>
      </w:pPr>
    </w:p>
    <w:p w:rsidR="00124DD6" w:rsidP="00E243BA" w:rsidRDefault="00124DD6" w14:paraId="45C1A9BF" w14:textId="77777777">
      <w:pPr>
        <w:pStyle w:val="Prrafodelista"/>
        <w:numPr>
          <w:ilvl w:val="0"/>
          <w:numId w:val="3"/>
        </w:numPr>
        <w:spacing w:after="0"/>
        <w:jc w:val="both"/>
        <w:rPr>
          <w:rFonts w:asciiTheme="minorHAnsi" w:hAnsiTheme="minorHAnsi"/>
          <w:szCs w:val="20"/>
        </w:rPr>
      </w:pPr>
      <w:r>
        <w:t xml:space="preserve">Aportar en el desarrollo de ciudades y territorios inteligentes en el territorio nacional. </w:t>
      </w:r>
    </w:p>
    <w:p w:rsidR="00E259D7" w:rsidP="00E259D7" w:rsidRDefault="00E259D7" w14:paraId="6F2FF7F7" w14:textId="77777777">
      <w:pPr>
        <w:pStyle w:val="Prrafodelista"/>
        <w:spacing w:after="240" w:line="240" w:lineRule="auto"/>
        <w:ind w:left="360"/>
        <w:jc w:val="both"/>
      </w:pPr>
    </w:p>
    <w:p w:rsidR="00124DD6" w:rsidP="00E243BA" w:rsidRDefault="00124DD6" w14:paraId="3199E5DF" w14:textId="1B0A24BC">
      <w:pPr>
        <w:pStyle w:val="Prrafodelista"/>
        <w:numPr>
          <w:ilvl w:val="0"/>
          <w:numId w:val="3"/>
        </w:numPr>
        <w:spacing w:after="240" w:line="240" w:lineRule="auto"/>
        <w:jc w:val="both"/>
      </w:pPr>
      <w:r>
        <w:t>Establecer el procedimiento que permita a las Entidades acceder al acompañamiento técnico en materia de ciudades inteligentes ofrecido por el Ministerio TIC.</w:t>
      </w:r>
    </w:p>
    <w:p w:rsidR="00E259D7" w:rsidP="00E259D7" w:rsidRDefault="00E259D7" w14:paraId="67954B5C" w14:textId="77777777">
      <w:pPr>
        <w:pStyle w:val="Prrafodelista"/>
        <w:spacing w:after="240" w:line="240" w:lineRule="auto"/>
        <w:ind w:left="360"/>
        <w:jc w:val="both"/>
      </w:pPr>
    </w:p>
    <w:p w:rsidR="00124DD6" w:rsidP="00E243BA" w:rsidRDefault="00124DD6" w14:paraId="78145B8C" w14:textId="1E48BD5D">
      <w:pPr>
        <w:pStyle w:val="Prrafodelista"/>
        <w:numPr>
          <w:ilvl w:val="0"/>
          <w:numId w:val="3"/>
        </w:numPr>
        <w:spacing w:after="240" w:line="240" w:lineRule="auto"/>
        <w:jc w:val="both"/>
      </w:pPr>
      <w:r>
        <w:t>Mediante el acompañamiento técnico, se busca contribuir a la planeación de las iniciativas de ciudades y territorios inteligentes que se gestan a nivel territorial en Colombia.</w:t>
      </w:r>
    </w:p>
    <w:p w:rsidR="00B36DF7" w:rsidP="00B36DF7" w:rsidRDefault="00B36DF7" w14:paraId="59222EAB" w14:textId="77777777"/>
    <w:p w:rsidRPr="008D4772" w:rsidR="009F0448" w:rsidP="009F0448" w:rsidRDefault="007A5DEC" w14:paraId="05058B89" w14:textId="42855418">
      <w:pPr>
        <w:rPr>
          <w:rFonts w:eastAsiaTheme="majorEastAsia" w:cstheme="majorBidi"/>
          <w:b/>
          <w:color w:val="E72467"/>
          <w:sz w:val="92"/>
          <w:szCs w:val="32"/>
        </w:rPr>
      </w:pPr>
      <w:r w:rsidRPr="00124DD6">
        <w:rPr>
          <w:highlight w:val="yellow"/>
        </w:rPr>
        <w:br w:type="page"/>
      </w:r>
      <w:bookmarkStart w:name="_Toc44531144" w:id="13"/>
      <w:bookmarkEnd w:id="8"/>
      <w:bookmarkEnd w:id="9"/>
      <w:bookmarkEnd w:id="10"/>
      <w:bookmarkEnd w:id="11"/>
      <w:bookmarkEnd w:id="12"/>
    </w:p>
    <w:p w:rsidRPr="00E259D7" w:rsidR="00B36DF7" w:rsidP="00B36DF7" w:rsidRDefault="00B36DF7" w14:paraId="3F850B50" w14:textId="1BEA314F">
      <w:pPr>
        <w:pStyle w:val="Sinespaciado"/>
        <w:jc w:val="both"/>
        <w:rPr>
          <w:sz w:val="78"/>
          <w:szCs w:val="14"/>
        </w:rPr>
      </w:pPr>
      <w:bookmarkStart w:name="_Toc90993451" w:id="14"/>
      <w:r w:rsidRPr="00E259D7">
        <w:rPr>
          <w:sz w:val="78"/>
          <w:szCs w:val="14"/>
        </w:rPr>
        <w:lastRenderedPageBreak/>
        <w:t>0</w:t>
      </w:r>
      <w:r w:rsidRPr="00E259D7" w:rsidR="001745EC">
        <w:rPr>
          <w:sz w:val="78"/>
          <w:szCs w:val="14"/>
        </w:rPr>
        <w:t>4</w:t>
      </w:r>
      <w:r w:rsidRPr="00E259D7">
        <w:rPr>
          <w:sz w:val="78"/>
          <w:szCs w:val="14"/>
        </w:rPr>
        <w:t>. Antecedentes</w:t>
      </w:r>
      <w:bookmarkEnd w:id="14"/>
    </w:p>
    <w:p w:rsidRPr="00B36DF7" w:rsidR="00B36DF7" w:rsidP="00B36DF7" w:rsidRDefault="00B36DF7" w14:paraId="6E0FD620" w14:textId="77777777"/>
    <w:p w:rsidRPr="00ED39F9" w:rsidR="00ED39F9" w:rsidP="00ED39F9" w:rsidRDefault="00ED39F9" w14:paraId="245CA7F1" w14:textId="3E8202B0">
      <w:pPr>
        <w:pStyle w:val="paragraph"/>
        <w:jc w:val="both"/>
        <w:textAlignment w:val="baseline"/>
        <w:rPr>
          <w:rFonts w:ascii="Work Sans" w:hAnsi="Work Sans" w:eastAsiaTheme="minorHAnsi" w:cstheme="minorBidi"/>
          <w:sz w:val="22"/>
          <w:szCs w:val="22"/>
          <w:lang w:eastAsia="es-ES_tradnl"/>
        </w:rPr>
      </w:pPr>
      <w:r w:rsidRPr="017F073B">
        <w:rPr>
          <w:rFonts w:ascii="Work Sans" w:hAnsi="Work Sans" w:eastAsiaTheme="minorEastAsia" w:cstheme="minorBidi"/>
          <w:sz w:val="22"/>
          <w:szCs w:val="22"/>
          <w:lang w:eastAsia="es-ES"/>
        </w:rPr>
        <w:t xml:space="preserve">En el marco del artículo 147 “Transformación Digital Pública” del Plan Nacional de Desarrollo 2018 – 2022 “Pacto por Colombia, Pacto por la Equidad” y del Decreto 1008 de 2015, en el cual se establecen los lineamientos generales de la Política de Gobierno Digital, el Ministerio TIC plantea la estrategia de acompañamiento técnico para la formulación de iniciativas de Ciudades y Territorios Inteligentes. Por medio del acompañamiento técnico, el Ministerio TIC brinda asesoría consultiva a las entidades públicas en la estructuración de las iniciativas relacionadas con Ciudades y Territorios Inteligentes. </w:t>
      </w:r>
    </w:p>
    <w:p w:rsidR="00B36DF7" w:rsidP="000F2978" w:rsidRDefault="00B36DF7" w14:paraId="70967033" w14:textId="6F92962B">
      <w:pPr>
        <w:jc w:val="both"/>
      </w:pPr>
      <w:r>
        <w:t xml:space="preserve">Desde el año 2019, el Ministerio TIC, por medio de la Subdirección de Fortalecimiento de Capacidades Públicas Digitales de la Dirección de Gobierno Digital, viene participando en la Mesa Interinstitucional de Ciudades y Territorios Inteligentes. Esta Mesa es un espacio de articulación entre las diferentes entidades públicas del orden nacional que lideran acciones en materia de ciudades inteligentes. Con el fin de plasmar las acciones de las diferentes entidades y darlas a conocer a todas las entidades interesadas, en octubre de </w:t>
      </w:r>
      <w:r w:rsidR="005C418F">
        <w:t>2020, MinTIC</w:t>
      </w:r>
      <w:r w:rsidR="009D72D9">
        <w:t>, DNP y la Consejería Presidencial para Asuntos Económicos y Transformación Digital,</w:t>
      </w:r>
      <w:r>
        <w:t xml:space="preserve"> </w:t>
      </w:r>
      <w:r w:rsidR="009D72D9">
        <w:t>publicaron</w:t>
      </w:r>
      <w:r>
        <w:t xml:space="preserve"> el “Documento de recomendaciones para el Desarrollo de Ciudades y Territorios Inteligentes”  </w:t>
      </w:r>
    </w:p>
    <w:p w:rsidR="00B36DF7" w:rsidP="000F2978" w:rsidRDefault="00986C29" w14:paraId="565B47FE" w14:textId="16B1B4D4">
      <w:pPr>
        <w:jc w:val="both"/>
      </w:pPr>
      <w:r>
        <w:t>L</w:t>
      </w:r>
      <w:r w:rsidR="00B36DF7">
        <w:t xml:space="preserve">as recomendaciones </w:t>
      </w:r>
      <w:r>
        <w:t xml:space="preserve">de este documento </w:t>
      </w:r>
      <w:r w:rsidR="00B36DF7">
        <w:t xml:space="preserve">buscan la construcción de una ciudad o un territorio inteligente basándose en la gestión de la información que genera la ciudad o el territorio, con el fin de facilitar los procesos de toma de decisiones, por medio del análisis de datos y a través del uso y apropiación de tecnologías (incluyendo aquellas emergentes o disruptivas de la Cuarta Revolución Industrial), que son herramientas que otorgan a las ciudades la capacidad de entender, comprender y resolver las necesidades de sus ciudadanos y los desafíos del territorio.  Este documento se puede consultar en </w:t>
      </w:r>
      <w:hyperlink w:history="1" r:id="rId25">
        <w:r w:rsidRPr="009C1654" w:rsidR="008105E3">
          <w:rPr>
            <w:rStyle w:val="Hipervnculo"/>
          </w:rPr>
          <w:t>https://www.dnp.gov.co/DNPN/Paginas/Recomendaciones-para-el-desarrollo-de-ciudades-y-territorios-inteligentes.aspx</w:t>
        </w:r>
      </w:hyperlink>
      <w:r w:rsidR="008105E3">
        <w:t xml:space="preserve"> </w:t>
      </w:r>
      <w:r w:rsidR="00B36DF7">
        <w:t xml:space="preserve">   </w:t>
      </w:r>
    </w:p>
    <w:p w:rsidR="00B36DF7" w:rsidP="00C617DD" w:rsidRDefault="00B36DF7" w14:paraId="426F365B" w14:textId="4E6A5423">
      <w:pPr>
        <w:pStyle w:val="Sinespaciado"/>
        <w:jc w:val="both"/>
      </w:pPr>
    </w:p>
    <w:p w:rsidR="00CF18CF" w:rsidP="00CF18CF" w:rsidRDefault="00CF18CF" w14:paraId="390222B7" w14:textId="77777777"/>
    <w:p w:rsidR="00CF18CF" w:rsidP="00CF18CF" w:rsidRDefault="00CF18CF" w14:paraId="27A2F2ED" w14:textId="77777777"/>
    <w:p w:rsidRPr="00CF18CF" w:rsidR="00CF18CF" w:rsidP="00CF18CF" w:rsidRDefault="00CF18CF" w14:paraId="22951A96" w14:textId="77777777"/>
    <w:p w:rsidR="00026155" w:rsidP="00026155" w:rsidRDefault="00026155" w14:paraId="602AAB9D" w14:textId="60068B43"/>
    <w:p w:rsidRPr="00E259D7" w:rsidR="00CF18CF" w:rsidP="00CF18CF" w:rsidRDefault="00CF18CF" w14:paraId="4D7525B1" w14:textId="39861DDD">
      <w:pPr>
        <w:pStyle w:val="Sinespaciado"/>
        <w:jc w:val="both"/>
        <w:rPr>
          <w:sz w:val="78"/>
          <w:szCs w:val="40"/>
        </w:rPr>
      </w:pPr>
      <w:bookmarkStart w:name="_Toc90993452" w:id="15"/>
      <w:r w:rsidRPr="00E259D7">
        <w:rPr>
          <w:sz w:val="78"/>
          <w:szCs w:val="40"/>
        </w:rPr>
        <w:lastRenderedPageBreak/>
        <w:t>05. Ac</w:t>
      </w:r>
      <w:r>
        <w:rPr>
          <w:sz w:val="78"/>
          <w:szCs w:val="40"/>
        </w:rPr>
        <w:t xml:space="preserve">uerdos Marco de Precio </w:t>
      </w:r>
      <w:r w:rsidR="004A7A69">
        <w:rPr>
          <w:sz w:val="78"/>
          <w:szCs w:val="40"/>
        </w:rPr>
        <w:t>de Ciudades Inteligentes</w:t>
      </w:r>
      <w:bookmarkEnd w:id="15"/>
    </w:p>
    <w:p w:rsidR="00026155" w:rsidP="00026155" w:rsidRDefault="00026155" w14:paraId="76197263" w14:textId="49463321"/>
    <w:p w:rsidRPr="00426E6C" w:rsidR="00426E6C" w:rsidP="00C019B5" w:rsidRDefault="00C019B5" w14:paraId="154E73EE" w14:textId="0C0AA29B">
      <w:pPr>
        <w:spacing w:after="0" w:line="240" w:lineRule="auto"/>
        <w:jc w:val="both"/>
        <w:textAlignment w:val="baseline"/>
        <w:rPr>
          <w:rFonts w:ascii="Segoe UI" w:hAnsi="Segoe UI" w:eastAsia="Times New Roman" w:cs="Segoe UI"/>
          <w:sz w:val="18"/>
          <w:szCs w:val="18"/>
          <w:lang w:eastAsia="es-CO"/>
        </w:rPr>
      </w:pPr>
      <w:r w:rsidRPr="00C019B5">
        <w:rPr>
          <w:rFonts w:ascii="Calibri" w:hAnsi="Calibri" w:eastAsia="Times New Roman" w:cs="Calibri"/>
          <w:lang w:val="es-ES" w:eastAsia="es-CO"/>
        </w:rPr>
        <w:t>Según </w:t>
      </w:r>
      <w:r w:rsidRPr="00C019B5" w:rsidR="00AB4003">
        <w:rPr>
          <w:rFonts w:ascii="Calibri" w:hAnsi="Calibri" w:eastAsia="Times New Roman" w:cs="Calibri"/>
          <w:lang w:val="es-ES" w:eastAsia="es-CO"/>
        </w:rPr>
        <w:t>el artículo</w:t>
      </w:r>
      <w:r w:rsidRPr="00C019B5">
        <w:rPr>
          <w:rFonts w:ascii="Calibri" w:hAnsi="Calibri" w:eastAsia="Times New Roman" w:cs="Calibri"/>
          <w:lang w:val="es-ES" w:eastAsia="es-CO"/>
        </w:rPr>
        <w:t> 147 de la Ley 1955 de 2019 </w:t>
      </w:r>
      <w:r>
        <w:rPr>
          <w:rFonts w:ascii="Calibri" w:hAnsi="Calibri" w:eastAsia="Times New Roman" w:cs="Calibri"/>
          <w:lang w:val="es-ES" w:eastAsia="es-CO"/>
        </w:rPr>
        <w:t xml:space="preserve">del </w:t>
      </w:r>
      <w:r w:rsidRPr="00C019B5">
        <w:rPr>
          <w:rFonts w:ascii="Calibri" w:hAnsi="Calibri" w:eastAsia="Times New Roman" w:cs="Calibri"/>
          <w:lang w:val="es-ES" w:eastAsia="es-CO"/>
        </w:rPr>
        <w:t>Plan Nacional de Desarrollo 2018 – 2022 “Pacto por Colombia, Pacto por la Equidad”, las </w:t>
      </w:r>
      <w:r w:rsidRPr="00C019B5">
        <w:rPr>
          <w:rFonts w:ascii="Calibri" w:hAnsi="Calibri" w:eastAsia="Times New Roman" w:cs="Calibri"/>
          <w:lang w:val="es-MX" w:eastAsia="es-CO"/>
        </w:rPr>
        <w:t>entidades del orden territorial “(…) podrán definir estrategias de ciudades y territorios inteligentes, para lo cual deberán incorporar los lineamientos técnicos en el componente de transformación digital que elabore el MinTIC (…)”.</w:t>
      </w:r>
      <w:r w:rsidRPr="00C019B5">
        <w:rPr>
          <w:rFonts w:ascii="Calibri" w:hAnsi="Calibri" w:eastAsia="Times New Roman" w:cs="Calibri"/>
          <w:lang w:eastAsia="es-CO"/>
        </w:rPr>
        <w:t> </w:t>
      </w:r>
      <w:r w:rsidRPr="00C019B5">
        <w:rPr>
          <w:rFonts w:ascii="Calibri" w:hAnsi="Calibri" w:eastAsia="Times New Roman" w:cs="Calibri"/>
          <w:lang w:val="es-ES" w:eastAsia="es-CO"/>
        </w:rPr>
        <w:t>En ese sentido, MinTIC, en coordinación con las entidades nacionales líderes de sector, ha definido lineamientos técnicos que soportan los Acuerdos Marco de Precio (AMP) en materia de ciudades inteligentes. </w:t>
      </w:r>
    </w:p>
    <w:p w:rsidRPr="00C019B5" w:rsidR="00C019B5" w:rsidP="00C019B5" w:rsidRDefault="00C019B5" w14:paraId="5F4FFF39" w14:textId="1A179226">
      <w:pPr>
        <w:spacing w:after="0" w:line="240" w:lineRule="auto"/>
        <w:jc w:val="both"/>
        <w:textAlignment w:val="baseline"/>
        <w:rPr>
          <w:rFonts w:ascii="Segoe UI" w:hAnsi="Segoe UI" w:eastAsia="Times New Roman" w:cs="Segoe UI"/>
          <w:sz w:val="18"/>
          <w:szCs w:val="18"/>
          <w:lang w:eastAsia="es-CO"/>
        </w:rPr>
      </w:pPr>
      <w:r w:rsidRPr="00C019B5">
        <w:rPr>
          <w:rFonts w:ascii="Calibri" w:hAnsi="Calibri" w:eastAsia="Times New Roman" w:cs="Calibri"/>
          <w:lang w:val="es-ES" w:eastAsia="es-CO"/>
        </w:rPr>
        <w:t> </w:t>
      </w:r>
      <w:r w:rsidRPr="00C019B5">
        <w:rPr>
          <w:rFonts w:ascii="Calibri" w:hAnsi="Calibri" w:eastAsia="Times New Roman" w:cs="Calibri"/>
          <w:lang w:eastAsia="es-CO"/>
        </w:rPr>
        <w:t> </w:t>
      </w:r>
    </w:p>
    <w:p w:rsidRPr="00C019B5" w:rsidR="00C019B5" w:rsidP="00C019B5" w:rsidRDefault="00C019B5" w14:paraId="1AFF22E6" w14:textId="5084F337">
      <w:pPr>
        <w:spacing w:after="0" w:line="240" w:lineRule="auto"/>
        <w:jc w:val="both"/>
        <w:textAlignment w:val="baseline"/>
        <w:rPr>
          <w:rFonts w:ascii="Segoe UI" w:hAnsi="Segoe UI" w:eastAsia="Times New Roman" w:cs="Segoe UI"/>
          <w:sz w:val="18"/>
          <w:szCs w:val="18"/>
          <w:lang w:eastAsia="es-CO"/>
        </w:rPr>
      </w:pPr>
      <w:r w:rsidRPr="00C019B5">
        <w:rPr>
          <w:rFonts w:ascii="Calibri" w:hAnsi="Calibri" w:eastAsia="Times New Roman" w:cs="Calibri"/>
          <w:lang w:val="es-ES" w:eastAsia="es-CO"/>
        </w:rPr>
        <w:t>Los </w:t>
      </w:r>
      <w:r w:rsidRPr="00C019B5">
        <w:rPr>
          <w:rFonts w:ascii="Calibri" w:hAnsi="Calibri" w:eastAsia="Times New Roman" w:cs="Calibri"/>
          <w:b/>
          <w:bCs/>
          <w:lang w:val="es-ES" w:eastAsia="es-CO"/>
        </w:rPr>
        <w:t>A</w:t>
      </w:r>
      <w:r w:rsidRPr="00C019B5">
        <w:rPr>
          <w:rFonts w:ascii="Calibri" w:hAnsi="Calibri" w:eastAsia="Times New Roman" w:cs="Calibri"/>
          <w:lang w:val="es-ES" w:eastAsia="es-CO"/>
        </w:rPr>
        <w:t>cuerdos </w:t>
      </w:r>
      <w:r w:rsidRPr="00C019B5">
        <w:rPr>
          <w:rFonts w:ascii="Calibri" w:hAnsi="Calibri" w:eastAsia="Times New Roman" w:cs="Calibri"/>
          <w:b/>
          <w:bCs/>
          <w:lang w:val="es-ES" w:eastAsia="es-CO"/>
        </w:rPr>
        <w:t>M</w:t>
      </w:r>
      <w:r w:rsidRPr="00C019B5">
        <w:rPr>
          <w:rFonts w:ascii="Calibri" w:hAnsi="Calibri" w:eastAsia="Times New Roman" w:cs="Calibri"/>
          <w:lang w:val="es-ES" w:eastAsia="es-CO"/>
        </w:rPr>
        <w:t>arco de </w:t>
      </w:r>
      <w:r w:rsidRPr="00C019B5">
        <w:rPr>
          <w:rFonts w:ascii="Calibri" w:hAnsi="Calibri" w:eastAsia="Times New Roman" w:cs="Calibri"/>
          <w:b/>
          <w:bCs/>
          <w:lang w:val="es-ES" w:eastAsia="es-CO"/>
        </w:rPr>
        <w:t>P</w:t>
      </w:r>
      <w:r w:rsidRPr="00C019B5">
        <w:rPr>
          <w:rFonts w:ascii="Calibri" w:hAnsi="Calibri" w:eastAsia="Times New Roman" w:cs="Calibri"/>
          <w:lang w:val="es-ES" w:eastAsia="es-CO"/>
        </w:rPr>
        <w:t>recios, son contratos de demanda agregada a los cuales se pueden adherir las entidades públicas</w:t>
      </w:r>
      <w:r w:rsidR="00FE702B">
        <w:rPr>
          <w:rFonts w:ascii="Calibri" w:hAnsi="Calibri" w:eastAsia="Times New Roman" w:cs="Calibri"/>
          <w:lang w:val="es-ES" w:eastAsia="es-CO"/>
        </w:rPr>
        <w:t xml:space="preserve"> tanto del orden nacional como del orden territorial</w:t>
      </w:r>
      <w:r w:rsidRPr="00C019B5">
        <w:rPr>
          <w:rFonts w:ascii="Calibri" w:hAnsi="Calibri" w:eastAsia="Times New Roman" w:cs="Calibri"/>
          <w:lang w:val="es-ES" w:eastAsia="es-CO"/>
        </w:rPr>
        <w:t> y contratar por medio de ellos</w:t>
      </w:r>
      <w:r w:rsidR="00426E6C">
        <w:rPr>
          <w:rFonts w:ascii="Calibri" w:hAnsi="Calibri" w:eastAsia="Times New Roman" w:cs="Calibri"/>
          <w:lang w:val="es-ES" w:eastAsia="es-CO"/>
        </w:rPr>
        <w:t xml:space="preserve"> bienes y servicios.</w:t>
      </w:r>
      <w:r w:rsidRPr="00C019B5">
        <w:rPr>
          <w:rFonts w:ascii="Calibri" w:hAnsi="Calibri" w:eastAsia="Times New Roman" w:cs="Calibri"/>
          <w:lang w:val="es-ES" w:eastAsia="es-CO"/>
        </w:rPr>
        <w:t xml:space="preserve"> </w:t>
      </w:r>
      <w:r w:rsidR="00D73E5D">
        <w:rPr>
          <w:rFonts w:ascii="Calibri" w:hAnsi="Calibri" w:eastAsia="Times New Roman" w:cs="Calibri"/>
          <w:lang w:val="es-ES" w:eastAsia="es-CO"/>
        </w:rPr>
        <w:t xml:space="preserve">Mintic ha participado en la definición </w:t>
      </w:r>
      <w:r w:rsidR="003D0902">
        <w:rPr>
          <w:rFonts w:ascii="Calibri" w:hAnsi="Calibri" w:eastAsia="Times New Roman" w:cs="Calibri"/>
          <w:lang w:val="es-ES" w:eastAsia="es-CO"/>
        </w:rPr>
        <w:t>de</w:t>
      </w:r>
      <w:r w:rsidRPr="00C019B5">
        <w:rPr>
          <w:rFonts w:ascii="Calibri" w:hAnsi="Calibri" w:eastAsia="Times New Roman" w:cs="Calibri"/>
          <w:lang w:val="es-ES" w:eastAsia="es-CO"/>
        </w:rPr>
        <w:t xml:space="preserve"> AMP </w:t>
      </w:r>
      <w:r w:rsidR="003D0902">
        <w:rPr>
          <w:rFonts w:ascii="Calibri" w:hAnsi="Calibri" w:eastAsia="Times New Roman" w:cs="Calibri"/>
          <w:lang w:val="es-ES" w:eastAsia="es-CO"/>
        </w:rPr>
        <w:t xml:space="preserve">de bienes y servicios relacionados con ciudades inteligentes que </w:t>
      </w:r>
      <w:r w:rsidR="005D41D4">
        <w:rPr>
          <w:rFonts w:ascii="Calibri" w:hAnsi="Calibri" w:eastAsia="Times New Roman" w:cs="Calibri"/>
          <w:lang w:val="es-ES" w:eastAsia="es-CO"/>
        </w:rPr>
        <w:t>i</w:t>
      </w:r>
      <w:r w:rsidRPr="00C019B5">
        <w:rPr>
          <w:rFonts w:ascii="Calibri" w:hAnsi="Calibri" w:eastAsia="Times New Roman" w:cs="Calibri"/>
          <w:lang w:val="es-ES" w:eastAsia="es-CO"/>
        </w:rPr>
        <w:t>ncentivan el desarrollo en el país para que puedan resolver las necesidades de sus ciudadanos</w:t>
      </w:r>
      <w:r w:rsidR="00442DE4">
        <w:rPr>
          <w:rFonts w:ascii="Calibri" w:hAnsi="Calibri" w:eastAsia="Times New Roman" w:cs="Calibri"/>
          <w:lang w:val="es-ES" w:eastAsia="es-CO"/>
        </w:rPr>
        <w:t xml:space="preserve"> medi</w:t>
      </w:r>
      <w:r w:rsidR="00E07B47">
        <w:rPr>
          <w:rFonts w:ascii="Calibri" w:hAnsi="Calibri" w:eastAsia="Times New Roman" w:cs="Calibri"/>
          <w:lang w:val="es-ES" w:eastAsia="es-CO"/>
        </w:rPr>
        <w:t>a</w:t>
      </w:r>
      <w:r w:rsidR="00442DE4">
        <w:rPr>
          <w:rFonts w:ascii="Calibri" w:hAnsi="Calibri" w:eastAsia="Times New Roman" w:cs="Calibri"/>
          <w:lang w:val="es-ES" w:eastAsia="es-CO"/>
        </w:rPr>
        <w:t>nte el u</w:t>
      </w:r>
      <w:r w:rsidR="00E07B47">
        <w:rPr>
          <w:rFonts w:ascii="Calibri" w:hAnsi="Calibri" w:eastAsia="Times New Roman" w:cs="Calibri"/>
          <w:lang w:val="es-ES" w:eastAsia="es-CO"/>
        </w:rPr>
        <w:t>s</w:t>
      </w:r>
      <w:r w:rsidR="00442DE4">
        <w:rPr>
          <w:rFonts w:ascii="Calibri" w:hAnsi="Calibri" w:eastAsia="Times New Roman" w:cs="Calibri"/>
          <w:lang w:val="es-ES" w:eastAsia="es-CO"/>
        </w:rPr>
        <w:t xml:space="preserve">o </w:t>
      </w:r>
      <w:r w:rsidR="00E07B47">
        <w:rPr>
          <w:rFonts w:ascii="Calibri" w:hAnsi="Calibri" w:eastAsia="Times New Roman" w:cs="Calibri"/>
          <w:lang w:val="es-ES" w:eastAsia="es-CO"/>
        </w:rPr>
        <w:t>estratégico de tecnología, en temas tales</w:t>
      </w:r>
      <w:r w:rsidRPr="00C019B5">
        <w:rPr>
          <w:rFonts w:ascii="Calibri" w:hAnsi="Calibri" w:eastAsia="Times New Roman" w:cs="Calibri"/>
          <w:lang w:val="es-ES" w:eastAsia="es-CO"/>
        </w:rPr>
        <w:t xml:space="preserve"> como</w:t>
      </w:r>
      <w:r w:rsidR="00E07B47">
        <w:rPr>
          <w:rFonts w:ascii="Calibri" w:hAnsi="Calibri" w:eastAsia="Times New Roman" w:cs="Calibri"/>
          <w:lang w:val="es-ES" w:eastAsia="es-CO"/>
        </w:rPr>
        <w:t>:</w:t>
      </w:r>
      <w:r w:rsidRPr="00C019B5">
        <w:rPr>
          <w:rFonts w:ascii="Calibri" w:hAnsi="Calibri" w:eastAsia="Times New Roman" w:cs="Calibri"/>
          <w:lang w:val="es-ES" w:eastAsia="es-CO"/>
        </w:rPr>
        <w:t xml:space="preserve"> cámaras de videovigilancia, sistemas fotovoltaicos, imágenes de plataformas satélites y nube pública.</w:t>
      </w:r>
      <w:r w:rsidRPr="00C019B5">
        <w:rPr>
          <w:rFonts w:ascii="Calibri" w:hAnsi="Calibri" w:eastAsia="Times New Roman" w:cs="Calibri"/>
          <w:lang w:eastAsia="es-CO"/>
        </w:rPr>
        <w:t> </w:t>
      </w:r>
    </w:p>
    <w:p w:rsidR="00A6366E" w:rsidP="00C019B5" w:rsidRDefault="00A6366E" w14:paraId="421AE6F4" w14:textId="77777777">
      <w:pPr>
        <w:spacing w:after="0" w:line="240" w:lineRule="auto"/>
        <w:jc w:val="both"/>
        <w:textAlignment w:val="baseline"/>
        <w:rPr>
          <w:rFonts w:ascii="Calibri" w:hAnsi="Calibri" w:eastAsia="Times New Roman" w:cs="Calibri"/>
          <w:lang w:val="es-ES" w:eastAsia="es-CO"/>
        </w:rPr>
      </w:pPr>
    </w:p>
    <w:p w:rsidR="001F5276" w:rsidP="00C019B5" w:rsidRDefault="00BF6796" w14:paraId="2E0225C8" w14:textId="2464E65C">
      <w:pPr>
        <w:spacing w:after="0" w:line="240" w:lineRule="auto"/>
        <w:jc w:val="both"/>
        <w:textAlignment w:val="baseline"/>
        <w:rPr>
          <w:rFonts w:ascii="Calibri" w:hAnsi="Calibri" w:eastAsia="Times New Roman" w:cs="Calibri"/>
          <w:lang w:val="es-ES" w:eastAsia="es-CO"/>
        </w:rPr>
      </w:pPr>
      <w:r>
        <w:rPr>
          <w:rFonts w:ascii="Calibri" w:hAnsi="Calibri" w:eastAsia="Times New Roman" w:cs="Calibri"/>
          <w:lang w:val="es-ES" w:eastAsia="es-CO"/>
        </w:rPr>
        <w:t xml:space="preserve">En ese sentido, los Acuerdos Marco facilitan </w:t>
      </w:r>
      <w:r w:rsidR="000D514A">
        <w:rPr>
          <w:rFonts w:ascii="Calibri" w:hAnsi="Calibri" w:eastAsia="Times New Roman" w:cs="Calibri"/>
          <w:lang w:val="es-ES" w:eastAsia="es-CO"/>
        </w:rPr>
        <w:t xml:space="preserve">la </w:t>
      </w:r>
      <w:r w:rsidR="005C1A3D">
        <w:rPr>
          <w:rFonts w:ascii="Calibri" w:hAnsi="Calibri" w:eastAsia="Times New Roman" w:cs="Calibri"/>
          <w:lang w:val="es-ES" w:eastAsia="es-CO"/>
        </w:rPr>
        <w:t xml:space="preserve">formulación e </w:t>
      </w:r>
      <w:r w:rsidR="000D514A">
        <w:rPr>
          <w:rFonts w:ascii="Calibri" w:hAnsi="Calibri" w:eastAsia="Times New Roman" w:cs="Calibri"/>
          <w:lang w:val="es-ES" w:eastAsia="es-CO"/>
        </w:rPr>
        <w:t xml:space="preserve">implementación de los proyectos </w:t>
      </w:r>
      <w:r w:rsidR="00014FBD">
        <w:rPr>
          <w:rFonts w:ascii="Calibri" w:hAnsi="Calibri" w:eastAsia="Times New Roman" w:cs="Calibri"/>
          <w:lang w:val="es-ES" w:eastAsia="es-CO"/>
        </w:rPr>
        <w:t>de ciudades inteligentes que se gestan desde el nivel territorial</w:t>
      </w:r>
      <w:r w:rsidR="00B53108">
        <w:rPr>
          <w:rFonts w:ascii="Calibri" w:hAnsi="Calibri" w:eastAsia="Times New Roman" w:cs="Calibri"/>
          <w:lang w:val="es-ES" w:eastAsia="es-CO"/>
        </w:rPr>
        <w:t xml:space="preserve"> y nacional</w:t>
      </w:r>
      <w:r w:rsidR="00014FBD">
        <w:rPr>
          <w:rFonts w:ascii="Calibri" w:hAnsi="Calibri" w:eastAsia="Times New Roman" w:cs="Calibri"/>
          <w:lang w:val="es-ES" w:eastAsia="es-CO"/>
        </w:rPr>
        <w:t xml:space="preserve"> en </w:t>
      </w:r>
      <w:r w:rsidR="00BD03F9">
        <w:rPr>
          <w:rFonts w:ascii="Calibri" w:hAnsi="Calibri" w:eastAsia="Times New Roman" w:cs="Calibri"/>
          <w:lang w:val="es-ES" w:eastAsia="es-CO"/>
        </w:rPr>
        <w:t>varios</w:t>
      </w:r>
      <w:r w:rsidR="00014FBD">
        <w:rPr>
          <w:rFonts w:ascii="Calibri" w:hAnsi="Calibri" w:eastAsia="Times New Roman" w:cs="Calibri"/>
          <w:lang w:val="es-ES" w:eastAsia="es-CO"/>
        </w:rPr>
        <w:t xml:space="preserve"> sentidos. Primero porque </w:t>
      </w:r>
      <w:r w:rsidR="003A4153">
        <w:rPr>
          <w:rFonts w:ascii="Calibri" w:hAnsi="Calibri" w:eastAsia="Times New Roman" w:cs="Calibri"/>
          <w:lang w:val="es-ES" w:eastAsia="es-CO"/>
        </w:rPr>
        <w:t>referencia a las entidades</w:t>
      </w:r>
      <w:r w:rsidR="00014FBD">
        <w:rPr>
          <w:rFonts w:ascii="Calibri" w:hAnsi="Calibri" w:eastAsia="Times New Roman" w:cs="Calibri"/>
          <w:lang w:val="es-ES" w:eastAsia="es-CO"/>
        </w:rPr>
        <w:t xml:space="preserve"> los lineamientos técnicos mínimos que deben cumplir los bienes y </w:t>
      </w:r>
      <w:r w:rsidR="00BB1114">
        <w:rPr>
          <w:rFonts w:ascii="Calibri" w:hAnsi="Calibri" w:eastAsia="Times New Roman" w:cs="Calibri"/>
          <w:lang w:val="es-ES" w:eastAsia="es-CO"/>
        </w:rPr>
        <w:t>servicios en</w:t>
      </w:r>
      <w:r w:rsidR="00596FE8">
        <w:rPr>
          <w:rFonts w:ascii="Calibri" w:hAnsi="Calibri" w:eastAsia="Times New Roman" w:cs="Calibri"/>
          <w:lang w:val="es-ES" w:eastAsia="es-CO"/>
        </w:rPr>
        <w:t xml:space="preserve"> materia de ciudades </w:t>
      </w:r>
      <w:r w:rsidR="00BB1114">
        <w:rPr>
          <w:rFonts w:ascii="Calibri" w:hAnsi="Calibri" w:eastAsia="Times New Roman" w:cs="Calibri"/>
          <w:lang w:val="es-ES" w:eastAsia="es-CO"/>
        </w:rPr>
        <w:t>inteligentes</w:t>
      </w:r>
      <w:r w:rsidR="00315436">
        <w:rPr>
          <w:rFonts w:ascii="Calibri" w:hAnsi="Calibri" w:eastAsia="Times New Roman" w:cs="Calibri"/>
          <w:lang w:val="es-ES" w:eastAsia="es-CO"/>
        </w:rPr>
        <w:t>. E</w:t>
      </w:r>
      <w:r w:rsidR="005E6C44">
        <w:rPr>
          <w:rFonts w:ascii="Calibri" w:hAnsi="Calibri" w:eastAsia="Times New Roman" w:cs="Calibri"/>
          <w:lang w:val="es-ES" w:eastAsia="es-CO"/>
        </w:rPr>
        <w:t xml:space="preserve">n segundo </w:t>
      </w:r>
      <w:r w:rsidR="000431B5">
        <w:rPr>
          <w:rFonts w:ascii="Calibri" w:hAnsi="Calibri" w:eastAsia="Times New Roman" w:cs="Calibri"/>
          <w:lang w:val="es-ES" w:eastAsia="es-CO"/>
        </w:rPr>
        <w:t>lugar</w:t>
      </w:r>
      <w:r w:rsidR="0060002B">
        <w:rPr>
          <w:rFonts w:ascii="Calibri" w:hAnsi="Calibri" w:eastAsia="Times New Roman" w:cs="Calibri"/>
          <w:lang w:val="es-ES" w:eastAsia="es-CO"/>
        </w:rPr>
        <w:t>,</w:t>
      </w:r>
      <w:r w:rsidR="000431B5">
        <w:rPr>
          <w:rFonts w:ascii="Calibri" w:hAnsi="Calibri" w:eastAsia="Times New Roman" w:cs="Calibri"/>
          <w:lang w:val="es-ES" w:eastAsia="es-CO"/>
        </w:rPr>
        <w:t xml:space="preserve"> porque</w:t>
      </w:r>
      <w:r w:rsidR="00014FBD">
        <w:rPr>
          <w:rFonts w:ascii="Calibri" w:hAnsi="Calibri" w:eastAsia="Times New Roman" w:cs="Calibri"/>
          <w:lang w:val="es-ES" w:eastAsia="es-CO"/>
        </w:rPr>
        <w:t xml:space="preserve"> </w:t>
      </w:r>
      <w:r w:rsidR="00596FE8">
        <w:rPr>
          <w:rFonts w:ascii="Calibri" w:hAnsi="Calibri" w:eastAsia="Times New Roman" w:cs="Calibri"/>
          <w:lang w:val="es-ES" w:eastAsia="es-CO"/>
        </w:rPr>
        <w:t>se convierten en un instrumento que facilita</w:t>
      </w:r>
      <w:r w:rsidR="0060002B">
        <w:rPr>
          <w:rFonts w:ascii="Calibri" w:hAnsi="Calibri" w:eastAsia="Times New Roman" w:cs="Calibri"/>
          <w:lang w:val="es-ES" w:eastAsia="es-CO"/>
        </w:rPr>
        <w:t>, en términos de tiempo</w:t>
      </w:r>
      <w:r w:rsidR="00596FE8">
        <w:rPr>
          <w:rFonts w:ascii="Calibri" w:hAnsi="Calibri" w:eastAsia="Times New Roman" w:cs="Calibri"/>
          <w:lang w:val="es-ES" w:eastAsia="es-CO"/>
        </w:rPr>
        <w:t xml:space="preserve"> </w:t>
      </w:r>
      <w:r w:rsidR="001A6AE5">
        <w:rPr>
          <w:rFonts w:ascii="Calibri" w:hAnsi="Calibri" w:eastAsia="Times New Roman" w:cs="Calibri"/>
          <w:lang w:val="es-ES" w:eastAsia="es-CO"/>
        </w:rPr>
        <w:t>la</w:t>
      </w:r>
      <w:r w:rsidR="00596FE8">
        <w:rPr>
          <w:rFonts w:ascii="Calibri" w:hAnsi="Calibri" w:eastAsia="Times New Roman" w:cs="Calibri"/>
          <w:lang w:val="es-ES" w:eastAsia="es-CO"/>
        </w:rPr>
        <w:t xml:space="preserve"> </w:t>
      </w:r>
      <w:r w:rsidR="001A6AE5">
        <w:rPr>
          <w:rFonts w:ascii="Calibri" w:hAnsi="Calibri" w:eastAsia="Times New Roman" w:cs="Calibri"/>
          <w:lang w:val="es-ES" w:eastAsia="es-CO"/>
        </w:rPr>
        <w:t>compra de ese tipo de bienes y servicios</w:t>
      </w:r>
      <w:r w:rsidR="0060002B">
        <w:rPr>
          <w:rFonts w:ascii="Calibri" w:hAnsi="Calibri" w:eastAsia="Times New Roman" w:cs="Calibri"/>
          <w:lang w:val="es-ES" w:eastAsia="es-CO"/>
        </w:rPr>
        <w:t>, haciendo más eficiente el proceso de contratación de la entidad interesada</w:t>
      </w:r>
      <w:r w:rsidR="00F961E2">
        <w:rPr>
          <w:rFonts w:ascii="Calibri" w:hAnsi="Calibri" w:eastAsia="Times New Roman" w:cs="Calibri"/>
          <w:lang w:val="es-ES" w:eastAsia="es-CO"/>
        </w:rPr>
        <w:t xml:space="preserve">. </w:t>
      </w:r>
      <w:r w:rsidR="00014FBD">
        <w:rPr>
          <w:rFonts w:ascii="Calibri" w:hAnsi="Calibri" w:eastAsia="Times New Roman" w:cs="Calibri"/>
          <w:lang w:val="es-ES" w:eastAsia="es-CO"/>
        </w:rPr>
        <w:t xml:space="preserve"> </w:t>
      </w:r>
      <w:r w:rsidR="0035649D">
        <w:rPr>
          <w:rFonts w:ascii="Calibri" w:hAnsi="Calibri" w:eastAsia="Times New Roman" w:cs="Calibri"/>
          <w:lang w:val="es-ES" w:eastAsia="es-CO"/>
        </w:rPr>
        <w:t>Finalmente</w:t>
      </w:r>
      <w:r w:rsidR="0060002B">
        <w:rPr>
          <w:rFonts w:ascii="Calibri" w:hAnsi="Calibri" w:eastAsia="Times New Roman" w:cs="Calibri"/>
          <w:lang w:val="es-ES" w:eastAsia="es-CO"/>
        </w:rPr>
        <w:t>,</w:t>
      </w:r>
      <w:r w:rsidR="0035649D">
        <w:rPr>
          <w:rFonts w:ascii="Calibri" w:hAnsi="Calibri" w:eastAsia="Times New Roman" w:cs="Calibri"/>
          <w:lang w:val="es-ES" w:eastAsia="es-CO"/>
        </w:rPr>
        <w:t xml:space="preserve"> </w:t>
      </w:r>
      <w:r w:rsidR="0060002B">
        <w:rPr>
          <w:rFonts w:ascii="Calibri" w:hAnsi="Calibri" w:eastAsia="Times New Roman" w:cs="Calibri"/>
          <w:lang w:val="es-ES" w:eastAsia="es-CO"/>
        </w:rPr>
        <w:t xml:space="preserve">los AMP </w:t>
      </w:r>
      <w:r w:rsidR="0035649D">
        <w:rPr>
          <w:rFonts w:ascii="Calibri" w:hAnsi="Calibri" w:eastAsia="Times New Roman" w:cs="Calibri"/>
          <w:lang w:val="es-ES" w:eastAsia="es-CO"/>
        </w:rPr>
        <w:t xml:space="preserve">son un punto de referencia </w:t>
      </w:r>
      <w:r w:rsidR="00E61ED1">
        <w:rPr>
          <w:rFonts w:ascii="Calibri" w:hAnsi="Calibri" w:eastAsia="Times New Roman" w:cs="Calibri"/>
          <w:lang w:val="es-ES" w:eastAsia="es-CO"/>
        </w:rPr>
        <w:t xml:space="preserve">en la formulación de los proyectos de ciudades inteligentes, por </w:t>
      </w:r>
      <w:r w:rsidR="00AB4003">
        <w:rPr>
          <w:rFonts w:ascii="Calibri" w:hAnsi="Calibri" w:eastAsia="Times New Roman" w:cs="Calibri"/>
          <w:lang w:val="es-ES" w:eastAsia="es-CO"/>
        </w:rPr>
        <w:t>ejemplo,</w:t>
      </w:r>
      <w:r w:rsidR="00E61ED1">
        <w:rPr>
          <w:rFonts w:ascii="Calibri" w:hAnsi="Calibri" w:eastAsia="Times New Roman" w:cs="Calibri"/>
          <w:lang w:val="es-ES" w:eastAsia="es-CO"/>
        </w:rPr>
        <w:t xml:space="preserve"> para la formulación de estudios de mercado. </w:t>
      </w:r>
    </w:p>
    <w:p w:rsidR="001F5276" w:rsidP="00C019B5" w:rsidRDefault="001F5276" w14:paraId="22508E0A" w14:textId="77777777">
      <w:pPr>
        <w:spacing w:after="0" w:line="240" w:lineRule="auto"/>
        <w:jc w:val="both"/>
        <w:textAlignment w:val="baseline"/>
        <w:rPr>
          <w:rFonts w:ascii="Calibri" w:hAnsi="Calibri" w:eastAsia="Times New Roman" w:cs="Calibri"/>
          <w:lang w:val="es-ES" w:eastAsia="es-CO"/>
        </w:rPr>
      </w:pPr>
    </w:p>
    <w:p w:rsidR="00BB1114" w:rsidP="00C019B5" w:rsidRDefault="000D14BE" w14:paraId="6A955603" w14:textId="7465821E">
      <w:pPr>
        <w:spacing w:after="0" w:line="240" w:lineRule="auto"/>
        <w:jc w:val="both"/>
        <w:textAlignment w:val="baseline"/>
        <w:rPr>
          <w:rFonts w:ascii="Calibri" w:hAnsi="Calibri" w:eastAsia="Times New Roman" w:cs="Calibri"/>
          <w:lang w:val="es-ES" w:eastAsia="es-CO"/>
        </w:rPr>
      </w:pPr>
      <w:r>
        <w:rPr>
          <w:rFonts w:ascii="Calibri" w:hAnsi="Calibri" w:eastAsia="Times New Roman" w:cs="Calibri"/>
          <w:lang w:val="es-ES" w:eastAsia="es-CO"/>
        </w:rPr>
        <w:t xml:space="preserve">Los Acuerdos Marco de Precio </w:t>
      </w:r>
      <w:r w:rsidR="008479DE">
        <w:rPr>
          <w:rFonts w:ascii="Calibri" w:hAnsi="Calibri" w:eastAsia="Times New Roman" w:cs="Calibri"/>
          <w:lang w:val="es-ES" w:eastAsia="es-CO"/>
        </w:rPr>
        <w:t xml:space="preserve">habilitados se encuentran disponibles </w:t>
      </w:r>
      <w:r w:rsidR="00B246E0">
        <w:rPr>
          <w:rFonts w:ascii="Calibri" w:hAnsi="Calibri" w:eastAsia="Times New Roman" w:cs="Calibri"/>
          <w:lang w:val="es-ES" w:eastAsia="es-CO"/>
        </w:rPr>
        <w:t xml:space="preserve">en la Tienda Virtual del Estado Colombiano </w:t>
      </w:r>
      <w:r w:rsidR="00C929A4">
        <w:rPr>
          <w:rFonts w:ascii="Calibri" w:hAnsi="Calibri" w:eastAsia="Times New Roman" w:cs="Calibri"/>
          <w:lang w:val="es-ES" w:eastAsia="es-CO"/>
        </w:rPr>
        <w:t xml:space="preserve">de la Agencia </w:t>
      </w:r>
      <w:r w:rsidR="00512900">
        <w:rPr>
          <w:rFonts w:ascii="Calibri" w:hAnsi="Calibri" w:eastAsia="Times New Roman" w:cs="Calibri"/>
          <w:lang w:val="es-ES" w:eastAsia="es-CO"/>
        </w:rPr>
        <w:t xml:space="preserve">Nacional de Contratación Pública </w:t>
      </w:r>
      <w:r w:rsidR="00347DC9">
        <w:rPr>
          <w:rFonts w:ascii="Calibri" w:hAnsi="Calibri" w:eastAsia="Times New Roman" w:cs="Calibri"/>
          <w:lang w:val="es-ES" w:eastAsia="es-CO"/>
        </w:rPr>
        <w:t>Colombia Compra Eficiente</w:t>
      </w:r>
      <w:r w:rsidR="0030232F">
        <w:rPr>
          <w:rFonts w:ascii="Calibri" w:hAnsi="Calibri" w:eastAsia="Times New Roman" w:cs="Calibri"/>
          <w:lang w:val="es-ES" w:eastAsia="es-CO"/>
        </w:rPr>
        <w:t xml:space="preserve"> colombiacompra</w:t>
      </w:r>
      <w:r w:rsidR="00540C58">
        <w:rPr>
          <w:rFonts w:ascii="Calibri" w:hAnsi="Calibri" w:eastAsia="Times New Roman" w:cs="Calibri"/>
          <w:lang w:val="es-ES" w:eastAsia="es-CO"/>
        </w:rPr>
        <w:t>.gov.co</w:t>
      </w:r>
      <w:r w:rsidR="00347DC9">
        <w:rPr>
          <w:rFonts w:ascii="Calibri" w:hAnsi="Calibri" w:eastAsia="Times New Roman" w:cs="Calibri"/>
          <w:lang w:val="es-ES" w:eastAsia="es-CO"/>
        </w:rPr>
        <w:t>. Los</w:t>
      </w:r>
      <w:r w:rsidR="00A659B3">
        <w:rPr>
          <w:rFonts w:ascii="Calibri" w:hAnsi="Calibri" w:eastAsia="Times New Roman" w:cs="Calibri"/>
          <w:lang w:val="es-ES" w:eastAsia="es-CO"/>
        </w:rPr>
        <w:t xml:space="preserve"> </w:t>
      </w:r>
      <w:r w:rsidR="00347DC9">
        <w:rPr>
          <w:rFonts w:ascii="Calibri" w:hAnsi="Calibri" w:eastAsia="Times New Roman" w:cs="Calibri"/>
          <w:lang w:val="es-ES" w:eastAsia="es-CO"/>
        </w:rPr>
        <w:t>lineamientos técnicos</w:t>
      </w:r>
      <w:r w:rsidR="0080070B">
        <w:rPr>
          <w:rFonts w:ascii="Calibri" w:hAnsi="Calibri" w:eastAsia="Times New Roman" w:cs="Calibri"/>
          <w:lang w:val="es-ES" w:eastAsia="es-CO"/>
        </w:rPr>
        <w:t xml:space="preserve"> de ciudades inteligentes se</w:t>
      </w:r>
      <w:r w:rsidR="00E54240">
        <w:rPr>
          <w:rFonts w:ascii="Calibri" w:hAnsi="Calibri" w:eastAsia="Times New Roman" w:cs="Calibri"/>
          <w:lang w:val="es-ES" w:eastAsia="es-CO"/>
        </w:rPr>
        <w:t xml:space="preserve"> pueden consultar en el portal </w:t>
      </w:r>
      <w:r w:rsidR="000E5C6E">
        <w:rPr>
          <w:rFonts w:ascii="Calibri" w:hAnsi="Calibri" w:eastAsia="Times New Roman" w:cs="Calibri"/>
          <w:lang w:val="es-ES" w:eastAsia="es-CO"/>
        </w:rPr>
        <w:t xml:space="preserve">de Gobierno Digital </w:t>
      </w:r>
      <w:r w:rsidR="00486631">
        <w:rPr>
          <w:rFonts w:ascii="Calibri" w:hAnsi="Calibri" w:eastAsia="Times New Roman" w:cs="Calibri"/>
          <w:lang w:val="es-ES" w:eastAsia="es-CO"/>
        </w:rPr>
        <w:t xml:space="preserve">gobiernodigital.gov.co </w:t>
      </w:r>
      <w:r w:rsidR="00171C8E">
        <w:rPr>
          <w:rFonts w:ascii="Calibri" w:hAnsi="Calibri" w:eastAsia="Times New Roman" w:cs="Calibri"/>
          <w:lang w:val="es-ES" w:eastAsia="es-CO"/>
        </w:rPr>
        <w:t xml:space="preserve">o </w:t>
      </w:r>
      <w:r w:rsidR="0080070B">
        <w:rPr>
          <w:rFonts w:ascii="Calibri" w:hAnsi="Calibri" w:eastAsia="Times New Roman" w:cs="Calibri"/>
          <w:lang w:val="es-ES" w:eastAsia="es-CO"/>
        </w:rPr>
        <w:t>se pueden consultar de manera detalla en los anexos técnicos que s</w:t>
      </w:r>
      <w:r w:rsidR="00BB1114">
        <w:rPr>
          <w:rFonts w:ascii="Calibri" w:hAnsi="Calibri" w:eastAsia="Times New Roman" w:cs="Calibri"/>
          <w:lang w:val="es-ES" w:eastAsia="es-CO"/>
        </w:rPr>
        <w:t xml:space="preserve">oportan cada Acuerdo Marco. </w:t>
      </w:r>
      <w:r w:rsidR="00076BC2">
        <w:rPr>
          <w:rFonts w:ascii="Calibri" w:hAnsi="Calibri" w:eastAsia="Times New Roman" w:cs="Calibri"/>
          <w:lang w:val="es-ES" w:eastAsia="es-CO"/>
        </w:rPr>
        <w:t xml:space="preserve"> Las entidades </w:t>
      </w:r>
      <w:r w:rsidR="00A34A8B">
        <w:rPr>
          <w:rFonts w:ascii="Calibri" w:hAnsi="Calibri" w:eastAsia="Times New Roman" w:cs="Calibri"/>
          <w:lang w:val="es-ES" w:eastAsia="es-CO"/>
        </w:rPr>
        <w:t xml:space="preserve">ya cuentan con Acuerdos Marco en materia de sistemas de video vigilancia ciudadana, </w:t>
      </w:r>
      <w:r w:rsidR="00C076CC">
        <w:rPr>
          <w:rFonts w:ascii="Calibri" w:hAnsi="Calibri" w:eastAsia="Times New Roman" w:cs="Calibri"/>
          <w:lang w:val="es-ES" w:eastAsia="es-CO"/>
        </w:rPr>
        <w:t xml:space="preserve">sistemas </w:t>
      </w:r>
      <w:r w:rsidR="0035649D">
        <w:rPr>
          <w:rFonts w:ascii="Calibri" w:hAnsi="Calibri" w:eastAsia="Times New Roman" w:cs="Calibri"/>
          <w:lang w:val="es-ES" w:eastAsia="es-CO"/>
        </w:rPr>
        <w:t>fotovoltaicos</w:t>
      </w:r>
      <w:r w:rsidR="00C076CC">
        <w:rPr>
          <w:rFonts w:ascii="Calibri" w:hAnsi="Calibri" w:eastAsia="Times New Roman" w:cs="Calibri"/>
          <w:lang w:val="es-ES" w:eastAsia="es-CO"/>
        </w:rPr>
        <w:t xml:space="preserve">, </w:t>
      </w:r>
      <w:r w:rsidR="00A87949">
        <w:rPr>
          <w:rFonts w:ascii="Calibri" w:hAnsi="Calibri" w:eastAsia="Times New Roman" w:cs="Calibri"/>
          <w:lang w:val="es-ES" w:eastAsia="es-CO"/>
        </w:rPr>
        <w:t xml:space="preserve">imágenes satelitales y </w:t>
      </w:r>
      <w:r w:rsidR="0035649D">
        <w:rPr>
          <w:rFonts w:ascii="Calibri" w:hAnsi="Calibri" w:eastAsia="Times New Roman" w:cs="Calibri"/>
          <w:lang w:val="es-ES" w:eastAsia="es-CO"/>
        </w:rPr>
        <w:t>nube pública y se encuentra en proceso la habilitación de nuevos Acuerdo Marco.</w:t>
      </w:r>
    </w:p>
    <w:p w:rsidR="00BB1114" w:rsidP="00C019B5" w:rsidRDefault="00BB1114" w14:paraId="035BEF01" w14:textId="77777777">
      <w:pPr>
        <w:spacing w:after="0" w:line="240" w:lineRule="auto"/>
        <w:jc w:val="both"/>
        <w:textAlignment w:val="baseline"/>
        <w:rPr>
          <w:rFonts w:ascii="Calibri" w:hAnsi="Calibri" w:eastAsia="Times New Roman" w:cs="Calibri"/>
          <w:lang w:val="es-ES" w:eastAsia="es-CO"/>
        </w:rPr>
      </w:pPr>
    </w:p>
    <w:p w:rsidR="00BB1114" w:rsidP="00C019B5" w:rsidRDefault="00BB1114" w14:paraId="2D1C69D8" w14:textId="77777777">
      <w:pPr>
        <w:spacing w:after="0" w:line="240" w:lineRule="auto"/>
        <w:jc w:val="both"/>
        <w:textAlignment w:val="baseline"/>
        <w:rPr>
          <w:rFonts w:ascii="Calibri" w:hAnsi="Calibri" w:eastAsia="Times New Roman" w:cs="Calibri"/>
          <w:lang w:val="es-ES" w:eastAsia="es-CO"/>
        </w:rPr>
      </w:pPr>
    </w:p>
    <w:p w:rsidR="00E259D7" w:rsidP="00026155" w:rsidRDefault="00E259D7" w14:paraId="07999F8F" w14:textId="77777777"/>
    <w:p w:rsidR="00026155" w:rsidP="00026155" w:rsidRDefault="00026155" w14:paraId="3E86FB0D" w14:textId="5B59ECE0"/>
    <w:p w:rsidR="00A01185" w:rsidP="00026155" w:rsidRDefault="00A01185" w14:paraId="055D4573" w14:textId="77777777"/>
    <w:p w:rsidRPr="00E259D7" w:rsidR="004E5587" w:rsidP="00C617DD" w:rsidRDefault="00A83285" w14:paraId="7D22D38C" w14:textId="5437D8BE">
      <w:pPr>
        <w:pStyle w:val="Sinespaciado"/>
        <w:jc w:val="both"/>
        <w:rPr>
          <w:sz w:val="78"/>
          <w:szCs w:val="40"/>
        </w:rPr>
      </w:pPr>
      <w:bookmarkStart w:name="_Toc90993453" w:id="16"/>
      <w:r w:rsidRPr="00E259D7">
        <w:rPr>
          <w:sz w:val="78"/>
          <w:szCs w:val="40"/>
        </w:rPr>
        <w:lastRenderedPageBreak/>
        <w:t>0</w:t>
      </w:r>
      <w:r w:rsidR="00CF18CF">
        <w:rPr>
          <w:sz w:val="78"/>
          <w:szCs w:val="40"/>
        </w:rPr>
        <w:t>6</w:t>
      </w:r>
      <w:r w:rsidRPr="00E259D7">
        <w:rPr>
          <w:sz w:val="78"/>
          <w:szCs w:val="40"/>
        </w:rPr>
        <w:t xml:space="preserve">. </w:t>
      </w:r>
      <w:bookmarkEnd w:id="13"/>
      <w:r w:rsidRPr="00E259D7" w:rsidR="0036757A">
        <w:rPr>
          <w:sz w:val="78"/>
          <w:szCs w:val="40"/>
        </w:rPr>
        <w:t>Acompañamiento técnico</w:t>
      </w:r>
      <w:bookmarkEnd w:id="16"/>
    </w:p>
    <w:p w:rsidRPr="009F0448" w:rsidR="009F0448" w:rsidP="009F0448" w:rsidRDefault="009F0448" w14:paraId="58C75EEC" w14:textId="77777777"/>
    <w:p w:rsidRPr="00956FA1" w:rsidR="00792163" w:rsidP="00792163" w:rsidRDefault="00792163" w14:paraId="1EB7E6ED" w14:textId="378789A6">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 xml:space="preserve">Una vez la entidad territorial haya realizado la implementación del Modelo de Madurez, puede iniciar la formulación de iniciativas en las dimensiones o subdimensiones </w:t>
      </w:r>
      <w:r w:rsidRPr="00956FA1" w:rsidR="00A772A4">
        <w:rPr>
          <w:rFonts w:ascii="Work Sans" w:hAnsi="Work Sans" w:eastAsiaTheme="minorHAnsi" w:cstheme="minorBidi"/>
          <w:sz w:val="22"/>
          <w:szCs w:val="22"/>
          <w:lang w:eastAsia="es-ES_tradnl"/>
        </w:rPr>
        <w:t>priorizadas</w:t>
      </w:r>
      <w:r w:rsidRPr="00956FA1">
        <w:rPr>
          <w:rFonts w:ascii="Work Sans" w:hAnsi="Work Sans" w:eastAsiaTheme="minorHAnsi" w:cstheme="minorBidi"/>
          <w:sz w:val="22"/>
          <w:szCs w:val="22"/>
          <w:lang w:eastAsia="es-ES_tradnl"/>
        </w:rPr>
        <w:t xml:space="preserve">. Para iniciar el acompañamiento técnico por parte del Ministerio TIC, la entidad territorial debe tener en cuenta los siguientes requisitos: </w:t>
      </w:r>
    </w:p>
    <w:p w:rsidRPr="00956FA1" w:rsidR="00792163" w:rsidP="00792163" w:rsidRDefault="00792163" w14:paraId="1022DB15"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p>
    <w:p w:rsidRPr="00956FA1" w:rsidR="00792163" w:rsidP="00E243BA" w:rsidRDefault="00792163" w14:paraId="243B64F6" w14:textId="301E292C">
      <w:pPr>
        <w:pStyle w:val="paragraph"/>
        <w:numPr>
          <w:ilvl w:val="0"/>
          <w:numId w:val="12"/>
        </w:numPr>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Diligenciar el Anexo 0. Solicitud inicial o manifestación de interés para recibir acompañamiento técnico</w:t>
      </w:r>
      <w:r w:rsidR="007D2A5C">
        <w:rPr>
          <w:rFonts w:ascii="Work Sans" w:hAnsi="Work Sans" w:eastAsiaTheme="minorHAnsi" w:cstheme="minorBidi"/>
          <w:sz w:val="22"/>
          <w:szCs w:val="22"/>
          <w:lang w:eastAsia="es-ES_tradnl"/>
        </w:rPr>
        <w:t xml:space="preserve">. </w:t>
      </w:r>
      <w:r w:rsidRPr="00956FA1">
        <w:rPr>
          <w:rFonts w:ascii="Work Sans" w:hAnsi="Work Sans" w:eastAsiaTheme="minorHAnsi" w:cstheme="minorBidi"/>
          <w:sz w:val="22"/>
          <w:szCs w:val="22"/>
          <w:lang w:eastAsia="es-ES_tradnl"/>
        </w:rPr>
        <w:t>Este anexo debe ser enviado al correo electrónico c</w:t>
      </w:r>
      <w:hyperlink r:id="rId26">
        <w:r w:rsidRPr="00956FA1">
          <w:rPr>
            <w:rFonts w:ascii="Work Sans" w:hAnsi="Work Sans" w:eastAsiaTheme="minorHAnsi" w:cstheme="minorBidi"/>
            <w:sz w:val="22"/>
            <w:szCs w:val="22"/>
            <w:lang w:eastAsia="es-ES_tradnl"/>
          </w:rPr>
          <w:t>iudadesyterritoriosinteligentes@mintic.gov.co</w:t>
        </w:r>
      </w:hyperlink>
    </w:p>
    <w:p w:rsidRPr="00956FA1" w:rsidR="00294FFB" w:rsidP="00294FFB" w:rsidRDefault="00294FFB" w14:paraId="355BC3E3" w14:textId="77777777">
      <w:pPr>
        <w:pStyle w:val="paragraph"/>
        <w:spacing w:before="0" w:beforeAutospacing="0" w:after="0" w:afterAutospacing="0"/>
        <w:ind w:left="720"/>
        <w:jc w:val="both"/>
        <w:textAlignment w:val="baseline"/>
        <w:rPr>
          <w:rFonts w:ascii="Work Sans" w:hAnsi="Work Sans" w:eastAsiaTheme="minorHAnsi" w:cstheme="minorBidi"/>
          <w:sz w:val="22"/>
          <w:szCs w:val="22"/>
          <w:lang w:eastAsia="es-ES_tradnl"/>
        </w:rPr>
      </w:pPr>
    </w:p>
    <w:p w:rsidRPr="00956FA1" w:rsidR="00792163" w:rsidP="00E243BA" w:rsidRDefault="00792163" w14:paraId="159CEAEA" w14:textId="393D435E">
      <w:pPr>
        <w:pStyle w:val="paragraph"/>
        <w:numPr>
          <w:ilvl w:val="0"/>
          <w:numId w:val="12"/>
        </w:numPr>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 xml:space="preserve">Una vez se </w:t>
      </w:r>
      <w:r w:rsidRPr="00BF6D19">
        <w:rPr>
          <w:rFonts w:ascii="Work Sans" w:hAnsi="Work Sans" w:eastAsiaTheme="minorHAnsi" w:cstheme="minorBidi"/>
          <w:sz w:val="22"/>
          <w:szCs w:val="22"/>
          <w:lang w:eastAsia="es-ES_tradnl"/>
        </w:rPr>
        <w:t xml:space="preserve">entable la comunicación entre el Ministerio TIC y la entidad territorial, </w:t>
      </w:r>
      <w:r w:rsidRPr="00BF6D19" w:rsidR="00B37824">
        <w:rPr>
          <w:rFonts w:ascii="Work Sans" w:hAnsi="Work Sans" w:eastAsiaTheme="minorHAnsi" w:cstheme="minorBidi"/>
          <w:sz w:val="22"/>
          <w:szCs w:val="22"/>
          <w:lang w:eastAsia="es-ES_tradnl"/>
        </w:rPr>
        <w:t xml:space="preserve">el Ministerio TIC </w:t>
      </w:r>
      <w:r w:rsidRPr="00BF6D19" w:rsidR="009B6B3D">
        <w:rPr>
          <w:rFonts w:ascii="Work Sans" w:hAnsi="Work Sans" w:eastAsiaTheme="minorHAnsi" w:cstheme="minorBidi"/>
          <w:sz w:val="22"/>
          <w:szCs w:val="22"/>
          <w:lang w:eastAsia="es-ES_tradnl"/>
        </w:rPr>
        <w:t>habilitará</w:t>
      </w:r>
      <w:r w:rsidRPr="00BF6D19" w:rsidR="00B37824">
        <w:rPr>
          <w:rFonts w:ascii="Work Sans" w:hAnsi="Work Sans" w:eastAsiaTheme="minorHAnsi" w:cstheme="minorBidi"/>
          <w:sz w:val="22"/>
          <w:szCs w:val="22"/>
          <w:lang w:eastAsia="es-ES_tradnl"/>
        </w:rPr>
        <w:t xml:space="preserve"> </w:t>
      </w:r>
      <w:r w:rsidRPr="00BF6D19" w:rsidR="00164859">
        <w:rPr>
          <w:rFonts w:ascii="Work Sans" w:hAnsi="Work Sans" w:eastAsiaTheme="minorHAnsi" w:cstheme="minorBidi"/>
          <w:sz w:val="22"/>
          <w:szCs w:val="22"/>
          <w:lang w:eastAsia="es-ES_tradnl"/>
        </w:rPr>
        <w:t xml:space="preserve">un espacio en el </w:t>
      </w:r>
      <w:r w:rsidRPr="00BF6D19" w:rsidR="00C319D4">
        <w:rPr>
          <w:rFonts w:ascii="Work Sans" w:hAnsi="Work Sans" w:eastAsiaTheme="minorHAnsi" w:cstheme="minorBidi"/>
          <w:sz w:val="22"/>
          <w:szCs w:val="22"/>
          <w:lang w:eastAsia="es-ES_tradnl"/>
        </w:rPr>
        <w:t xml:space="preserve">repositorio </w:t>
      </w:r>
      <w:r w:rsidRPr="00BF6D19" w:rsidR="00B23D4D">
        <w:rPr>
          <w:rFonts w:ascii="Work Sans" w:hAnsi="Work Sans" w:eastAsiaTheme="minorHAnsi" w:cstheme="minorBidi"/>
          <w:sz w:val="22"/>
          <w:szCs w:val="22"/>
          <w:lang w:eastAsia="es-ES_tradnl"/>
        </w:rPr>
        <w:t>de nube,</w:t>
      </w:r>
      <w:r w:rsidRPr="00BF6D19" w:rsidR="007646FC">
        <w:rPr>
          <w:rFonts w:ascii="Work Sans" w:hAnsi="Work Sans" w:eastAsiaTheme="minorHAnsi" w:cstheme="minorBidi"/>
          <w:sz w:val="22"/>
          <w:szCs w:val="22"/>
          <w:lang w:eastAsia="es-ES_tradnl"/>
        </w:rPr>
        <w:t xml:space="preserve"> con acceso</w:t>
      </w:r>
      <w:r w:rsidRPr="00BF6D19" w:rsidR="00E2614D">
        <w:rPr>
          <w:rFonts w:ascii="Work Sans" w:hAnsi="Work Sans" w:eastAsiaTheme="minorHAnsi" w:cstheme="minorBidi"/>
          <w:sz w:val="22"/>
          <w:szCs w:val="22"/>
          <w:lang w:eastAsia="es-ES_tradnl"/>
        </w:rPr>
        <w:t xml:space="preserve"> exclusivo solo</w:t>
      </w:r>
      <w:r w:rsidRPr="00BF6D19" w:rsidR="007646FC">
        <w:rPr>
          <w:rFonts w:ascii="Work Sans" w:hAnsi="Work Sans" w:eastAsiaTheme="minorHAnsi" w:cstheme="minorBidi"/>
          <w:sz w:val="22"/>
          <w:szCs w:val="22"/>
          <w:lang w:eastAsia="es-ES_tradnl"/>
        </w:rPr>
        <w:t xml:space="preserve"> </w:t>
      </w:r>
      <w:r w:rsidRPr="00BF6D19" w:rsidR="0071530C">
        <w:rPr>
          <w:rFonts w:ascii="Work Sans" w:hAnsi="Work Sans" w:eastAsiaTheme="minorHAnsi" w:cstheme="minorBidi"/>
          <w:sz w:val="22"/>
          <w:szCs w:val="22"/>
          <w:lang w:eastAsia="es-ES_tradnl"/>
        </w:rPr>
        <w:t>al equipo de estructuración</w:t>
      </w:r>
      <w:r w:rsidRPr="00BF6D19" w:rsidR="007F148B">
        <w:rPr>
          <w:rFonts w:ascii="Work Sans" w:hAnsi="Work Sans" w:eastAsiaTheme="minorHAnsi" w:cstheme="minorBidi"/>
          <w:sz w:val="22"/>
          <w:szCs w:val="22"/>
          <w:lang w:eastAsia="es-ES_tradnl"/>
        </w:rPr>
        <w:t xml:space="preserve"> </w:t>
      </w:r>
      <w:r w:rsidRPr="00BF6D19" w:rsidR="0071530C">
        <w:rPr>
          <w:rFonts w:ascii="Work Sans" w:hAnsi="Work Sans" w:eastAsiaTheme="minorHAnsi" w:cstheme="minorBidi"/>
          <w:sz w:val="22"/>
          <w:szCs w:val="22"/>
          <w:lang w:eastAsia="es-ES_tradnl"/>
        </w:rPr>
        <w:t xml:space="preserve">y formulación por parte de la entidad </w:t>
      </w:r>
      <w:r w:rsidRPr="00BF6D19" w:rsidR="007D2A5C">
        <w:rPr>
          <w:rFonts w:ascii="Work Sans" w:hAnsi="Work Sans" w:eastAsiaTheme="minorHAnsi" w:cstheme="minorBidi"/>
          <w:sz w:val="22"/>
          <w:szCs w:val="22"/>
          <w:lang w:eastAsia="es-ES_tradnl"/>
        </w:rPr>
        <w:t>territorial, la</w:t>
      </w:r>
      <w:r w:rsidRPr="00BF6D19" w:rsidR="00B23D4D">
        <w:rPr>
          <w:rFonts w:ascii="Work Sans" w:hAnsi="Work Sans" w:eastAsiaTheme="minorHAnsi" w:cstheme="minorBidi"/>
          <w:sz w:val="22"/>
          <w:szCs w:val="22"/>
          <w:lang w:eastAsia="es-ES_tradnl"/>
        </w:rPr>
        <w:t xml:space="preserve"> entidad</w:t>
      </w:r>
      <w:r w:rsidRPr="00BF6D19">
        <w:rPr>
          <w:rFonts w:ascii="Work Sans" w:hAnsi="Work Sans" w:eastAsiaTheme="minorHAnsi" w:cstheme="minorBidi"/>
          <w:sz w:val="22"/>
          <w:szCs w:val="22"/>
          <w:lang w:eastAsia="es-ES_tradnl"/>
        </w:rPr>
        <w:t xml:space="preserve"> deberá </w:t>
      </w:r>
      <w:r w:rsidRPr="00956FA1">
        <w:rPr>
          <w:rFonts w:ascii="Work Sans" w:hAnsi="Work Sans" w:eastAsiaTheme="minorHAnsi" w:cstheme="minorBidi"/>
          <w:sz w:val="22"/>
          <w:szCs w:val="22"/>
          <w:lang w:eastAsia="es-ES_tradnl"/>
        </w:rPr>
        <w:t>cargar los avances de los demás documentos los cuales se mencionan a continuación.</w:t>
      </w:r>
    </w:p>
    <w:p w:rsidRPr="00956FA1" w:rsidR="00792163" w:rsidP="00792163" w:rsidRDefault="00792163" w14:paraId="3FECD9AA"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p>
    <w:p w:rsidRPr="00956FA1" w:rsidR="00792163" w:rsidP="00792163" w:rsidRDefault="00792163" w14:paraId="7C67339C"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Para cumplir con esta iniciativa, el Ministerio asignará un consultor del equipo de Ciudades Inteligentes para realizar el acompañamiento y los siguientes formatos específicos que facilitan la estructuración de las iniciativas presentadas por las entidades territoriales:</w:t>
      </w:r>
    </w:p>
    <w:p w:rsidRPr="00956FA1" w:rsidR="00792163" w:rsidP="00792163" w:rsidRDefault="00792163" w14:paraId="1E33D43F"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p>
    <w:p w:rsidRPr="00956FA1" w:rsidR="00792163" w:rsidP="00E243BA" w:rsidRDefault="00792163" w14:paraId="45623001" w14:textId="77777777">
      <w:pPr>
        <w:pStyle w:val="paragraph"/>
        <w:numPr>
          <w:ilvl w:val="0"/>
          <w:numId w:val="11"/>
        </w:numPr>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 xml:space="preserve">Anexo 1. Datos básicos del proyecto </w:t>
      </w:r>
    </w:p>
    <w:p w:rsidRPr="00956FA1" w:rsidR="00792163" w:rsidP="00E243BA" w:rsidRDefault="00792163" w14:paraId="62D87C44" w14:textId="77777777">
      <w:pPr>
        <w:pStyle w:val="paragraph"/>
        <w:numPr>
          <w:ilvl w:val="0"/>
          <w:numId w:val="11"/>
        </w:numPr>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 xml:space="preserve">Anexo 2. Anexo técnico </w:t>
      </w:r>
    </w:p>
    <w:p w:rsidRPr="00956FA1" w:rsidR="00792163" w:rsidP="00E243BA" w:rsidRDefault="00792163" w14:paraId="262417BE" w14:textId="77777777">
      <w:pPr>
        <w:pStyle w:val="paragraph"/>
        <w:numPr>
          <w:ilvl w:val="0"/>
          <w:numId w:val="11"/>
        </w:numPr>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 xml:space="preserve">Anexo 3. Estimación de presupuesto </w:t>
      </w:r>
    </w:p>
    <w:p w:rsidRPr="00956FA1" w:rsidR="00792163" w:rsidP="00E243BA" w:rsidRDefault="00792163" w14:paraId="51AFA219" w14:textId="3A2C44CA">
      <w:pPr>
        <w:pStyle w:val="paragraph"/>
        <w:numPr>
          <w:ilvl w:val="0"/>
          <w:numId w:val="11"/>
        </w:numPr>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Anexo 4. Documentos de soporte a la estimación del presupuesto</w:t>
      </w:r>
      <w:r w:rsidR="00FC5930">
        <w:rPr>
          <w:rFonts w:ascii="Work Sans" w:hAnsi="Work Sans" w:eastAsiaTheme="minorHAnsi" w:cstheme="minorBidi"/>
          <w:sz w:val="22"/>
          <w:szCs w:val="22"/>
          <w:lang w:eastAsia="es-ES_tradnl"/>
        </w:rPr>
        <w:t xml:space="preserve"> (no se propone formato)</w:t>
      </w:r>
    </w:p>
    <w:p w:rsidRPr="00956FA1" w:rsidR="00792163" w:rsidP="17798287" w:rsidRDefault="00792163" w14:paraId="59EA7D43" w14:textId="3E89195C">
      <w:pPr>
        <w:pStyle w:val="paragraph"/>
        <w:numPr>
          <w:ilvl w:val="0"/>
          <w:numId w:val="11"/>
        </w:numPr>
        <w:spacing w:before="0" w:beforeAutospacing="off" w:after="0" w:afterAutospacing="off"/>
        <w:jc w:val="both"/>
        <w:textAlignment w:val="baseline"/>
        <w:rPr>
          <w:rFonts w:ascii="Work Sans" w:hAnsi="Work Sans" w:eastAsia="Calibri" w:cs="Arial" w:eastAsiaTheme="minorAscii" w:cstheme="minorBidi"/>
          <w:sz w:val="22"/>
          <w:szCs w:val="22"/>
          <w:lang w:eastAsia="es-ES"/>
        </w:rPr>
      </w:pPr>
      <w:r w:rsidRPr="17798287" w:rsidR="00792163">
        <w:rPr>
          <w:rFonts w:ascii="Work Sans" w:hAnsi="Work Sans" w:eastAsia="Calibri" w:cs="Arial" w:eastAsiaTheme="minorAscii" w:cstheme="minorBidi"/>
          <w:sz w:val="22"/>
          <w:szCs w:val="22"/>
          <w:lang w:eastAsia="es-ES"/>
        </w:rPr>
        <w:t xml:space="preserve">Anexo 5. </w:t>
      </w:r>
      <w:r w:rsidRPr="17798287" w:rsidR="3E45FECD">
        <w:rPr>
          <w:rFonts w:ascii="Work Sans" w:hAnsi="Work Sans" w:eastAsia="Calibri" w:cs="Arial" w:eastAsiaTheme="minorAscii" w:cstheme="minorBidi"/>
          <w:sz w:val="22"/>
          <w:szCs w:val="22"/>
          <w:lang w:eastAsia="es-ES"/>
        </w:rPr>
        <w:t xml:space="preserve">Proyección </w:t>
      </w:r>
      <w:r w:rsidRPr="17798287" w:rsidR="00792163">
        <w:rPr>
          <w:rFonts w:ascii="Work Sans" w:hAnsi="Work Sans" w:eastAsia="Calibri" w:cs="Arial" w:eastAsiaTheme="minorAscii" w:cstheme="minorBidi"/>
          <w:sz w:val="22"/>
          <w:szCs w:val="22"/>
          <w:lang w:eastAsia="es-ES"/>
        </w:rPr>
        <w:t xml:space="preserve">Análisis de sector </w:t>
      </w:r>
    </w:p>
    <w:p w:rsidRPr="00956FA1" w:rsidR="00792163" w:rsidP="17798287" w:rsidRDefault="00792163" w14:paraId="13D44790" w14:textId="00725584">
      <w:pPr>
        <w:pStyle w:val="paragraph"/>
        <w:numPr>
          <w:ilvl w:val="0"/>
          <w:numId w:val="11"/>
        </w:numPr>
        <w:spacing w:before="0" w:beforeAutospacing="off" w:after="0" w:afterAutospacing="off"/>
        <w:jc w:val="both"/>
        <w:textAlignment w:val="baseline"/>
        <w:rPr>
          <w:rFonts w:ascii="Work Sans" w:hAnsi="Work Sans" w:eastAsia="Calibri" w:cs="Arial" w:eastAsiaTheme="minorAscii" w:cstheme="minorBidi"/>
          <w:sz w:val="22"/>
          <w:szCs w:val="22"/>
          <w:lang w:eastAsia="es-ES"/>
        </w:rPr>
      </w:pPr>
      <w:r w:rsidRPr="17798287" w:rsidR="00792163">
        <w:rPr>
          <w:rFonts w:ascii="Work Sans" w:hAnsi="Work Sans" w:eastAsia="Calibri" w:cs="Arial" w:eastAsiaTheme="minorAscii" w:cstheme="minorBidi"/>
          <w:sz w:val="22"/>
          <w:szCs w:val="22"/>
          <w:lang w:eastAsia="es-ES"/>
        </w:rPr>
        <w:t xml:space="preserve">Anexo 6. </w:t>
      </w:r>
      <w:r w:rsidRPr="17798287" w:rsidR="53CE4AD3">
        <w:rPr>
          <w:rFonts w:ascii="Work Sans" w:hAnsi="Work Sans" w:eastAsia="Calibri" w:cs="Arial" w:eastAsiaTheme="minorAscii" w:cstheme="minorBidi"/>
          <w:sz w:val="22"/>
          <w:szCs w:val="22"/>
          <w:lang w:eastAsia="es-ES"/>
        </w:rPr>
        <w:t xml:space="preserve">Proyección </w:t>
      </w:r>
      <w:r w:rsidRPr="17798287" w:rsidR="00792163">
        <w:rPr>
          <w:rFonts w:ascii="Work Sans" w:hAnsi="Work Sans" w:eastAsia="Calibri" w:cs="Arial" w:eastAsiaTheme="minorAscii" w:cstheme="minorBidi"/>
          <w:sz w:val="22"/>
          <w:szCs w:val="22"/>
          <w:lang w:eastAsia="es-ES"/>
        </w:rPr>
        <w:t xml:space="preserve">Estudios previos </w:t>
      </w:r>
    </w:p>
    <w:p w:rsidRPr="00956FA1" w:rsidR="00792163" w:rsidP="00792163" w:rsidRDefault="00792163" w14:paraId="51CA1915"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p>
    <w:p w:rsidRPr="00956FA1" w:rsidR="00792163" w:rsidP="00792163" w:rsidRDefault="00792163" w14:paraId="51311631" w14:textId="04F6FD24">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NOTA</w:t>
      </w:r>
      <w:r w:rsidR="007F2104">
        <w:rPr>
          <w:rFonts w:ascii="Work Sans" w:hAnsi="Work Sans" w:eastAsiaTheme="minorHAnsi" w:cstheme="minorBidi"/>
          <w:sz w:val="22"/>
          <w:szCs w:val="22"/>
          <w:lang w:eastAsia="es-ES_tradnl"/>
        </w:rPr>
        <w:t xml:space="preserve"> 1</w:t>
      </w:r>
      <w:r w:rsidRPr="00956FA1">
        <w:rPr>
          <w:rFonts w:ascii="Work Sans" w:hAnsi="Work Sans" w:eastAsiaTheme="minorHAnsi" w:cstheme="minorBidi"/>
          <w:sz w:val="22"/>
          <w:szCs w:val="22"/>
          <w:lang w:eastAsia="es-ES_tradnl"/>
        </w:rPr>
        <w:t>:  Se recomienda formular y estructurar las iniciativas tomando como referencia la estructura de los anexos y la metodología general ajustada – MGA.</w:t>
      </w:r>
    </w:p>
    <w:p w:rsidR="00792163" w:rsidP="00792163" w:rsidRDefault="00792163" w14:paraId="632D2E4A"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p>
    <w:p w:rsidR="007F2104" w:rsidP="00792163" w:rsidRDefault="007F2104" w14:paraId="20316AD3" w14:textId="46060861">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r>
        <w:rPr>
          <w:rFonts w:ascii="Work Sans" w:hAnsi="Work Sans" w:eastAsiaTheme="minorHAnsi" w:cstheme="minorBidi"/>
          <w:sz w:val="22"/>
          <w:szCs w:val="22"/>
          <w:lang w:eastAsia="es-ES_tradnl"/>
        </w:rPr>
        <w:t xml:space="preserve">NOTA 2: Los formatos aquí mencionados se encuentran disponibles en </w:t>
      </w:r>
      <w:r w:rsidR="00086A9F">
        <w:rPr>
          <w:rFonts w:ascii="Work Sans" w:hAnsi="Work Sans" w:eastAsiaTheme="minorHAnsi" w:cstheme="minorBidi"/>
          <w:sz w:val="22"/>
          <w:szCs w:val="22"/>
          <w:lang w:eastAsia="es-ES_tradnl"/>
        </w:rPr>
        <w:t xml:space="preserve">el portal web de la Dirección de Gobierno Digital – Micrositio de ciudades y territorios inteligentes </w:t>
      </w:r>
    </w:p>
    <w:p w:rsidRPr="00956FA1" w:rsidR="00086A9F" w:rsidP="00792163" w:rsidRDefault="00086A9F" w14:paraId="68E94C00"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p>
    <w:p w:rsidRPr="00956FA1" w:rsidR="00792163" w:rsidP="00792163" w:rsidRDefault="00792163" w14:paraId="5755BA94"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s-ES_tradnl"/>
        </w:rPr>
      </w:pPr>
      <w:r w:rsidRPr="00956FA1">
        <w:rPr>
          <w:rFonts w:ascii="Work Sans" w:hAnsi="Work Sans" w:eastAsiaTheme="minorHAnsi" w:cstheme="minorBidi"/>
          <w:sz w:val="22"/>
          <w:szCs w:val="22"/>
          <w:lang w:eastAsia="es-ES_tradnl"/>
        </w:rPr>
        <w:t>A continuación, se brinda detalle de cada uno de ellos. Es importante mencionar que dichos formatos no son obligatorios, pero se propone su uso a las entidades para facilitar la estructuración de las iniciativas.</w:t>
      </w:r>
    </w:p>
    <w:p w:rsidRPr="00BB41A1" w:rsidR="00792163" w:rsidP="00792163" w:rsidRDefault="00792163" w14:paraId="0EE3969C" w14:textId="77777777">
      <w:pPr>
        <w:jc w:val="both"/>
        <w:rPr>
          <w:rFonts w:ascii="Arial" w:hAnsi="Arial" w:cs="Arial"/>
        </w:rPr>
      </w:pPr>
    </w:p>
    <w:tbl>
      <w:tblPr>
        <w:tblStyle w:val="Tablaconcuadrcula"/>
        <w:tblW w:w="0" w:type="auto"/>
        <w:tblLayout w:type="fixed"/>
        <w:tblLook w:val="04A0" w:firstRow="1" w:lastRow="0" w:firstColumn="1" w:lastColumn="0" w:noHBand="0" w:noVBand="1"/>
      </w:tblPr>
      <w:tblGrid>
        <w:gridCol w:w="3823"/>
        <w:gridCol w:w="5005"/>
      </w:tblGrid>
      <w:tr w:rsidRPr="00956FA1" w:rsidR="00792163" w:rsidTr="007D2A5C" w14:paraId="4B74CB84" w14:textId="77777777">
        <w:tc>
          <w:tcPr>
            <w:tcW w:w="3823" w:type="dxa"/>
          </w:tcPr>
          <w:p w:rsidRPr="00956FA1" w:rsidR="00792163" w:rsidP="001C7D1E" w:rsidRDefault="00792163" w14:paraId="4C15A627" w14:textId="77777777">
            <w:pPr>
              <w:jc w:val="both"/>
              <w:rPr>
                <w:rFonts w:ascii="Arial" w:hAnsi="Arial" w:cs="Arial"/>
                <w:b/>
                <w:sz w:val="20"/>
                <w:szCs w:val="20"/>
              </w:rPr>
            </w:pPr>
            <w:r w:rsidRPr="00956FA1">
              <w:rPr>
                <w:rFonts w:ascii="Arial" w:hAnsi="Arial" w:cs="Arial"/>
                <w:b/>
                <w:sz w:val="20"/>
                <w:szCs w:val="20"/>
              </w:rPr>
              <w:t>DOCUMENTOS PARA VALIDAR EN EL REPOSITORIO DEL PROYECTO</w:t>
            </w:r>
          </w:p>
        </w:tc>
        <w:tc>
          <w:tcPr>
            <w:tcW w:w="5005" w:type="dxa"/>
          </w:tcPr>
          <w:p w:rsidRPr="00956FA1" w:rsidR="00792163" w:rsidP="001C7D1E" w:rsidRDefault="00792163" w14:paraId="75940AF2" w14:textId="77777777">
            <w:pPr>
              <w:jc w:val="center"/>
              <w:rPr>
                <w:rFonts w:ascii="Arial" w:hAnsi="Arial" w:cs="Arial"/>
                <w:b/>
                <w:sz w:val="20"/>
                <w:szCs w:val="20"/>
              </w:rPr>
            </w:pPr>
            <w:r w:rsidRPr="00956FA1">
              <w:rPr>
                <w:rFonts w:ascii="Arial" w:hAnsi="Arial" w:cs="Arial"/>
                <w:b/>
                <w:sz w:val="20"/>
                <w:szCs w:val="20"/>
              </w:rPr>
              <w:t>Descripción</w:t>
            </w:r>
          </w:p>
        </w:tc>
      </w:tr>
      <w:tr w:rsidRPr="00956FA1" w:rsidR="00792163" w:rsidTr="007D2A5C" w14:paraId="7D9FB9F5" w14:textId="77777777">
        <w:tc>
          <w:tcPr>
            <w:tcW w:w="3823" w:type="dxa"/>
          </w:tcPr>
          <w:p w:rsidRPr="00956FA1" w:rsidR="00792163" w:rsidP="001C7D1E" w:rsidRDefault="00792163" w14:paraId="2323F235" w14:textId="77777777">
            <w:pPr>
              <w:jc w:val="both"/>
              <w:rPr>
                <w:rFonts w:ascii="Arial" w:hAnsi="Arial" w:cs="Arial"/>
                <w:sz w:val="20"/>
                <w:szCs w:val="20"/>
              </w:rPr>
            </w:pPr>
            <w:r w:rsidRPr="00956FA1">
              <w:rPr>
                <w:rFonts w:ascii="Arial" w:hAnsi="Arial" w:cs="Arial"/>
                <w:b/>
                <w:bCs/>
                <w:sz w:val="20"/>
                <w:szCs w:val="20"/>
              </w:rPr>
              <w:lastRenderedPageBreak/>
              <w:t>Anexo 1. Datos básicos:</w:t>
            </w:r>
            <w:r w:rsidRPr="00956FA1">
              <w:rPr>
                <w:rFonts w:ascii="Arial" w:hAnsi="Arial" w:cs="Arial"/>
                <w:sz w:val="20"/>
                <w:szCs w:val="20"/>
              </w:rPr>
              <w:t xml:space="preserve"> </w:t>
            </w:r>
          </w:p>
          <w:p w:rsidRPr="00956FA1" w:rsidR="00792163" w:rsidP="001C7D1E" w:rsidRDefault="00792163" w14:paraId="350F9733" w14:textId="77777777">
            <w:pPr>
              <w:jc w:val="both"/>
              <w:rPr>
                <w:rFonts w:ascii="Arial" w:hAnsi="Arial" w:cs="Arial"/>
                <w:i/>
                <w:iCs/>
                <w:sz w:val="20"/>
                <w:szCs w:val="20"/>
              </w:rPr>
            </w:pPr>
          </w:p>
          <w:p w:rsidRPr="00956FA1" w:rsidR="00792163" w:rsidP="007D2A5C" w:rsidRDefault="00792163" w14:paraId="4D056A58" w14:textId="77777777">
            <w:pPr>
              <w:jc w:val="both"/>
              <w:rPr>
                <w:rFonts w:ascii="Arial" w:hAnsi="Arial" w:cs="Arial"/>
                <w:sz w:val="20"/>
                <w:szCs w:val="20"/>
              </w:rPr>
            </w:pPr>
          </w:p>
        </w:tc>
        <w:tc>
          <w:tcPr>
            <w:tcW w:w="5005" w:type="dxa"/>
          </w:tcPr>
          <w:p w:rsidRPr="00956FA1" w:rsidR="00792163" w:rsidP="001C7D1E" w:rsidRDefault="00792163" w14:paraId="63CD842A" w14:textId="77777777">
            <w:pPr>
              <w:jc w:val="both"/>
              <w:rPr>
                <w:rFonts w:ascii="Arial" w:hAnsi="Arial" w:cs="Arial"/>
                <w:sz w:val="20"/>
                <w:szCs w:val="20"/>
              </w:rPr>
            </w:pPr>
            <w:r w:rsidRPr="00956FA1">
              <w:rPr>
                <w:rFonts w:ascii="Arial" w:hAnsi="Arial" w:cs="Arial"/>
                <w:sz w:val="20"/>
                <w:szCs w:val="20"/>
              </w:rPr>
              <w:t>Es la ficha del proyecto con los datos básicos y preguntas que debe diligenciar la entidad, para lo cual se validará que esté completamente diligenciada.</w:t>
            </w:r>
          </w:p>
          <w:p w:rsidRPr="00956FA1" w:rsidR="00792163" w:rsidP="001C7D1E" w:rsidRDefault="00792163" w14:paraId="5E542310" w14:textId="77777777">
            <w:pPr>
              <w:jc w:val="both"/>
              <w:rPr>
                <w:rFonts w:ascii="Arial" w:hAnsi="Arial" w:cs="Arial"/>
                <w:sz w:val="20"/>
                <w:szCs w:val="20"/>
              </w:rPr>
            </w:pPr>
          </w:p>
          <w:p w:rsidRPr="00956FA1" w:rsidR="00792163" w:rsidP="001C7D1E" w:rsidRDefault="00792163" w14:paraId="5CD1F48D" w14:textId="77777777">
            <w:pPr>
              <w:jc w:val="both"/>
              <w:rPr>
                <w:rFonts w:ascii="Arial" w:hAnsi="Arial" w:cs="Arial"/>
                <w:sz w:val="20"/>
                <w:szCs w:val="20"/>
              </w:rPr>
            </w:pPr>
            <w:r w:rsidRPr="00956FA1">
              <w:rPr>
                <w:rFonts w:ascii="Arial" w:hAnsi="Arial" w:cs="Arial"/>
                <w:sz w:val="20"/>
                <w:szCs w:val="20"/>
              </w:rPr>
              <w:t>En el formato se hace una correlación entre la iniciativa o proyecto y las dimensiones y subdimensiones del Modelo de Medición de Madurez de Ciudades y Territorios Inteligentes.</w:t>
            </w:r>
          </w:p>
        </w:tc>
      </w:tr>
      <w:tr w:rsidRPr="00956FA1" w:rsidR="00792163" w:rsidTr="007D2A5C" w14:paraId="5DA0B80D" w14:textId="77777777">
        <w:tc>
          <w:tcPr>
            <w:tcW w:w="3823" w:type="dxa"/>
          </w:tcPr>
          <w:p w:rsidRPr="00956FA1" w:rsidR="00792163" w:rsidP="001C7D1E" w:rsidRDefault="00792163" w14:paraId="73ADEC0E" w14:textId="77777777">
            <w:pPr>
              <w:jc w:val="both"/>
              <w:rPr>
                <w:rFonts w:ascii="Arial" w:hAnsi="Arial" w:cs="Arial"/>
                <w:b/>
                <w:bCs/>
                <w:sz w:val="20"/>
                <w:szCs w:val="20"/>
              </w:rPr>
            </w:pPr>
            <w:r w:rsidRPr="00956FA1">
              <w:rPr>
                <w:rFonts w:ascii="Arial" w:hAnsi="Arial" w:cs="Arial"/>
                <w:b/>
                <w:bCs/>
                <w:sz w:val="20"/>
                <w:szCs w:val="20"/>
              </w:rPr>
              <w:t>Anexo 2. Anexo técnico:</w:t>
            </w:r>
          </w:p>
          <w:p w:rsidRPr="00956FA1" w:rsidR="00792163" w:rsidP="001C7D1E" w:rsidRDefault="00792163" w14:paraId="7245BF42" w14:textId="77777777">
            <w:pPr>
              <w:jc w:val="both"/>
              <w:rPr>
                <w:rFonts w:ascii="Arial" w:hAnsi="Arial" w:cs="Arial"/>
                <w:b/>
                <w:bCs/>
                <w:sz w:val="20"/>
                <w:szCs w:val="20"/>
              </w:rPr>
            </w:pPr>
          </w:p>
          <w:p w:rsidRPr="00956FA1" w:rsidR="00792163" w:rsidP="001C7D1E" w:rsidRDefault="00792163" w14:paraId="78C72FA6" w14:textId="3301A72C">
            <w:pPr>
              <w:jc w:val="both"/>
              <w:rPr>
                <w:rFonts w:ascii="Arial" w:hAnsi="Arial" w:cs="Arial"/>
                <w:b/>
                <w:bCs/>
                <w:sz w:val="20"/>
                <w:szCs w:val="20"/>
              </w:rPr>
            </w:pPr>
          </w:p>
        </w:tc>
        <w:tc>
          <w:tcPr>
            <w:tcW w:w="5005" w:type="dxa"/>
          </w:tcPr>
          <w:p w:rsidRPr="00956FA1" w:rsidR="00792163" w:rsidP="001C7D1E" w:rsidRDefault="00792163" w14:paraId="0C7BEA12" w14:textId="77777777">
            <w:pPr>
              <w:jc w:val="both"/>
              <w:rPr>
                <w:rFonts w:ascii="Arial" w:hAnsi="Arial" w:cs="Arial"/>
                <w:sz w:val="20"/>
                <w:szCs w:val="20"/>
              </w:rPr>
            </w:pPr>
            <w:r w:rsidRPr="00956FA1">
              <w:rPr>
                <w:rFonts w:ascii="Arial" w:hAnsi="Arial" w:cs="Arial"/>
                <w:sz w:val="20"/>
                <w:szCs w:val="20"/>
              </w:rPr>
              <w:t>Este documento tipo es una referencia que incluye un índice y una estructura que deben ser desarrollados por la entidad.</w:t>
            </w:r>
          </w:p>
          <w:p w:rsidRPr="00956FA1" w:rsidR="00792163" w:rsidP="001C7D1E" w:rsidRDefault="00792163" w14:paraId="08CF6446" w14:textId="77777777">
            <w:pPr>
              <w:jc w:val="both"/>
              <w:rPr>
                <w:rFonts w:ascii="Arial" w:hAnsi="Arial" w:cs="Arial"/>
                <w:sz w:val="20"/>
                <w:szCs w:val="20"/>
              </w:rPr>
            </w:pPr>
          </w:p>
          <w:p w:rsidRPr="00956FA1" w:rsidR="00792163" w:rsidP="001C7D1E" w:rsidRDefault="00792163" w14:paraId="17467998" w14:textId="77777777">
            <w:pPr>
              <w:jc w:val="both"/>
              <w:rPr>
                <w:rFonts w:ascii="Arial" w:hAnsi="Arial" w:cs="Arial"/>
                <w:sz w:val="20"/>
                <w:szCs w:val="20"/>
              </w:rPr>
            </w:pPr>
            <w:r w:rsidRPr="00956FA1">
              <w:rPr>
                <w:rFonts w:ascii="Arial" w:hAnsi="Arial" w:cs="Arial"/>
                <w:sz w:val="20"/>
                <w:szCs w:val="20"/>
              </w:rPr>
              <w:t>La información aquí contenida es muy importante puesto que soportará el proyecto. Se validará que el documento incluya como mínimo información correspondiente a:</w:t>
            </w:r>
          </w:p>
          <w:p w:rsidRPr="00956FA1" w:rsidR="00792163" w:rsidP="001C7D1E" w:rsidRDefault="00792163" w14:paraId="05B37D7C" w14:textId="77777777">
            <w:pPr>
              <w:jc w:val="both"/>
              <w:rPr>
                <w:rFonts w:ascii="Arial" w:hAnsi="Arial" w:cs="Arial"/>
                <w:sz w:val="20"/>
                <w:szCs w:val="20"/>
              </w:rPr>
            </w:pPr>
          </w:p>
          <w:p w:rsidRPr="00956FA1" w:rsidR="00792163" w:rsidP="00E243BA" w:rsidRDefault="00792163" w14:paraId="51E1B98A"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Definiciones</w:t>
            </w:r>
          </w:p>
          <w:p w:rsidRPr="00956FA1" w:rsidR="00792163" w:rsidP="00E243BA" w:rsidRDefault="00792163" w14:paraId="5B97C583"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Introducción</w:t>
            </w:r>
          </w:p>
          <w:p w:rsidRPr="00956FA1" w:rsidR="00792163" w:rsidP="00E243BA" w:rsidRDefault="00792163" w14:paraId="68811F62"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Marco normativo (Política pública)</w:t>
            </w:r>
          </w:p>
          <w:p w:rsidRPr="00956FA1" w:rsidR="00792163" w:rsidP="00E243BA" w:rsidRDefault="00792163" w14:paraId="3C9DE8EA"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Antecedentes</w:t>
            </w:r>
          </w:p>
          <w:p w:rsidRPr="00956FA1" w:rsidR="00792163" w:rsidP="00E243BA" w:rsidRDefault="00792163" w14:paraId="10FD2B95"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Descripción de la necesidad</w:t>
            </w:r>
          </w:p>
          <w:p w:rsidRPr="00956FA1" w:rsidR="00792163" w:rsidP="00E243BA" w:rsidRDefault="00792163" w14:paraId="5B7DAD0C"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Justificación de la necesidad</w:t>
            </w:r>
          </w:p>
          <w:p w:rsidRPr="00956FA1" w:rsidR="00792163" w:rsidP="00E243BA" w:rsidRDefault="00792163" w14:paraId="7F648EDB"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Población afectada</w:t>
            </w:r>
          </w:p>
          <w:p w:rsidRPr="00956FA1" w:rsidR="00792163" w:rsidP="00E243BA" w:rsidRDefault="00792163" w14:paraId="4FC95E2B"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Objetivos</w:t>
            </w:r>
          </w:p>
          <w:p w:rsidRPr="00956FA1" w:rsidR="00792163" w:rsidP="00E243BA" w:rsidRDefault="00792163" w14:paraId="7B2E8623" w14:textId="77777777">
            <w:pPr>
              <w:pStyle w:val="Prrafodelista"/>
              <w:numPr>
                <w:ilvl w:val="1"/>
                <w:numId w:val="13"/>
              </w:numPr>
              <w:jc w:val="both"/>
              <w:rPr>
                <w:rFonts w:ascii="Arial" w:hAnsi="Arial" w:cs="Arial"/>
                <w:sz w:val="20"/>
                <w:szCs w:val="20"/>
              </w:rPr>
            </w:pPr>
            <w:r w:rsidRPr="00956FA1">
              <w:rPr>
                <w:rFonts w:ascii="Arial" w:hAnsi="Arial" w:cs="Arial"/>
                <w:sz w:val="20"/>
                <w:szCs w:val="20"/>
              </w:rPr>
              <w:t>Objetivos generales</w:t>
            </w:r>
          </w:p>
          <w:p w:rsidRPr="00956FA1" w:rsidR="00792163" w:rsidP="00E243BA" w:rsidRDefault="00792163" w14:paraId="42DCE9D8" w14:textId="77777777">
            <w:pPr>
              <w:pStyle w:val="Prrafodelista"/>
              <w:numPr>
                <w:ilvl w:val="1"/>
                <w:numId w:val="13"/>
              </w:numPr>
              <w:jc w:val="both"/>
              <w:rPr>
                <w:rFonts w:ascii="Arial" w:hAnsi="Arial" w:cs="Arial"/>
                <w:sz w:val="20"/>
                <w:szCs w:val="20"/>
              </w:rPr>
            </w:pPr>
            <w:r w:rsidRPr="00956FA1">
              <w:rPr>
                <w:rFonts w:ascii="Arial" w:hAnsi="Arial" w:cs="Arial"/>
                <w:sz w:val="20"/>
                <w:szCs w:val="20"/>
              </w:rPr>
              <w:t>Objetivos específicos</w:t>
            </w:r>
          </w:p>
          <w:p w:rsidRPr="00956FA1" w:rsidR="00792163" w:rsidP="00E243BA" w:rsidRDefault="00792163" w14:paraId="3003EA7F" w14:textId="77777777">
            <w:pPr>
              <w:pStyle w:val="paragraph"/>
              <w:numPr>
                <w:ilvl w:val="0"/>
                <w:numId w:val="13"/>
              </w:numPr>
              <w:spacing w:before="0" w:beforeAutospacing="0" w:after="0" w:afterAutospacing="0"/>
              <w:ind w:left="319"/>
              <w:jc w:val="both"/>
              <w:textAlignment w:val="baseline"/>
              <w:rPr>
                <w:rStyle w:val="normaltextrun"/>
                <w:rFonts w:ascii="Arial" w:hAnsi="Arial" w:cs="Arial"/>
                <w:sz w:val="20"/>
                <w:szCs w:val="20"/>
              </w:rPr>
            </w:pPr>
            <w:r w:rsidRPr="00956FA1">
              <w:rPr>
                <w:rStyle w:val="normaltextrun"/>
                <w:rFonts w:ascii="Arial" w:hAnsi="Arial" w:cs="Arial"/>
                <w:sz w:val="20"/>
                <w:szCs w:val="20"/>
              </w:rPr>
              <w:t>Participantes del proyecto (</w:t>
            </w:r>
            <w:r w:rsidRPr="00956FA1">
              <w:rPr>
                <w:rStyle w:val="normaltextrun"/>
                <w:rFonts w:ascii="Arial" w:hAnsi="Arial" w:cs="Arial"/>
                <w:i/>
                <w:sz w:val="20"/>
                <w:szCs w:val="20"/>
              </w:rPr>
              <w:t>stakeholders</w:t>
            </w:r>
            <w:r w:rsidRPr="00956FA1">
              <w:rPr>
                <w:rStyle w:val="normaltextrun"/>
                <w:rFonts w:ascii="Arial" w:hAnsi="Arial" w:cs="Arial"/>
                <w:sz w:val="20"/>
                <w:szCs w:val="20"/>
              </w:rPr>
              <w:t>)​</w:t>
            </w:r>
          </w:p>
          <w:p w:rsidRPr="00956FA1" w:rsidR="00792163" w:rsidP="00E243BA" w:rsidRDefault="00792163" w14:paraId="2147DA9D" w14:textId="77777777">
            <w:pPr>
              <w:pStyle w:val="paragraph"/>
              <w:numPr>
                <w:ilvl w:val="0"/>
                <w:numId w:val="13"/>
              </w:numPr>
              <w:spacing w:before="0" w:beforeAutospacing="0" w:after="0" w:afterAutospacing="0"/>
              <w:ind w:left="319"/>
              <w:jc w:val="both"/>
              <w:textAlignment w:val="baseline"/>
              <w:rPr>
                <w:rStyle w:val="normaltextrun"/>
                <w:rFonts w:ascii="Arial" w:hAnsi="Arial" w:cs="Arial"/>
                <w:sz w:val="20"/>
                <w:szCs w:val="20"/>
              </w:rPr>
            </w:pPr>
            <w:r w:rsidRPr="00956FA1">
              <w:rPr>
                <w:rStyle w:val="normaltextrun"/>
                <w:rFonts w:ascii="Arial" w:hAnsi="Arial" w:cs="Arial"/>
                <w:sz w:val="20"/>
                <w:szCs w:val="20"/>
              </w:rPr>
              <w:t>Fuentes de financiación</w:t>
            </w:r>
          </w:p>
          <w:p w:rsidRPr="00956FA1" w:rsidR="00792163" w:rsidP="00E243BA" w:rsidRDefault="00792163" w14:paraId="5C9A6FA8"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Fases del proyecto</w:t>
            </w:r>
          </w:p>
          <w:p w:rsidRPr="00956FA1" w:rsidR="00792163" w:rsidP="001C7D1E" w:rsidRDefault="00792163" w14:paraId="2BBA69D5" w14:textId="77777777">
            <w:pPr>
              <w:pStyle w:val="Prrafodelista"/>
              <w:ind w:left="319"/>
              <w:jc w:val="both"/>
              <w:rPr>
                <w:rFonts w:ascii="Arial" w:hAnsi="Arial" w:cs="Arial"/>
                <w:sz w:val="20"/>
                <w:szCs w:val="20"/>
              </w:rPr>
            </w:pPr>
          </w:p>
          <w:p w:rsidRPr="00956FA1" w:rsidR="00792163" w:rsidP="001C7D1E" w:rsidRDefault="00792163" w14:paraId="297AD624" w14:textId="77777777">
            <w:pPr>
              <w:pStyle w:val="Prrafodelista"/>
              <w:ind w:left="319"/>
              <w:jc w:val="both"/>
              <w:rPr>
                <w:rFonts w:ascii="Arial" w:hAnsi="Arial" w:cs="Arial"/>
                <w:sz w:val="20"/>
                <w:szCs w:val="20"/>
              </w:rPr>
            </w:pPr>
            <w:r w:rsidRPr="00956FA1">
              <w:rPr>
                <w:rFonts w:ascii="Arial" w:hAnsi="Arial" w:cs="Arial"/>
                <w:sz w:val="20"/>
                <w:szCs w:val="20"/>
              </w:rPr>
              <w:t>Fase 0 – Ingeniería Básica (desarrollada por la entidad territorial)</w:t>
            </w:r>
          </w:p>
          <w:p w:rsidRPr="00956FA1" w:rsidR="00792163" w:rsidP="001C7D1E" w:rsidRDefault="00792163" w14:paraId="6875DAAC" w14:textId="77777777">
            <w:pPr>
              <w:pStyle w:val="Prrafodelista"/>
              <w:ind w:left="319"/>
              <w:jc w:val="both"/>
              <w:rPr>
                <w:rFonts w:ascii="Arial" w:hAnsi="Arial" w:cs="Arial"/>
                <w:sz w:val="20"/>
                <w:szCs w:val="20"/>
              </w:rPr>
            </w:pPr>
            <w:r w:rsidRPr="00956FA1">
              <w:rPr>
                <w:rFonts w:ascii="Arial" w:hAnsi="Arial" w:cs="Arial"/>
                <w:sz w:val="20"/>
                <w:szCs w:val="20"/>
              </w:rPr>
              <w:t>Fase 1 – Ingeniería de detalle (diagnóstico y estudios y diseños)</w:t>
            </w:r>
          </w:p>
          <w:p w:rsidRPr="00956FA1" w:rsidR="00792163" w:rsidP="001C7D1E" w:rsidRDefault="00792163" w14:paraId="0C52F026" w14:textId="77777777">
            <w:pPr>
              <w:pStyle w:val="Prrafodelista"/>
              <w:ind w:left="319"/>
              <w:jc w:val="both"/>
              <w:rPr>
                <w:rFonts w:ascii="Arial" w:hAnsi="Arial" w:cs="Arial"/>
                <w:sz w:val="20"/>
                <w:szCs w:val="20"/>
              </w:rPr>
            </w:pPr>
            <w:r w:rsidRPr="00956FA1">
              <w:rPr>
                <w:rFonts w:ascii="Arial" w:hAnsi="Arial" w:cs="Arial"/>
                <w:sz w:val="20"/>
                <w:szCs w:val="20"/>
              </w:rPr>
              <w:t>Fase 2 – Implementación y Puesta en marcha</w:t>
            </w:r>
          </w:p>
          <w:p w:rsidRPr="00956FA1" w:rsidR="00792163" w:rsidP="001C7D1E" w:rsidRDefault="00792163" w14:paraId="64D3985A" w14:textId="77777777">
            <w:pPr>
              <w:pStyle w:val="Prrafodelista"/>
              <w:ind w:left="319"/>
              <w:jc w:val="both"/>
              <w:rPr>
                <w:rFonts w:ascii="Arial" w:hAnsi="Arial" w:cs="Arial"/>
                <w:sz w:val="20"/>
                <w:szCs w:val="20"/>
              </w:rPr>
            </w:pPr>
            <w:r w:rsidRPr="00956FA1">
              <w:rPr>
                <w:rFonts w:ascii="Arial" w:hAnsi="Arial" w:cs="Arial"/>
                <w:sz w:val="20"/>
                <w:szCs w:val="20"/>
              </w:rPr>
              <w:t xml:space="preserve"> </w:t>
            </w:r>
          </w:p>
          <w:p w:rsidRPr="00956FA1" w:rsidR="00792163" w:rsidP="00E243BA" w:rsidRDefault="00792163" w14:paraId="24889787" w14:textId="77777777">
            <w:pPr>
              <w:pStyle w:val="Prrafodelista"/>
              <w:numPr>
                <w:ilvl w:val="1"/>
                <w:numId w:val="13"/>
              </w:numPr>
              <w:ind w:left="603"/>
              <w:jc w:val="both"/>
              <w:rPr>
                <w:rFonts w:ascii="Arial" w:hAnsi="Arial" w:cs="Arial"/>
                <w:sz w:val="20"/>
                <w:szCs w:val="20"/>
              </w:rPr>
            </w:pPr>
            <w:r w:rsidRPr="00956FA1">
              <w:rPr>
                <w:rFonts w:ascii="Arial" w:hAnsi="Arial" w:cs="Arial"/>
                <w:sz w:val="20"/>
                <w:szCs w:val="20"/>
              </w:rPr>
              <w:t>Alcance</w:t>
            </w:r>
          </w:p>
          <w:p w:rsidRPr="00956FA1" w:rsidR="00792163" w:rsidP="00E243BA" w:rsidRDefault="00792163" w14:paraId="2729DFED" w14:textId="77777777">
            <w:pPr>
              <w:pStyle w:val="Prrafodelista"/>
              <w:numPr>
                <w:ilvl w:val="1"/>
                <w:numId w:val="13"/>
              </w:numPr>
              <w:ind w:left="603"/>
              <w:jc w:val="both"/>
              <w:rPr>
                <w:rFonts w:ascii="Arial" w:hAnsi="Arial" w:cs="Arial"/>
                <w:sz w:val="20"/>
                <w:szCs w:val="20"/>
              </w:rPr>
            </w:pPr>
            <w:r w:rsidRPr="00956FA1">
              <w:rPr>
                <w:rFonts w:ascii="Arial" w:hAnsi="Arial" w:cs="Arial"/>
                <w:sz w:val="20"/>
                <w:szCs w:val="20"/>
              </w:rPr>
              <w:t>Modelo Conceptual</w:t>
            </w:r>
          </w:p>
          <w:p w:rsidRPr="00956FA1" w:rsidR="00792163" w:rsidP="00E243BA" w:rsidRDefault="00792163" w14:paraId="0C803E53" w14:textId="77777777">
            <w:pPr>
              <w:pStyle w:val="Prrafodelista"/>
              <w:numPr>
                <w:ilvl w:val="1"/>
                <w:numId w:val="13"/>
              </w:numPr>
              <w:ind w:left="319" w:hanging="101"/>
              <w:jc w:val="both"/>
              <w:rPr>
                <w:rFonts w:ascii="Arial" w:hAnsi="Arial" w:cs="Arial"/>
                <w:sz w:val="20"/>
                <w:szCs w:val="20"/>
              </w:rPr>
            </w:pPr>
            <w:r w:rsidRPr="00956FA1">
              <w:rPr>
                <w:rFonts w:ascii="Arial" w:hAnsi="Arial" w:cs="Arial"/>
                <w:sz w:val="20"/>
                <w:szCs w:val="20"/>
              </w:rPr>
              <w:t>Especificaciones técnicas</w:t>
            </w:r>
          </w:p>
          <w:p w:rsidRPr="00956FA1" w:rsidR="00792163" w:rsidP="00E243BA" w:rsidRDefault="00792163" w14:paraId="2EE3A49C" w14:textId="77777777">
            <w:pPr>
              <w:pStyle w:val="Prrafodelista"/>
              <w:numPr>
                <w:ilvl w:val="2"/>
                <w:numId w:val="13"/>
              </w:numPr>
              <w:jc w:val="both"/>
              <w:rPr>
                <w:rFonts w:ascii="Arial" w:hAnsi="Arial" w:cs="Arial"/>
                <w:sz w:val="20"/>
                <w:szCs w:val="20"/>
              </w:rPr>
            </w:pPr>
            <w:r w:rsidRPr="00956FA1">
              <w:rPr>
                <w:rFonts w:ascii="Arial" w:hAnsi="Arial" w:cs="Arial"/>
                <w:sz w:val="20"/>
                <w:szCs w:val="20"/>
              </w:rPr>
              <w:t xml:space="preserve">Arquitectura del ecosistema (HW, SW, Servicios Conexos) </w:t>
            </w:r>
          </w:p>
          <w:p w:rsidRPr="00956FA1" w:rsidR="00792163" w:rsidP="00E243BA" w:rsidRDefault="00792163" w14:paraId="6E2EBFD3" w14:textId="77777777">
            <w:pPr>
              <w:pStyle w:val="Prrafodelista"/>
              <w:numPr>
                <w:ilvl w:val="2"/>
                <w:numId w:val="13"/>
              </w:numPr>
              <w:jc w:val="both"/>
              <w:rPr>
                <w:rFonts w:ascii="Arial" w:hAnsi="Arial" w:cs="Arial"/>
                <w:sz w:val="20"/>
                <w:szCs w:val="20"/>
              </w:rPr>
            </w:pPr>
            <w:r w:rsidRPr="00956FA1">
              <w:rPr>
                <w:rFonts w:ascii="Arial" w:hAnsi="Arial" w:cs="Arial"/>
                <w:sz w:val="20"/>
                <w:szCs w:val="20"/>
              </w:rPr>
              <w:t>Solución Tecnológica</w:t>
            </w:r>
          </w:p>
          <w:p w:rsidRPr="00956FA1" w:rsidR="00792163" w:rsidP="00E243BA" w:rsidRDefault="00792163" w14:paraId="1281E29D" w14:textId="77777777">
            <w:pPr>
              <w:pStyle w:val="Prrafodelista"/>
              <w:numPr>
                <w:ilvl w:val="2"/>
                <w:numId w:val="13"/>
              </w:numPr>
              <w:jc w:val="both"/>
              <w:rPr>
                <w:rFonts w:ascii="Arial" w:hAnsi="Arial" w:cs="Arial"/>
                <w:sz w:val="20"/>
                <w:szCs w:val="20"/>
              </w:rPr>
            </w:pPr>
            <w:r w:rsidRPr="00956FA1">
              <w:rPr>
                <w:rFonts w:ascii="Arial" w:hAnsi="Arial" w:cs="Arial"/>
                <w:sz w:val="20"/>
                <w:szCs w:val="20"/>
              </w:rPr>
              <w:t>Requerimientos Funcionales Mínimos</w:t>
            </w:r>
          </w:p>
          <w:p w:rsidRPr="00956FA1" w:rsidR="00792163" w:rsidP="00E243BA" w:rsidRDefault="00792163" w14:paraId="1BDF5650" w14:textId="77777777">
            <w:pPr>
              <w:pStyle w:val="Prrafodelista"/>
              <w:numPr>
                <w:ilvl w:val="2"/>
                <w:numId w:val="13"/>
              </w:numPr>
              <w:jc w:val="both"/>
              <w:rPr>
                <w:rFonts w:ascii="Arial" w:hAnsi="Arial" w:cs="Arial"/>
                <w:sz w:val="20"/>
                <w:szCs w:val="20"/>
              </w:rPr>
            </w:pPr>
            <w:r w:rsidRPr="00956FA1">
              <w:rPr>
                <w:rFonts w:ascii="Arial" w:hAnsi="Arial" w:cs="Arial"/>
                <w:sz w:val="20"/>
                <w:szCs w:val="20"/>
              </w:rPr>
              <w:t>Especificaciones de equipos</w:t>
            </w:r>
          </w:p>
          <w:p w:rsidRPr="00956FA1" w:rsidR="00792163" w:rsidP="00E243BA" w:rsidRDefault="00792163" w14:paraId="61FEF428" w14:textId="77777777">
            <w:pPr>
              <w:pStyle w:val="Prrafodelista"/>
              <w:numPr>
                <w:ilvl w:val="2"/>
                <w:numId w:val="13"/>
              </w:numPr>
              <w:jc w:val="both"/>
              <w:rPr>
                <w:rFonts w:ascii="Arial" w:hAnsi="Arial" w:cs="Arial"/>
                <w:sz w:val="20"/>
                <w:szCs w:val="20"/>
              </w:rPr>
            </w:pPr>
            <w:r w:rsidRPr="00956FA1">
              <w:rPr>
                <w:rFonts w:ascii="Arial" w:hAnsi="Arial" w:cs="Arial"/>
                <w:sz w:val="20"/>
                <w:szCs w:val="20"/>
              </w:rPr>
              <w:t>Producto/Entregables</w:t>
            </w:r>
          </w:p>
          <w:p w:rsidRPr="00956FA1" w:rsidR="00792163" w:rsidP="00E243BA" w:rsidRDefault="00792163" w14:paraId="0CE98C1C"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Cronograma</w:t>
            </w:r>
          </w:p>
          <w:p w:rsidRPr="00956FA1" w:rsidR="00792163" w:rsidP="00E243BA" w:rsidRDefault="00792163" w14:paraId="76B0BF06"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Matriz de Riesgos</w:t>
            </w:r>
          </w:p>
          <w:p w:rsidRPr="00956FA1" w:rsidR="00792163" w:rsidP="00E243BA" w:rsidRDefault="00792163" w14:paraId="759D3380" w14:textId="77777777">
            <w:pPr>
              <w:pStyle w:val="Prrafodelista"/>
              <w:numPr>
                <w:ilvl w:val="0"/>
                <w:numId w:val="13"/>
              </w:numPr>
              <w:ind w:left="319"/>
              <w:jc w:val="both"/>
              <w:rPr>
                <w:rFonts w:ascii="Arial" w:hAnsi="Arial" w:cs="Arial"/>
                <w:sz w:val="20"/>
                <w:szCs w:val="20"/>
              </w:rPr>
            </w:pPr>
            <w:r w:rsidRPr="00956FA1">
              <w:rPr>
                <w:rFonts w:ascii="Arial" w:hAnsi="Arial" w:cs="Arial"/>
                <w:sz w:val="20"/>
                <w:szCs w:val="20"/>
              </w:rPr>
              <w:t>Sostenibilidad del Proyecto</w:t>
            </w:r>
          </w:p>
          <w:p w:rsidRPr="00956FA1" w:rsidR="00792163" w:rsidP="001C7D1E" w:rsidRDefault="00792163" w14:paraId="2ACDAC1D" w14:textId="77777777">
            <w:pPr>
              <w:contextualSpacing/>
              <w:jc w:val="both"/>
              <w:rPr>
                <w:rFonts w:ascii="Arial" w:hAnsi="Arial" w:cs="Arial"/>
                <w:sz w:val="20"/>
                <w:szCs w:val="20"/>
              </w:rPr>
            </w:pPr>
          </w:p>
          <w:p w:rsidRPr="00956FA1" w:rsidR="00792163" w:rsidP="001C7D1E" w:rsidRDefault="00792163" w14:paraId="2F509CB1" w14:textId="650A072A">
            <w:pPr>
              <w:contextualSpacing/>
              <w:jc w:val="both"/>
              <w:rPr>
                <w:rFonts w:ascii="Arial" w:hAnsi="Arial" w:cs="Arial"/>
                <w:sz w:val="20"/>
                <w:szCs w:val="20"/>
              </w:rPr>
            </w:pPr>
            <w:r w:rsidRPr="00956FA1">
              <w:rPr>
                <w:rFonts w:ascii="Arial" w:hAnsi="Arial" w:cs="Arial"/>
                <w:sz w:val="20"/>
                <w:szCs w:val="20"/>
              </w:rPr>
              <w:t>Plan de proyecto (aplica para fase de implementación).</w:t>
            </w:r>
          </w:p>
          <w:p w:rsidRPr="00956FA1" w:rsidR="00792163" w:rsidP="001C7D1E" w:rsidRDefault="00792163" w14:paraId="42980911" w14:textId="77777777">
            <w:pPr>
              <w:contextualSpacing/>
              <w:jc w:val="both"/>
              <w:rPr>
                <w:rFonts w:ascii="Arial" w:hAnsi="Arial" w:cs="Arial"/>
                <w:sz w:val="20"/>
                <w:szCs w:val="20"/>
              </w:rPr>
            </w:pPr>
          </w:p>
        </w:tc>
      </w:tr>
      <w:tr w:rsidRPr="00956FA1" w:rsidR="00792163" w:rsidTr="007D2A5C" w14:paraId="1754AA9A" w14:textId="77777777">
        <w:tc>
          <w:tcPr>
            <w:tcW w:w="3823" w:type="dxa"/>
          </w:tcPr>
          <w:p w:rsidRPr="00956FA1" w:rsidR="00792163" w:rsidP="001C7D1E" w:rsidRDefault="00792163" w14:paraId="79C1B39E" w14:textId="77777777">
            <w:pPr>
              <w:jc w:val="both"/>
              <w:rPr>
                <w:rFonts w:ascii="Arial" w:hAnsi="Arial" w:cs="Arial"/>
                <w:b/>
                <w:bCs/>
                <w:sz w:val="20"/>
                <w:szCs w:val="20"/>
              </w:rPr>
            </w:pPr>
            <w:r w:rsidRPr="00956FA1">
              <w:rPr>
                <w:rFonts w:ascii="Arial" w:hAnsi="Arial" w:cs="Arial"/>
                <w:b/>
                <w:bCs/>
                <w:sz w:val="20"/>
                <w:szCs w:val="20"/>
              </w:rPr>
              <w:t>Anexo 3. Estimación de presupuesto:</w:t>
            </w:r>
          </w:p>
          <w:p w:rsidRPr="00956FA1" w:rsidR="00792163" w:rsidP="007D2A5C" w:rsidRDefault="00792163" w14:paraId="1216360A" w14:textId="77777777">
            <w:pPr>
              <w:jc w:val="both"/>
              <w:rPr>
                <w:rFonts w:ascii="Arial" w:hAnsi="Arial" w:cs="Arial"/>
                <w:b/>
                <w:bCs/>
                <w:sz w:val="20"/>
                <w:szCs w:val="20"/>
              </w:rPr>
            </w:pPr>
          </w:p>
        </w:tc>
        <w:tc>
          <w:tcPr>
            <w:tcW w:w="5005" w:type="dxa"/>
          </w:tcPr>
          <w:p w:rsidRPr="00956FA1" w:rsidR="00792163" w:rsidP="001C7D1E" w:rsidRDefault="00792163" w14:paraId="7923CB09" w14:textId="77777777">
            <w:pPr>
              <w:jc w:val="both"/>
              <w:rPr>
                <w:rFonts w:ascii="Arial" w:hAnsi="Arial" w:cs="Arial"/>
                <w:sz w:val="20"/>
                <w:szCs w:val="20"/>
              </w:rPr>
            </w:pPr>
            <w:r w:rsidRPr="00956FA1">
              <w:rPr>
                <w:rFonts w:ascii="Arial" w:hAnsi="Arial" w:cs="Arial"/>
                <w:sz w:val="20"/>
                <w:szCs w:val="20"/>
              </w:rPr>
              <w:t xml:space="preserve">Este documento referencia deberá incluir la descripción de cómo se realizó el análisis del estudio de mercado previo llevado a cabo por la entidad </w:t>
            </w:r>
            <w:r w:rsidRPr="00956FA1">
              <w:rPr>
                <w:rFonts w:ascii="Arial" w:hAnsi="Arial" w:cs="Arial"/>
                <w:sz w:val="20"/>
                <w:szCs w:val="20"/>
              </w:rPr>
              <w:lastRenderedPageBreak/>
              <w:t>territorial, el cual deberá estar soportado por las cotizaciones respectivas (mínimo 3).</w:t>
            </w:r>
          </w:p>
          <w:p w:rsidRPr="00956FA1" w:rsidR="00792163" w:rsidP="001C7D1E" w:rsidRDefault="00792163" w14:paraId="6D311B51" w14:textId="77777777">
            <w:pPr>
              <w:jc w:val="both"/>
              <w:rPr>
                <w:rFonts w:ascii="Arial" w:hAnsi="Arial" w:cs="Arial"/>
                <w:sz w:val="20"/>
                <w:szCs w:val="20"/>
              </w:rPr>
            </w:pPr>
          </w:p>
          <w:p w:rsidRPr="00956FA1" w:rsidR="00792163" w:rsidP="001C7D1E" w:rsidRDefault="00792163" w14:paraId="0FF1E6CB" w14:textId="77777777">
            <w:pPr>
              <w:jc w:val="both"/>
              <w:rPr>
                <w:rFonts w:ascii="Arial" w:hAnsi="Arial" w:cs="Arial"/>
                <w:sz w:val="20"/>
                <w:szCs w:val="20"/>
              </w:rPr>
            </w:pPr>
            <w:r w:rsidRPr="00956FA1">
              <w:rPr>
                <w:rFonts w:ascii="Arial" w:hAnsi="Arial" w:cs="Arial"/>
                <w:sz w:val="20"/>
                <w:szCs w:val="20"/>
              </w:rPr>
              <w:t>Aquí se validará que los valores de las cotizaciones sean coherentes con la información señalada en el documento y se valorará la metodología de cómo llegaron al valor estimado (por ejemplo, valor promedio, media geométrica, media aritmética, entre otras).</w:t>
            </w:r>
          </w:p>
          <w:p w:rsidRPr="00956FA1" w:rsidR="00792163" w:rsidP="001C7D1E" w:rsidRDefault="00792163" w14:paraId="4E2FB0AB" w14:textId="77777777">
            <w:pPr>
              <w:jc w:val="both"/>
              <w:rPr>
                <w:rFonts w:ascii="Arial" w:hAnsi="Arial" w:cs="Arial"/>
                <w:sz w:val="20"/>
                <w:szCs w:val="20"/>
              </w:rPr>
            </w:pPr>
          </w:p>
          <w:p w:rsidRPr="00956FA1" w:rsidR="00792163" w:rsidP="001C7D1E" w:rsidRDefault="00792163" w14:paraId="16996F6F" w14:textId="77777777">
            <w:pPr>
              <w:jc w:val="both"/>
              <w:rPr>
                <w:rFonts w:ascii="Arial" w:hAnsi="Arial" w:cs="Arial"/>
                <w:sz w:val="20"/>
                <w:szCs w:val="20"/>
              </w:rPr>
            </w:pPr>
            <w:r w:rsidRPr="00956FA1">
              <w:rPr>
                <w:rFonts w:ascii="Arial" w:hAnsi="Arial" w:cs="Arial"/>
                <w:sz w:val="20"/>
                <w:szCs w:val="20"/>
              </w:rPr>
              <w:t>De la misma manera, al documento se deberá anexar el plan de desembolsos del proyecto por vigencia y por fases, así como el flujo de caja y plan de inversión de la totalidad de los recursos aportados por los cooperantes y de acuerdo con las fuentes de inversión consideradas.</w:t>
            </w:r>
          </w:p>
        </w:tc>
      </w:tr>
      <w:tr w:rsidRPr="00956FA1" w:rsidR="00792163" w:rsidTr="007D2A5C" w14:paraId="1915FFC0" w14:textId="77777777">
        <w:tc>
          <w:tcPr>
            <w:tcW w:w="3823" w:type="dxa"/>
          </w:tcPr>
          <w:p w:rsidRPr="00956FA1" w:rsidR="00792163" w:rsidP="001C7D1E" w:rsidRDefault="00792163" w14:paraId="26218F0B" w14:textId="77777777">
            <w:pPr>
              <w:jc w:val="both"/>
              <w:rPr>
                <w:rFonts w:ascii="Arial" w:hAnsi="Arial" w:cs="Arial"/>
                <w:b/>
                <w:bCs/>
                <w:sz w:val="20"/>
                <w:szCs w:val="20"/>
              </w:rPr>
            </w:pPr>
            <w:r w:rsidRPr="00956FA1">
              <w:rPr>
                <w:rFonts w:ascii="Arial" w:hAnsi="Arial" w:cs="Arial"/>
                <w:b/>
                <w:bCs/>
                <w:sz w:val="20"/>
                <w:szCs w:val="20"/>
              </w:rPr>
              <w:lastRenderedPageBreak/>
              <w:t>Anexo 4. Soportes (subcarpeta)</w:t>
            </w:r>
          </w:p>
          <w:p w:rsidRPr="00956FA1" w:rsidR="00792163" w:rsidP="001C7D1E" w:rsidRDefault="00792163" w14:paraId="70795C34" w14:textId="77777777">
            <w:pPr>
              <w:jc w:val="both"/>
              <w:rPr>
                <w:rFonts w:ascii="Arial" w:hAnsi="Arial" w:cs="Arial"/>
                <w:sz w:val="20"/>
                <w:szCs w:val="20"/>
              </w:rPr>
            </w:pPr>
          </w:p>
        </w:tc>
        <w:tc>
          <w:tcPr>
            <w:tcW w:w="5005" w:type="dxa"/>
          </w:tcPr>
          <w:p w:rsidRPr="00956FA1" w:rsidR="00792163" w:rsidP="001C7D1E" w:rsidRDefault="00792163" w14:paraId="7AD33478" w14:textId="77777777">
            <w:pPr>
              <w:jc w:val="both"/>
              <w:rPr>
                <w:rFonts w:ascii="Arial" w:hAnsi="Arial" w:cs="Arial"/>
                <w:sz w:val="20"/>
                <w:szCs w:val="20"/>
              </w:rPr>
            </w:pPr>
            <w:r w:rsidRPr="00956FA1">
              <w:rPr>
                <w:rFonts w:ascii="Arial" w:hAnsi="Arial" w:cs="Arial"/>
                <w:sz w:val="20"/>
                <w:szCs w:val="20"/>
              </w:rPr>
              <w:t>En esta subcarpeta la entidad territorial deberá cargar como mínimo los siguientes documentos:</w:t>
            </w:r>
          </w:p>
          <w:p w:rsidRPr="00956FA1" w:rsidR="00792163" w:rsidP="00E243BA" w:rsidRDefault="00792163" w14:paraId="1390C9EC" w14:textId="77777777">
            <w:pPr>
              <w:pStyle w:val="Prrafodelista"/>
              <w:numPr>
                <w:ilvl w:val="0"/>
                <w:numId w:val="10"/>
              </w:numPr>
              <w:jc w:val="both"/>
              <w:rPr>
                <w:rFonts w:ascii="Arial" w:hAnsi="Arial" w:cs="Arial"/>
                <w:sz w:val="20"/>
                <w:szCs w:val="20"/>
              </w:rPr>
            </w:pPr>
            <w:r w:rsidRPr="00956FA1">
              <w:rPr>
                <w:rFonts w:ascii="Arial" w:hAnsi="Arial" w:cs="Arial"/>
                <w:sz w:val="20"/>
                <w:szCs w:val="20"/>
              </w:rPr>
              <w:t>Plan de Desarrollo Municipal o Departamental.</w:t>
            </w:r>
          </w:p>
          <w:p w:rsidRPr="00956FA1" w:rsidR="00792163" w:rsidP="00E243BA" w:rsidRDefault="00792163" w14:paraId="349F0C9F" w14:textId="77777777">
            <w:pPr>
              <w:pStyle w:val="Prrafodelista"/>
              <w:numPr>
                <w:ilvl w:val="0"/>
                <w:numId w:val="10"/>
              </w:numPr>
              <w:jc w:val="both"/>
              <w:rPr>
                <w:rFonts w:ascii="Arial" w:hAnsi="Arial" w:cs="Arial"/>
                <w:sz w:val="20"/>
                <w:szCs w:val="20"/>
              </w:rPr>
            </w:pPr>
            <w:r w:rsidRPr="00956FA1">
              <w:rPr>
                <w:rFonts w:ascii="Arial" w:hAnsi="Arial" w:cs="Arial"/>
                <w:sz w:val="20"/>
                <w:szCs w:val="20"/>
              </w:rPr>
              <w:t>Estudios que soportan la necesidad y la justificación del proyecto.</w:t>
            </w:r>
          </w:p>
          <w:p w:rsidRPr="00956FA1" w:rsidR="00792163" w:rsidP="00E243BA" w:rsidRDefault="00792163" w14:paraId="54B3F7D8" w14:textId="77777777">
            <w:pPr>
              <w:pStyle w:val="Prrafodelista"/>
              <w:numPr>
                <w:ilvl w:val="0"/>
                <w:numId w:val="10"/>
              </w:numPr>
              <w:jc w:val="both"/>
              <w:rPr>
                <w:rFonts w:ascii="Arial" w:hAnsi="Arial" w:cs="Arial"/>
                <w:sz w:val="20"/>
                <w:szCs w:val="20"/>
              </w:rPr>
            </w:pPr>
            <w:r w:rsidRPr="00956FA1">
              <w:rPr>
                <w:rFonts w:ascii="Arial" w:hAnsi="Arial" w:cs="Arial"/>
                <w:sz w:val="20"/>
                <w:szCs w:val="20"/>
              </w:rPr>
              <w:t>Otras fuentes de información que se hayan utilizado y se mencionen en el Anexo 2. Anexo técnico.</w:t>
            </w:r>
          </w:p>
          <w:p w:rsidRPr="00956FA1" w:rsidR="00792163" w:rsidP="00E243BA" w:rsidRDefault="00792163" w14:paraId="1737E945" w14:textId="77777777">
            <w:pPr>
              <w:pStyle w:val="Prrafodelista"/>
              <w:numPr>
                <w:ilvl w:val="0"/>
                <w:numId w:val="10"/>
              </w:numPr>
              <w:jc w:val="both"/>
              <w:rPr>
                <w:rFonts w:ascii="Arial" w:hAnsi="Arial" w:cs="Arial"/>
                <w:sz w:val="20"/>
                <w:szCs w:val="20"/>
              </w:rPr>
            </w:pPr>
            <w:r w:rsidRPr="00956FA1">
              <w:rPr>
                <w:rFonts w:ascii="Arial" w:hAnsi="Arial" w:cs="Arial"/>
                <w:sz w:val="20"/>
                <w:szCs w:val="20"/>
              </w:rPr>
              <w:t>Cotizaciones.</w:t>
            </w:r>
          </w:p>
          <w:p w:rsidRPr="00956FA1" w:rsidR="00792163" w:rsidP="00E243BA" w:rsidRDefault="00792163" w14:paraId="56FCC0B3" w14:textId="77777777">
            <w:pPr>
              <w:pStyle w:val="Prrafodelista"/>
              <w:numPr>
                <w:ilvl w:val="0"/>
                <w:numId w:val="10"/>
              </w:numPr>
              <w:jc w:val="both"/>
              <w:rPr>
                <w:rFonts w:ascii="Arial" w:hAnsi="Arial" w:cs="Arial"/>
                <w:sz w:val="20"/>
                <w:szCs w:val="20"/>
              </w:rPr>
            </w:pPr>
            <w:r w:rsidRPr="00956FA1">
              <w:rPr>
                <w:rFonts w:ascii="Arial" w:hAnsi="Arial" w:cs="Arial"/>
                <w:sz w:val="20"/>
                <w:szCs w:val="20"/>
              </w:rPr>
              <w:t>Resultados de consultorías que permitieron obtener la ingeniería de detalle del proyecto (si Aplica).</w:t>
            </w:r>
          </w:p>
          <w:p w:rsidRPr="00956FA1" w:rsidR="00792163" w:rsidP="00E243BA" w:rsidRDefault="00792163" w14:paraId="39797B8E" w14:textId="77777777">
            <w:pPr>
              <w:pStyle w:val="Prrafodelista"/>
              <w:numPr>
                <w:ilvl w:val="0"/>
                <w:numId w:val="10"/>
              </w:numPr>
              <w:jc w:val="both"/>
              <w:rPr>
                <w:rFonts w:ascii="Arial" w:hAnsi="Arial" w:cs="Arial"/>
                <w:sz w:val="20"/>
                <w:szCs w:val="20"/>
              </w:rPr>
            </w:pPr>
            <w:r w:rsidRPr="00956FA1">
              <w:rPr>
                <w:rFonts w:ascii="Arial" w:hAnsi="Arial" w:cs="Arial"/>
                <w:sz w:val="20"/>
                <w:szCs w:val="20"/>
              </w:rPr>
              <w:t>Plan de proyecto.</w:t>
            </w:r>
          </w:p>
          <w:p w:rsidRPr="00956FA1" w:rsidR="00792163" w:rsidP="001C7D1E" w:rsidRDefault="00792163" w14:paraId="0485B8FA" w14:textId="77777777">
            <w:pPr>
              <w:ind w:left="360"/>
              <w:contextualSpacing/>
              <w:jc w:val="both"/>
              <w:rPr>
                <w:rFonts w:ascii="Arial" w:hAnsi="Arial" w:cs="Arial"/>
                <w:sz w:val="20"/>
                <w:szCs w:val="20"/>
              </w:rPr>
            </w:pPr>
          </w:p>
        </w:tc>
      </w:tr>
      <w:tr w:rsidRPr="00956FA1" w:rsidR="00792163" w:rsidTr="007D2A5C" w14:paraId="13FFB1A0" w14:textId="77777777">
        <w:tc>
          <w:tcPr>
            <w:tcW w:w="3823" w:type="dxa"/>
          </w:tcPr>
          <w:p w:rsidRPr="00956FA1" w:rsidR="00792163" w:rsidP="001C7D1E" w:rsidRDefault="00792163" w14:paraId="7C0133AD" w14:textId="77777777">
            <w:pPr>
              <w:jc w:val="both"/>
              <w:rPr>
                <w:rFonts w:ascii="Arial" w:hAnsi="Arial" w:cs="Arial"/>
                <w:b/>
                <w:bCs/>
                <w:sz w:val="20"/>
                <w:szCs w:val="20"/>
              </w:rPr>
            </w:pPr>
            <w:r w:rsidRPr="00956FA1">
              <w:rPr>
                <w:rFonts w:ascii="Arial" w:hAnsi="Arial" w:cs="Arial"/>
                <w:b/>
                <w:bCs/>
                <w:sz w:val="20"/>
                <w:szCs w:val="20"/>
              </w:rPr>
              <w:t xml:space="preserve">Anexo 5. Proyección estudio del sector: </w:t>
            </w:r>
          </w:p>
          <w:p w:rsidRPr="00956FA1" w:rsidR="00792163" w:rsidP="007D2A5C" w:rsidRDefault="00792163" w14:paraId="09E80045" w14:textId="77777777">
            <w:pPr>
              <w:jc w:val="both"/>
              <w:rPr>
                <w:rFonts w:ascii="Arial" w:hAnsi="Arial" w:cs="Arial"/>
                <w:b/>
                <w:bCs/>
                <w:sz w:val="20"/>
                <w:szCs w:val="20"/>
              </w:rPr>
            </w:pPr>
          </w:p>
        </w:tc>
        <w:tc>
          <w:tcPr>
            <w:tcW w:w="5005" w:type="dxa"/>
          </w:tcPr>
          <w:p w:rsidRPr="00956FA1" w:rsidR="00792163" w:rsidP="001C7D1E" w:rsidRDefault="00792163" w14:paraId="245F0812" w14:textId="77777777">
            <w:pPr>
              <w:jc w:val="both"/>
              <w:rPr>
                <w:rFonts w:ascii="Arial" w:hAnsi="Arial" w:cs="Arial"/>
                <w:sz w:val="20"/>
                <w:szCs w:val="20"/>
              </w:rPr>
            </w:pPr>
            <w:r w:rsidRPr="00956FA1">
              <w:rPr>
                <w:rFonts w:ascii="Arial" w:hAnsi="Arial" w:cs="Arial"/>
                <w:sz w:val="20"/>
                <w:szCs w:val="20"/>
              </w:rPr>
              <w:t>En este documento referencia la entidad territorial deberá realizar un análisis inicial del mercado a nivel de oferta y demanda, basado en la información que se publica en fuentes de información como el SECOP I y SECOP II, tales como contratos con objetos similares al proyecto propuesto.</w:t>
            </w:r>
          </w:p>
          <w:p w:rsidRPr="00956FA1" w:rsidR="00792163" w:rsidP="001C7D1E" w:rsidRDefault="00792163" w14:paraId="6CC56C6F" w14:textId="77777777">
            <w:pPr>
              <w:jc w:val="both"/>
              <w:rPr>
                <w:rFonts w:ascii="Arial" w:hAnsi="Arial" w:cs="Arial"/>
                <w:sz w:val="20"/>
                <w:szCs w:val="20"/>
              </w:rPr>
            </w:pPr>
          </w:p>
          <w:p w:rsidRPr="00956FA1" w:rsidR="00792163" w:rsidP="001C7D1E" w:rsidRDefault="00792163" w14:paraId="6CDDCC9E" w14:textId="261D2D40">
            <w:pPr>
              <w:jc w:val="both"/>
              <w:rPr>
                <w:rFonts w:ascii="Arial" w:hAnsi="Arial" w:cs="Arial"/>
                <w:sz w:val="20"/>
                <w:szCs w:val="20"/>
              </w:rPr>
            </w:pPr>
            <w:r w:rsidRPr="00956FA1">
              <w:rPr>
                <w:rFonts w:ascii="Arial" w:hAnsi="Arial" w:cs="Arial"/>
                <w:sz w:val="20"/>
                <w:szCs w:val="20"/>
              </w:rPr>
              <w:t>A partir de esta información, FUTIC / MinTIC genera el estudio del sector</w:t>
            </w:r>
            <w:r w:rsidR="009E465A">
              <w:rPr>
                <w:rFonts w:ascii="Arial" w:hAnsi="Arial" w:cs="Arial"/>
                <w:sz w:val="20"/>
                <w:szCs w:val="20"/>
              </w:rPr>
              <w:t xml:space="preserve"> en caso de requerirse</w:t>
            </w:r>
            <w:r w:rsidRPr="00956FA1">
              <w:rPr>
                <w:rFonts w:ascii="Arial" w:hAnsi="Arial" w:cs="Arial"/>
                <w:sz w:val="20"/>
                <w:szCs w:val="20"/>
              </w:rPr>
              <w:t>.</w:t>
            </w:r>
          </w:p>
        </w:tc>
      </w:tr>
      <w:tr w:rsidRPr="00956FA1" w:rsidR="00792163" w:rsidTr="007D2A5C" w14:paraId="455953A8" w14:textId="77777777">
        <w:tc>
          <w:tcPr>
            <w:tcW w:w="3823" w:type="dxa"/>
          </w:tcPr>
          <w:p w:rsidRPr="00956FA1" w:rsidR="00792163" w:rsidP="001C7D1E" w:rsidRDefault="00792163" w14:paraId="534E1413" w14:textId="77777777">
            <w:pPr>
              <w:jc w:val="both"/>
              <w:rPr>
                <w:rFonts w:ascii="Arial" w:hAnsi="Arial" w:cs="Arial"/>
                <w:sz w:val="20"/>
                <w:szCs w:val="20"/>
              </w:rPr>
            </w:pPr>
            <w:r w:rsidRPr="00956FA1">
              <w:rPr>
                <w:rFonts w:ascii="Arial" w:hAnsi="Arial" w:cs="Arial"/>
                <w:b/>
                <w:bCs/>
                <w:sz w:val="20"/>
                <w:szCs w:val="20"/>
              </w:rPr>
              <w:t>Anexo 6. Proyección de estudios previos:</w:t>
            </w:r>
          </w:p>
          <w:p w:rsidRPr="00956FA1" w:rsidR="00792163" w:rsidP="001C7D1E" w:rsidRDefault="00792163" w14:paraId="75650BA5" w14:textId="73B14559">
            <w:pPr>
              <w:jc w:val="both"/>
              <w:rPr>
                <w:rFonts w:ascii="Arial" w:hAnsi="Arial" w:cs="Arial"/>
                <w:sz w:val="20"/>
                <w:szCs w:val="20"/>
              </w:rPr>
            </w:pPr>
          </w:p>
        </w:tc>
        <w:tc>
          <w:tcPr>
            <w:tcW w:w="5005" w:type="dxa"/>
          </w:tcPr>
          <w:p w:rsidRPr="00956FA1" w:rsidR="00792163" w:rsidP="001C7D1E" w:rsidRDefault="00792163" w14:paraId="407CA49D" w14:textId="77777777">
            <w:pPr>
              <w:jc w:val="both"/>
              <w:rPr>
                <w:rFonts w:ascii="Arial" w:hAnsi="Arial" w:cs="Arial"/>
                <w:sz w:val="20"/>
                <w:szCs w:val="20"/>
              </w:rPr>
            </w:pPr>
            <w:r w:rsidRPr="00956FA1">
              <w:rPr>
                <w:rFonts w:ascii="Arial" w:hAnsi="Arial" w:cs="Arial"/>
                <w:sz w:val="20"/>
                <w:szCs w:val="20"/>
              </w:rPr>
              <w:t>El documento proyección de estudios previos es un formato en el cual el beneficiario incorpora una información inicial contenida en los anexos anteriores; este documento es construido entre las partes involucradas.</w:t>
            </w:r>
          </w:p>
          <w:p w:rsidRPr="00956FA1" w:rsidR="00792163" w:rsidP="001C7D1E" w:rsidRDefault="00792163" w14:paraId="08C3F5A1" w14:textId="77777777">
            <w:pPr>
              <w:jc w:val="both"/>
              <w:rPr>
                <w:rFonts w:ascii="Arial" w:hAnsi="Arial" w:cs="Arial"/>
                <w:sz w:val="20"/>
                <w:szCs w:val="20"/>
              </w:rPr>
            </w:pPr>
          </w:p>
          <w:p w:rsidRPr="00956FA1" w:rsidR="00792163" w:rsidP="001C7D1E" w:rsidRDefault="00792163" w14:paraId="60B2C5C0" w14:textId="77777777">
            <w:pPr>
              <w:jc w:val="both"/>
              <w:rPr>
                <w:rFonts w:ascii="Arial" w:hAnsi="Arial" w:cs="Arial"/>
                <w:sz w:val="20"/>
                <w:szCs w:val="20"/>
              </w:rPr>
            </w:pPr>
            <w:r w:rsidRPr="00956FA1">
              <w:rPr>
                <w:rFonts w:ascii="Arial" w:hAnsi="Arial" w:cs="Arial"/>
                <w:sz w:val="20"/>
                <w:szCs w:val="20"/>
              </w:rPr>
              <w:t>Este documento será diligenciado sólo en la medida que se habiliten escenarios de cofinanciación.</w:t>
            </w:r>
          </w:p>
        </w:tc>
      </w:tr>
    </w:tbl>
    <w:p w:rsidRPr="00BB41A1" w:rsidR="00792163" w:rsidP="00792163" w:rsidRDefault="00792163" w14:paraId="0EEB2602" w14:textId="77777777">
      <w:pPr>
        <w:pStyle w:val="paragraph"/>
        <w:spacing w:before="0" w:beforeAutospacing="0" w:after="0" w:afterAutospacing="0"/>
        <w:jc w:val="both"/>
        <w:textAlignment w:val="baseline"/>
        <w:rPr>
          <w:rFonts w:ascii="Arial" w:hAnsi="Arial" w:cs="Arial" w:eastAsiaTheme="majorEastAsia"/>
        </w:rPr>
      </w:pPr>
    </w:p>
    <w:p w:rsidRPr="0056774C" w:rsidR="00792163" w:rsidP="00792163" w:rsidRDefault="00792163" w14:paraId="6E1DC343"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n-US"/>
        </w:rPr>
      </w:pPr>
      <w:r w:rsidRPr="0056774C">
        <w:rPr>
          <w:rFonts w:ascii="Work Sans" w:hAnsi="Work Sans" w:eastAsiaTheme="minorHAnsi" w:cstheme="minorBidi"/>
          <w:sz w:val="22"/>
          <w:szCs w:val="22"/>
          <w:lang w:eastAsia="en-US"/>
        </w:rPr>
        <w:t>Es importante mencionar que dichos formatos son una herramienta de ayuda habilitada por el Ministerio; sin embargo, no es obligatorio su uso, siempre y cuando se cumplan con los requisitos mínimos considerados en las plantillas propuestas por el Ministerio.</w:t>
      </w:r>
    </w:p>
    <w:p w:rsidRPr="0056774C" w:rsidR="00792163" w:rsidP="00792163" w:rsidRDefault="00792163" w14:paraId="06D8C573"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n-US"/>
        </w:rPr>
      </w:pPr>
    </w:p>
    <w:p w:rsidRPr="0056774C" w:rsidR="00792163" w:rsidP="00792163" w:rsidRDefault="00792163" w14:paraId="451B73AA" w14:textId="73452346">
      <w:pPr>
        <w:pStyle w:val="paragraph"/>
        <w:spacing w:before="0" w:beforeAutospacing="0" w:after="0" w:afterAutospacing="0"/>
        <w:jc w:val="both"/>
        <w:textAlignment w:val="baseline"/>
        <w:rPr>
          <w:rFonts w:ascii="Work Sans" w:hAnsi="Work Sans" w:eastAsiaTheme="minorHAnsi" w:cstheme="minorBidi"/>
          <w:sz w:val="22"/>
          <w:szCs w:val="22"/>
          <w:lang w:eastAsia="en-US"/>
        </w:rPr>
      </w:pPr>
      <w:r w:rsidRPr="0056774C">
        <w:rPr>
          <w:rFonts w:ascii="Work Sans" w:hAnsi="Work Sans" w:eastAsiaTheme="minorHAnsi" w:cstheme="minorBidi"/>
          <w:sz w:val="22"/>
          <w:szCs w:val="22"/>
          <w:lang w:eastAsia="en-US"/>
        </w:rPr>
        <w:t>N</w:t>
      </w:r>
      <w:r w:rsidR="007D2A5C">
        <w:rPr>
          <w:rFonts w:ascii="Work Sans" w:hAnsi="Work Sans" w:eastAsiaTheme="minorHAnsi" w:cstheme="minorBidi"/>
          <w:sz w:val="22"/>
          <w:szCs w:val="22"/>
          <w:lang w:eastAsia="en-US"/>
        </w:rPr>
        <w:t>OTA 3</w:t>
      </w:r>
      <w:r w:rsidRPr="0056774C">
        <w:rPr>
          <w:rFonts w:ascii="Work Sans" w:hAnsi="Work Sans" w:eastAsiaTheme="minorHAnsi" w:cstheme="minorBidi"/>
          <w:sz w:val="22"/>
          <w:szCs w:val="22"/>
          <w:lang w:eastAsia="en-US"/>
        </w:rPr>
        <w:t>: Antes del diligenciamiento de los anexos, la entidad debe confirmar con el equipo de Ciudades y Territorios Inteligentes de MinTIC que los formatos que se encuentran actualizados.</w:t>
      </w:r>
    </w:p>
    <w:p w:rsidRPr="0056774C" w:rsidR="00792163" w:rsidP="00792163" w:rsidRDefault="00792163" w14:paraId="49312503"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n-US"/>
        </w:rPr>
      </w:pPr>
    </w:p>
    <w:p w:rsidRPr="0056774C" w:rsidR="00792163" w:rsidP="00792163" w:rsidRDefault="00792163" w14:paraId="7D65BF46" w14:textId="77777777">
      <w:pPr>
        <w:pStyle w:val="paragraph"/>
        <w:spacing w:before="0" w:beforeAutospacing="0" w:after="0" w:afterAutospacing="0"/>
        <w:jc w:val="both"/>
        <w:textAlignment w:val="baseline"/>
        <w:rPr>
          <w:rFonts w:ascii="Work Sans" w:hAnsi="Work Sans" w:eastAsiaTheme="minorHAnsi" w:cstheme="minorBidi"/>
          <w:sz w:val="22"/>
          <w:szCs w:val="22"/>
          <w:lang w:eastAsia="en-US"/>
        </w:rPr>
      </w:pPr>
      <w:r w:rsidRPr="0056774C">
        <w:rPr>
          <w:rFonts w:ascii="Work Sans" w:hAnsi="Work Sans" w:eastAsiaTheme="minorHAnsi" w:cstheme="minorBidi"/>
          <w:sz w:val="22"/>
          <w:szCs w:val="22"/>
          <w:lang w:eastAsia="en-US"/>
        </w:rPr>
        <w:t>Como se mencionó anteriormente, el MinTIC habilitará un repositorio en la nube para que las entidades que manifiesten interés puedan realizar el cargue de los documentos, de manera que el Ministerio pueda proceder a la revisión y generación de observaciones y recomendaciones sobre los mismos.</w:t>
      </w:r>
    </w:p>
    <w:p w:rsidRPr="0056774C" w:rsidR="00792163" w:rsidP="00792163" w:rsidRDefault="00792163" w14:paraId="4367E2CE" w14:textId="77777777">
      <w:pPr>
        <w:jc w:val="both"/>
      </w:pPr>
    </w:p>
    <w:p w:rsidRPr="0056774C" w:rsidR="00792163" w:rsidP="00792163" w:rsidRDefault="00792163" w14:paraId="0374D4C7" w14:textId="77777777">
      <w:pPr>
        <w:jc w:val="both"/>
      </w:pPr>
      <w:r w:rsidRPr="0056774C">
        <w:t>Una vez las entidades manifiesten interés en recibir acompañamiento técnico para la estructuración de iniciativas, el Ministerio TIC se pondrá en contacto con la entidad territorial para iniciar el proceso de acompañamiento técnico. Para definir el tiempo de dicho acompañamiento, se realizará un plan de trabajo con la entidad interesada, el cual contará con un cronograma de trabajo que debe ser cumplido por las dos partes.</w:t>
      </w:r>
    </w:p>
    <w:p w:rsidRPr="0056774C" w:rsidR="00792163" w:rsidP="00792163" w:rsidRDefault="00792163" w14:paraId="48FC46A8" w14:textId="752867B5">
      <w:pPr>
        <w:jc w:val="both"/>
      </w:pPr>
      <w:r w:rsidRPr="0056774C">
        <w:t>Cualquier inquietud adicional que surja frente al acceso o implementación de la oferta, las entidades podrán comunicarse al correo de ciudadesyterritorios</w:t>
      </w:r>
      <w:hyperlink w:history="1" r:id="rId27">
        <w:r w:rsidRPr="0056774C">
          <w:t>inteligentes@mintic.gov.co</w:t>
        </w:r>
      </w:hyperlink>
      <w:r w:rsidRPr="0056774C">
        <w:t xml:space="preserve">  </w:t>
      </w:r>
    </w:p>
    <w:p w:rsidR="00332323" w:rsidP="009B6B3D" w:rsidRDefault="00332323" w14:paraId="202F9D85" w14:textId="77777777"/>
    <w:p w:rsidR="00332323" w:rsidP="009B6B3D" w:rsidRDefault="00332323" w14:paraId="5D0EC13A" w14:textId="77777777"/>
    <w:p w:rsidR="00332323" w:rsidP="009B6B3D" w:rsidRDefault="00332323" w14:paraId="1B65C6BB" w14:textId="77777777"/>
    <w:p w:rsidR="00332323" w:rsidP="009B6B3D" w:rsidRDefault="00332323" w14:paraId="63FB7E3F" w14:textId="77777777"/>
    <w:p w:rsidR="00332323" w:rsidP="009B6B3D" w:rsidRDefault="00332323" w14:paraId="72996022" w14:textId="77777777"/>
    <w:p w:rsidR="00332323" w:rsidP="009B6B3D" w:rsidRDefault="00332323" w14:paraId="73A01337" w14:textId="77777777"/>
    <w:p w:rsidR="00332323" w:rsidP="009B6B3D" w:rsidRDefault="00332323" w14:paraId="38C466AE" w14:textId="77777777"/>
    <w:p w:rsidR="00332323" w:rsidP="009B6B3D" w:rsidRDefault="00332323" w14:paraId="68F76982" w14:textId="77777777"/>
    <w:p w:rsidR="00332323" w:rsidP="009B6B3D" w:rsidRDefault="00332323" w14:paraId="2E40B82F" w14:textId="77777777"/>
    <w:p w:rsidR="00332323" w:rsidP="009B6B3D" w:rsidRDefault="00332323" w14:paraId="42131AE9" w14:textId="77777777"/>
    <w:p w:rsidR="00332323" w:rsidP="009B6B3D" w:rsidRDefault="00332323" w14:paraId="723096D2" w14:textId="77777777"/>
    <w:p w:rsidR="00332323" w:rsidP="009B6B3D" w:rsidRDefault="00332323" w14:paraId="05290F74" w14:textId="77777777"/>
    <w:p w:rsidR="00332323" w:rsidP="009B6B3D" w:rsidRDefault="00332323" w14:paraId="7D17E931" w14:textId="77777777"/>
    <w:p w:rsidR="00332323" w:rsidP="009B6B3D" w:rsidRDefault="00332323" w14:paraId="2D4BB587" w14:textId="77777777"/>
    <w:p w:rsidR="00332323" w:rsidP="009B6B3D" w:rsidRDefault="00332323" w14:paraId="5BF2D6AA" w14:textId="77777777"/>
    <w:p w:rsidR="00332323" w:rsidP="009B6B3D" w:rsidRDefault="00332323" w14:paraId="4EB32D9A" w14:textId="77777777"/>
    <w:p w:rsidR="00CA6142" w:rsidP="00BC3E32" w:rsidRDefault="00CA6142" w14:paraId="46963903" w14:textId="77777777">
      <w:pPr>
        <w:pStyle w:val="Ttulo2"/>
        <w:jc w:val="both"/>
        <w:rPr>
          <w:rStyle w:val="Referenciaintensa"/>
        </w:rPr>
      </w:pPr>
      <w:bookmarkStart w:name="_Toc90993455" w:id="17"/>
    </w:p>
    <w:p w:rsidR="00CA6142" w:rsidP="00BC3E32" w:rsidRDefault="00CA6142" w14:paraId="24665B9F" w14:textId="4F81770E">
      <w:pPr>
        <w:pStyle w:val="Ttulo2"/>
        <w:jc w:val="both"/>
        <w:rPr>
          <w:rStyle w:val="Referenciaintensa"/>
        </w:rPr>
      </w:pPr>
    </w:p>
    <w:p w:rsidRPr="007B3635" w:rsidR="007B3635" w:rsidP="007B3635" w:rsidRDefault="007B3635" w14:paraId="34C12682" w14:textId="77777777"/>
    <w:p w:rsidRPr="007420B9" w:rsidR="00BC3E32" w:rsidP="00BC3E32" w:rsidRDefault="00BC3E32" w14:paraId="6622D6EE" w14:textId="504C9113">
      <w:pPr>
        <w:pStyle w:val="Ttulo2"/>
        <w:jc w:val="both"/>
        <w:rPr>
          <w:rStyle w:val="Referenciaintensa"/>
        </w:rPr>
      </w:pPr>
      <w:r w:rsidRPr="007420B9">
        <w:rPr>
          <w:rStyle w:val="Referenciaintensa"/>
        </w:rPr>
        <w:t>Derechos de autor</w:t>
      </w:r>
      <w:bookmarkEnd w:id="17"/>
    </w:p>
    <w:p w:rsidRPr="00132320" w:rsidR="00BC3E32" w:rsidP="00BC3E32" w:rsidRDefault="00BC3E32" w14:paraId="619C4406" w14:textId="1D403872">
      <w:pPr>
        <w:spacing w:after="0"/>
        <w:jc w:val="both"/>
      </w:pPr>
      <w:r w:rsidRPr="00132320">
        <w:t xml:space="preserve">Todas las referencias </w:t>
      </w:r>
      <w:r w:rsidRPr="00132320" w:rsidR="00C20931">
        <w:t>A</w:t>
      </w:r>
      <w:r w:rsidR="00C20931">
        <w:t xml:space="preserve">l documento de acompañamiento técnico de ciudades y territorios inteligentes MinTIC </w:t>
      </w:r>
      <w:r w:rsidRPr="00132320">
        <w:t>son derechos reservados por parte del Ministerio de Tecnologías de la Información y las Comunicaciones -MINTIC.</w:t>
      </w:r>
    </w:p>
    <w:p w:rsidRPr="00132320" w:rsidR="00BC3E32" w:rsidP="00BC3E32" w:rsidRDefault="00BC3E32" w14:paraId="5F58E3C4" w14:textId="77777777">
      <w:pPr>
        <w:shd w:val="clear" w:color="auto" w:fill="FFFFFF"/>
        <w:spacing w:after="0"/>
        <w:jc w:val="both"/>
        <w:rPr>
          <w:rFonts w:eastAsia="Times New Roman" w:cs="Arial"/>
          <w:lang w:val="es-ES"/>
        </w:rPr>
      </w:pPr>
      <w:bookmarkStart w:name="_Toc498520504" w:id="18"/>
      <w:bookmarkStart w:name="_Toc498520823" w:id="19"/>
      <w:bookmarkStart w:name="_Toc498520890" w:id="20"/>
      <w:bookmarkStart w:name="_Toc498527825" w:id="21"/>
      <w:bookmarkStart w:name="_Toc498520505" w:id="22"/>
      <w:bookmarkStart w:name="_Toc498520824" w:id="23"/>
      <w:bookmarkStart w:name="_Toc498520891" w:id="24"/>
      <w:bookmarkStart w:name="_Toc498527826" w:id="25"/>
      <w:bookmarkStart w:name="_Toc498520506" w:id="26"/>
      <w:bookmarkStart w:name="_Toc498520825" w:id="27"/>
      <w:bookmarkStart w:name="_Toc498520892" w:id="28"/>
      <w:bookmarkStart w:name="_Toc498527827" w:id="29"/>
      <w:bookmarkStart w:name="_Toc498520507" w:id="30"/>
      <w:bookmarkStart w:name="_Toc498520826" w:id="31"/>
      <w:bookmarkStart w:name="_Toc498520893" w:id="32"/>
      <w:bookmarkStart w:name="_Toc498527828" w:id="33"/>
      <w:bookmarkStart w:name="_Toc498520508" w:id="34"/>
      <w:bookmarkStart w:name="_Toc498520827" w:id="35"/>
      <w:bookmarkStart w:name="_Toc498520894" w:id="36"/>
      <w:bookmarkStart w:name="_Toc498527829" w:id="3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Pr="00132320" w:rsidR="00BC3E32" w:rsidP="00BC3E32" w:rsidRDefault="00BC3E32" w14:paraId="7026C40C" w14:textId="761D7BC8">
      <w:pPr>
        <w:shd w:val="clear" w:color="auto" w:fill="FFFFFF"/>
        <w:spacing w:after="0"/>
        <w:jc w:val="both"/>
        <w:rPr>
          <w:rFonts w:eastAsia="Times New Roman" w:cs="Arial"/>
          <w:lang w:val="es-ES"/>
        </w:rPr>
      </w:pPr>
      <w:r w:rsidRPr="00132320">
        <w:rPr>
          <w:rFonts w:eastAsia="Times New Roman" w:cs="Arial"/>
          <w:lang w:val="es-ES"/>
        </w:rPr>
        <w:t>En consecuencia, el MINTIC goza de los derechos de autor</w:t>
      </w:r>
      <w:r w:rsidRPr="00132320">
        <w:rPr>
          <w:rStyle w:val="Refdenotaalpie"/>
          <w:rFonts w:eastAsia="Times New Roman" w:cs="Arial"/>
        </w:rPr>
        <w:footnoteReference w:id="2"/>
      </w:r>
      <w:r w:rsidRPr="00132320">
        <w:rPr>
          <w:rFonts w:eastAsia="Times New Roman" w:cs="Arial"/>
          <w:lang w:val="es-ES"/>
        </w:rPr>
        <w:t xml:space="preserve"> establecidos en la ley 23 de 1982 y demás normas concordantes y complementarias, respecto de los documentos de</w:t>
      </w:r>
      <w:r w:rsidR="00183F44">
        <w:rPr>
          <w:rFonts w:eastAsia="Times New Roman" w:cs="Arial"/>
          <w:lang w:val="es-ES"/>
        </w:rPr>
        <w:t xml:space="preserve"> ciudades y territorios inteligentes</w:t>
      </w:r>
      <w:r w:rsidRPr="00132320">
        <w:rPr>
          <w:rFonts w:eastAsia="Times New Roman" w:cs="Arial"/>
          <w:lang w:val="es-ES"/>
        </w:rPr>
        <w:t xml:space="preserve"> y su contenido.</w:t>
      </w:r>
    </w:p>
    <w:p w:rsidRPr="00132320" w:rsidR="00BC3E32" w:rsidP="00BC3E32" w:rsidRDefault="00BC3E32" w14:paraId="1A3BE524" w14:textId="77777777">
      <w:pPr>
        <w:shd w:val="clear" w:color="auto" w:fill="FFFFFF"/>
        <w:spacing w:after="0"/>
        <w:jc w:val="both"/>
        <w:rPr>
          <w:rFonts w:eastAsia="Times New Roman" w:cs="Arial"/>
          <w:lang w:val="es-ES"/>
        </w:rPr>
      </w:pPr>
    </w:p>
    <w:p w:rsidRPr="00132320" w:rsidR="00BC3E32" w:rsidP="00BC3E32" w:rsidRDefault="00BC3E32" w14:paraId="06D25565" w14:textId="77777777">
      <w:pPr>
        <w:shd w:val="clear" w:color="auto" w:fill="FFFFFF"/>
        <w:spacing w:after="0"/>
        <w:jc w:val="both"/>
        <w:rPr>
          <w:rFonts w:eastAsia="Times New Roman" w:cs="Arial"/>
          <w:lang w:val="es-ES"/>
        </w:rPr>
      </w:pPr>
      <w:r w:rsidRPr="00132320">
        <w:rPr>
          <w:rFonts w:eastAsia="Times New Roman" w:cs="Arial"/>
          <w:lang w:val="es-ES"/>
        </w:rPr>
        <w:t>Las reproducciones, referencias o enunciaciones de estos documentos deberán ir siempre acompañadas por el nombre o seudónimo del titular de los derechos de autor (Ministerio de Tecnologías de la Información y las Comunicaciones).</w:t>
      </w:r>
    </w:p>
    <w:p w:rsidRPr="00132320" w:rsidR="00BC3E32" w:rsidP="00BC3E32" w:rsidRDefault="00BC3E32" w14:paraId="4E22C9D3" w14:textId="77777777">
      <w:pPr>
        <w:shd w:val="clear" w:color="auto" w:fill="FFFFFF"/>
        <w:spacing w:after="0"/>
        <w:jc w:val="both"/>
        <w:rPr>
          <w:rFonts w:eastAsia="Times New Roman" w:cs="Arial"/>
          <w:lang w:val="es-ES"/>
        </w:rPr>
      </w:pPr>
    </w:p>
    <w:p w:rsidRPr="00132320" w:rsidR="00BC3E32" w:rsidP="00BC3E32" w:rsidRDefault="00BC3E32" w14:paraId="27A57E18" w14:textId="2B10D2F3">
      <w:pPr>
        <w:spacing w:after="0"/>
        <w:jc w:val="both"/>
        <w:rPr>
          <w:rFonts w:cs="Arial"/>
          <w:lang w:val="es-ES"/>
        </w:rPr>
      </w:pPr>
      <w:r w:rsidRPr="00132320">
        <w:rPr>
          <w:lang w:val="es-ES"/>
        </w:rPr>
        <w:t xml:space="preserve">Lo anterior, sin perjuicio de los derechos reservados por parte de entidades tales como la </w:t>
      </w:r>
      <w:r w:rsidRPr="00132320">
        <w:rPr>
          <w:i/>
          <w:lang w:val="es-ES"/>
        </w:rPr>
        <w:t>International Standard</w:t>
      </w:r>
      <w:r w:rsidRPr="00132320">
        <w:rPr>
          <w:i/>
        </w:rPr>
        <w:t xml:space="preserve"> </w:t>
      </w:r>
      <w:proofErr w:type="spellStart"/>
      <w:r w:rsidRPr="00132320">
        <w:rPr>
          <w:i/>
        </w:rPr>
        <w:t>Organization</w:t>
      </w:r>
      <w:proofErr w:type="spellEnd"/>
      <w:r w:rsidRPr="00132320">
        <w:rPr>
          <w:lang w:val="es-ES"/>
        </w:rPr>
        <w:t xml:space="preserve"> (ISO), ICONTEC, entre otras, respecto de referencias, definiciones, documentos o contenido relacionado </w:t>
      </w:r>
      <w:r w:rsidR="000B17D4">
        <w:rPr>
          <w:lang w:val="es-ES"/>
        </w:rPr>
        <w:t>con Ciudades Inteligentes</w:t>
      </w:r>
      <w:r w:rsidRPr="00132320">
        <w:rPr>
          <w:lang w:val="es-ES"/>
        </w:rPr>
        <w:t xml:space="preserve"> y sus documentos o anexos que son de su autoría o propieda</w:t>
      </w:r>
      <w:r w:rsidRPr="00132320">
        <w:rPr>
          <w:rFonts w:cs="Arial"/>
          <w:lang w:val="es-ES"/>
        </w:rPr>
        <w:t>d.</w:t>
      </w:r>
    </w:p>
    <w:p w:rsidRPr="00132320" w:rsidR="00BC3E32" w:rsidP="00BC3E32" w:rsidRDefault="00BC3E32" w14:paraId="12E31B6A" w14:textId="77777777">
      <w:pPr>
        <w:jc w:val="both"/>
      </w:pPr>
    </w:p>
    <w:p w:rsidRPr="001A3EBD" w:rsidR="00056937" w:rsidP="001A3EBD" w:rsidRDefault="00056937" w14:paraId="04350166" w14:textId="77777777"/>
    <w:p w:rsidRPr="00514B13" w:rsidR="00464C88" w:rsidP="00BC3E32" w:rsidRDefault="00464C88" w14:paraId="621F616D" w14:textId="365F306A">
      <w:pPr>
        <w:spacing w:after="0"/>
        <w:jc w:val="both"/>
        <w:textAlignment w:val="baseline"/>
        <w:rPr>
          <w:rFonts w:ascii="Segoe UI" w:hAnsi="Segoe UI" w:eastAsia="Times New Roman" w:cs="Segoe UI"/>
          <w:sz w:val="18"/>
          <w:szCs w:val="18"/>
        </w:rPr>
      </w:pPr>
    </w:p>
    <w:sectPr w:rsidRPr="00514B13" w:rsidR="00464C88" w:rsidSect="00DF114A">
      <w:headerReference w:type="default" r:id="rId28"/>
      <w:footerReference w:type="default" r:id="rId29"/>
      <w:pgSz w:w="12240" w:h="15840"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1732" w:rsidP="00FF27C5" w:rsidRDefault="00D51732" w14:paraId="6E144A8D" w14:textId="77777777">
      <w:pPr>
        <w:spacing w:after="0" w:line="240" w:lineRule="auto"/>
      </w:pPr>
      <w:r>
        <w:separator/>
      </w:r>
    </w:p>
  </w:endnote>
  <w:endnote w:type="continuationSeparator" w:id="0">
    <w:p w:rsidR="00D51732" w:rsidP="00FF27C5" w:rsidRDefault="00D51732" w14:paraId="22F9C0CD" w14:textId="77777777">
      <w:pPr>
        <w:spacing w:after="0" w:line="240" w:lineRule="auto"/>
      </w:pPr>
      <w:r>
        <w:continuationSeparator/>
      </w:r>
    </w:p>
  </w:endnote>
  <w:endnote w:type="continuationNotice" w:id="1">
    <w:p w:rsidR="00D51732" w:rsidRDefault="00D51732" w14:paraId="088ACE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o EL">
    <w:panose1 w:val="000000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Work Sans">
    <w:altName w:val="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Work Sans Black">
    <w:charset w:val="00"/>
    <w:family w:val="auto"/>
    <w:pitch w:val="variable"/>
    <w:sig w:usb0="A00000FF" w:usb1="5000E07B"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Titillium Web">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70C" w:rsidRDefault="0071170C" w14:paraId="0670EEC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70C" w:rsidRDefault="0071170C" w14:paraId="2F07F9C7"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70C" w:rsidRDefault="0071170C" w14:paraId="62F60C44" w14:textId="7777777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93594"/>
      <w:docPartObj>
        <w:docPartGallery w:val="Page Numbers (Bottom of Page)"/>
        <w:docPartUnique/>
      </w:docPartObj>
    </w:sdtPr>
    <w:sdtEndPr/>
    <w:sdtContent>
      <w:p w:rsidR="00464C88" w:rsidRDefault="00464C88" w14:paraId="4FEF54FD" w14:textId="77777777">
        <w:pPr>
          <w:pStyle w:val="Piedepgina"/>
          <w:jc w:val="center"/>
        </w:pPr>
        <w:r>
          <w:fldChar w:fldCharType="begin"/>
        </w:r>
        <w:r>
          <w:instrText>PAGE   \* MERGEFORMAT</w:instrText>
        </w:r>
        <w:r>
          <w:fldChar w:fldCharType="separate"/>
        </w:r>
        <w:r>
          <w:rPr>
            <w:lang w:val="es-ES"/>
          </w:rPr>
          <w:t>2</w:t>
        </w:r>
        <w:r>
          <w:fldChar w:fldCharType="end"/>
        </w:r>
      </w:p>
    </w:sdtContent>
  </w:sdt>
  <w:p w:rsidR="00464C88" w:rsidP="00630793" w:rsidRDefault="00464C88" w14:paraId="2B9C516B" w14:textId="77777777">
    <w:pPr>
      <w:pStyle w:val="Piedepgina"/>
      <w:tabs>
        <w:tab w:val="clear" w:pos="4252"/>
        <w:tab w:val="clear" w:pos="8504"/>
        <w:tab w:val="left" w:pos="13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1732" w:rsidP="00FF27C5" w:rsidRDefault="00D51732" w14:paraId="7DAFC6F7" w14:textId="77777777">
      <w:pPr>
        <w:spacing w:after="0" w:line="240" w:lineRule="auto"/>
      </w:pPr>
      <w:r>
        <w:separator/>
      </w:r>
    </w:p>
  </w:footnote>
  <w:footnote w:type="continuationSeparator" w:id="0">
    <w:p w:rsidR="00D51732" w:rsidP="00FF27C5" w:rsidRDefault="00D51732" w14:paraId="17854992" w14:textId="77777777">
      <w:pPr>
        <w:spacing w:after="0" w:line="240" w:lineRule="auto"/>
      </w:pPr>
      <w:r>
        <w:continuationSeparator/>
      </w:r>
    </w:p>
  </w:footnote>
  <w:footnote w:type="continuationNotice" w:id="1">
    <w:p w:rsidR="00D51732" w:rsidRDefault="00D51732" w14:paraId="6FF13A94" w14:textId="77777777">
      <w:pPr>
        <w:spacing w:after="0" w:line="240" w:lineRule="auto"/>
      </w:pPr>
    </w:p>
  </w:footnote>
  <w:footnote w:id="2">
    <w:p w:rsidRPr="00082EA6" w:rsidR="00464C88" w:rsidP="00BC3E32" w:rsidRDefault="00464C88" w14:paraId="07B42F85" w14:textId="77777777">
      <w:pPr>
        <w:pStyle w:val="Textonotapie"/>
        <w:rPr>
          <w:i/>
          <w:iCs/>
          <w:sz w:val="16"/>
          <w:szCs w:val="16"/>
        </w:rPr>
      </w:pPr>
      <w:r w:rsidRPr="00082EA6">
        <w:rPr>
          <w:rStyle w:val="Refdenotaalpie"/>
          <w:rFonts w:cs="Arial"/>
          <w:i/>
          <w:iCs/>
          <w:sz w:val="16"/>
          <w:szCs w:val="16"/>
        </w:rPr>
        <w:footnoteRef/>
      </w:r>
      <w:r w:rsidRPr="00082EA6">
        <w:rPr>
          <w:b/>
          <w:i/>
          <w:iCs/>
          <w:sz w:val="16"/>
          <w:szCs w:val="16"/>
        </w:rPr>
        <w:t>Ley 1520 de 2012.</w:t>
      </w:r>
      <w:r w:rsidRPr="00082EA6">
        <w:rPr>
          <w:i/>
          <w:iCs/>
          <w:sz w:val="16"/>
          <w:szCs w:val="16"/>
        </w:rPr>
        <w:t xml:space="preserve"> Artículo 5. El artículo </w:t>
      </w:r>
      <w:hyperlink w:tgtFrame="_blank" w:history="1" w:anchor="12" r:id="rId1">
        <w:r w:rsidRPr="00082EA6">
          <w:rPr>
            <w:i/>
            <w:iCs/>
            <w:sz w:val="16"/>
            <w:szCs w:val="16"/>
          </w:rPr>
          <w:t>12</w:t>
        </w:r>
      </w:hyperlink>
      <w:r w:rsidRPr="00082EA6">
        <w:rPr>
          <w:i/>
          <w:iCs/>
          <w:sz w:val="16"/>
          <w:szCs w:val="16"/>
        </w:rPr>
        <w:t xml:space="preserve"> de la Ley 23 de 1982 quedará así: "Artículo 12. El autor o, en su caso, sus derechohabientes, tienen sobre las obras literarias y artísticas el derecho exclusivo de autorizar, o prohibir: a) La reproducción de la obra bajo cualquier manera o forma, permanente o temporal, mediante cualquier procedimiento incluyendo el almacenamiento temporal en forma electrónica.</w:t>
      </w:r>
    </w:p>
    <w:p w:rsidRPr="00082EA6" w:rsidR="00464C88" w:rsidP="00BC3E32" w:rsidRDefault="00464C88" w14:paraId="268FC1E8" w14:textId="77777777">
      <w:pPr>
        <w:pStyle w:val="Textonotapie"/>
        <w:rPr>
          <w:i/>
          <w:iCs/>
          <w:sz w:val="16"/>
          <w:szCs w:val="16"/>
        </w:rPr>
      </w:pPr>
      <w:r w:rsidRPr="00082EA6">
        <w:rPr>
          <w:b/>
          <w:i/>
          <w:iCs/>
          <w:sz w:val="16"/>
          <w:szCs w:val="16"/>
        </w:rPr>
        <w:t>Ley 1450 de 2011.</w:t>
      </w:r>
      <w:r w:rsidRPr="00082EA6">
        <w:rPr>
          <w:i/>
          <w:iCs/>
          <w:sz w:val="16"/>
          <w:szCs w:val="16"/>
        </w:rPr>
        <w:t xml:space="preserve"> Artículo 28. Propiedad intelectual obras en cumplimiento de un contrato de prestación de servicios o de un contrato de trabajo. El artículo </w:t>
      </w:r>
      <w:hyperlink w:tgtFrame="_blank" w:history="1" w:anchor="20" r:id="rId2">
        <w:r w:rsidRPr="00082EA6">
          <w:rPr>
            <w:i/>
            <w:iCs/>
            <w:sz w:val="16"/>
            <w:szCs w:val="16"/>
          </w:rPr>
          <w:t>20</w:t>
        </w:r>
      </w:hyperlink>
      <w:r w:rsidRPr="00082EA6">
        <w:rPr>
          <w:i/>
          <w:iCs/>
          <w:sz w:val="16"/>
          <w:szCs w:val="16"/>
        </w:rPr>
        <w:t xml:space="preserve"> de la ley 23 de 1982 quedará así: "Artículo 20. En las obras creadas para una persona natural o jurídica en cumplimento de un contrato de prestación de servicios o de un contrato de trabajo, el autor es el titular originario de los derechos patrimoniales y morales; pero se presume, salvo pacto en contrario, que los derechos patrimoniales sobre la obra han sido transferidos al en cargante o al empleador, según sea el caso, en la medida necesaria para el ejercicio de sus actividades habituales en la época de creación de la obra. Para que opere esta presunción se requiere que el contrato conste por escrito. El titular de las obras de acuerdo con este artículo podrá intentar directamente o por intermedia persona acciones preservativas contra actos violatorios de los derechos morales informando previamente al autor o autores para evitar duplicidad de acciones".</w:t>
      </w:r>
    </w:p>
    <w:p w:rsidRPr="008A3274" w:rsidR="00464C88" w:rsidP="00BC3E32" w:rsidRDefault="00464C88" w14:paraId="740EAAC8" w14:textId="77777777">
      <w:pPr>
        <w:pStyle w:val="Textonotapie"/>
        <w:rPr>
          <w:rFonts w:ascii="Garamond" w:hAnsi="Garamond"/>
        </w:rPr>
      </w:pPr>
      <w:r w:rsidRPr="00082EA6">
        <w:rPr>
          <w:b/>
          <w:i/>
          <w:iCs/>
          <w:sz w:val="16"/>
          <w:szCs w:val="16"/>
        </w:rPr>
        <w:t>Ley 23 de 1982.</w:t>
      </w:r>
      <w:r w:rsidRPr="00082EA6">
        <w:rPr>
          <w:i/>
          <w:iCs/>
          <w:sz w:val="16"/>
          <w:szCs w:val="16"/>
        </w:rPr>
        <w:t xml:space="preserve"> Artículo 30. El autor tendrá sobre su obra un derecho perpetuo, inalienable, e irrenunciable para: a) Reivindicar en todo tiempo la paternidad de su obra y, en especial, para que</w:t>
      </w:r>
      <w:r w:rsidRPr="00082EA6">
        <w:rPr>
          <w:i/>
          <w:iCs/>
          <w:sz w:val="16"/>
          <w:szCs w:val="16"/>
          <w:lang w:val="es-ES"/>
        </w:rPr>
        <w:t xml:space="preserve"> se indique su nombre o seudónimo cuando se realice cualquiera de los actos mencionados en el artículo 12 de esta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C88" w:rsidP="00DA254C" w:rsidRDefault="00464C88" w14:paraId="78649E4A" w14:textId="147CEE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64C88" w:rsidP="00DA254C" w:rsidRDefault="00464C88" w14:paraId="35DB1E05" w14:textId="36D51DB5">
    <w:pPr>
      <w:pStyle w:val="Encabezado"/>
    </w:pPr>
    <w:r>
      <w:rPr>
        <w:noProof/>
      </w:rPr>
      <w:drawing>
        <wp:anchor distT="0" distB="0" distL="114300" distR="114300" simplePos="0" relativeHeight="251658241" behindDoc="1" locked="0" layoutInCell="1" allowOverlap="1" wp14:anchorId="1E18CED2" wp14:editId="03F082CA">
          <wp:simplePos x="0" y="0"/>
          <wp:positionH relativeFrom="page">
            <wp:align>right</wp:align>
          </wp:positionH>
          <wp:positionV relativeFrom="paragraph">
            <wp:posOffset>-433417</wp:posOffset>
          </wp:positionV>
          <wp:extent cx="7764644" cy="10048461"/>
          <wp:effectExtent l="0" t="0" r="8255" b="0"/>
          <wp:wrapNone/>
          <wp:docPr id="37" name="Imagen 3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da blockchain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4644" cy="100484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C88" w:rsidP="00DA254C" w:rsidRDefault="00464C88" w14:paraId="6125E26C" w14:textId="2B9BD66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64C88" w:rsidP="00FC79B1" w:rsidRDefault="00464C88" w14:paraId="538640E0" w14:textId="77777777">
    <w:pPr>
      <w:pStyle w:val="Encabezado"/>
      <w:tabs>
        <w:tab w:val="clear" w:pos="4252"/>
        <w:tab w:val="clear" w:pos="8504"/>
        <w:tab w:val="left" w:pos="1363"/>
      </w:tabs>
    </w:pPr>
    <w:r>
      <w:rPr>
        <w:noProof/>
      </w:rPr>
      <w:drawing>
        <wp:anchor distT="0" distB="0" distL="114300" distR="114300" simplePos="0" relativeHeight="251658240" behindDoc="1" locked="0" layoutInCell="1" allowOverlap="1" wp14:anchorId="14FD0C83" wp14:editId="4AD5A90C">
          <wp:simplePos x="0" y="0"/>
          <wp:positionH relativeFrom="page">
            <wp:align>right</wp:align>
          </wp:positionH>
          <wp:positionV relativeFrom="paragraph">
            <wp:posOffset>-451236</wp:posOffset>
          </wp:positionV>
          <wp:extent cx="7764644" cy="10048461"/>
          <wp:effectExtent l="0" t="0" r="8255" b="0"/>
          <wp:wrapNone/>
          <wp:docPr id="36" name="Imagen 3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da blockchain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64644" cy="10048461"/>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BC3"/>
    <w:multiLevelType w:val="hybridMultilevel"/>
    <w:tmpl w:val="9CE0E3DA"/>
    <w:lvl w:ilvl="0" w:tplc="434C1F42">
      <w:start w:val="1"/>
      <w:numFmt w:val="bullet"/>
      <w:pStyle w:val="BulletsLayer1"/>
      <w:lvlText w:val=""/>
      <w:lvlJc w:val="left"/>
      <w:pPr>
        <w:tabs>
          <w:tab w:val="num" w:pos="936"/>
        </w:tabs>
        <w:ind w:left="936" w:hanging="360"/>
      </w:pPr>
      <w:rPr>
        <w:rFonts w:hint="default" w:ascii="Symbol" w:hAnsi="Symbol" w:cs="Symbol"/>
      </w:rPr>
    </w:lvl>
    <w:lvl w:ilvl="1" w:tplc="B2DAD7DE">
      <w:numFmt w:val="decimal"/>
      <w:lvlText w:val=""/>
      <w:lvlJc w:val="left"/>
    </w:lvl>
    <w:lvl w:ilvl="2" w:tplc="D8E433D6">
      <w:numFmt w:val="decimal"/>
      <w:lvlText w:val=""/>
      <w:lvlJc w:val="left"/>
    </w:lvl>
    <w:lvl w:ilvl="3" w:tplc="078CC7EE">
      <w:numFmt w:val="decimal"/>
      <w:lvlText w:val=""/>
      <w:lvlJc w:val="left"/>
    </w:lvl>
    <w:lvl w:ilvl="4" w:tplc="7D9C5952">
      <w:numFmt w:val="decimal"/>
      <w:lvlText w:val=""/>
      <w:lvlJc w:val="left"/>
    </w:lvl>
    <w:lvl w:ilvl="5" w:tplc="1D6E8798">
      <w:numFmt w:val="decimal"/>
      <w:lvlText w:val=""/>
      <w:lvlJc w:val="left"/>
    </w:lvl>
    <w:lvl w:ilvl="6" w:tplc="7D48C9A8">
      <w:numFmt w:val="decimal"/>
      <w:lvlText w:val=""/>
      <w:lvlJc w:val="left"/>
    </w:lvl>
    <w:lvl w:ilvl="7" w:tplc="A6EAE34C">
      <w:numFmt w:val="decimal"/>
      <w:lvlText w:val=""/>
      <w:lvlJc w:val="left"/>
    </w:lvl>
    <w:lvl w:ilvl="8" w:tplc="97622FB8">
      <w:numFmt w:val="decimal"/>
      <w:lvlText w:val=""/>
      <w:lvlJc w:val="left"/>
    </w:lvl>
  </w:abstractNum>
  <w:abstractNum w:abstractNumId="1" w15:restartNumberingAfterBreak="0">
    <w:nsid w:val="1A956D0D"/>
    <w:multiLevelType w:val="hybridMultilevel"/>
    <w:tmpl w:val="912484FA"/>
    <w:lvl w:ilvl="0" w:tplc="FFFFFFFF">
      <w:start w:val="1"/>
      <w:numFmt w:val="lowerLetter"/>
      <w:lvlText w:val="%1."/>
      <w:lvlJc w:val="left"/>
      <w:pPr>
        <w:ind w:left="1068" w:hanging="360"/>
      </w:pPr>
    </w:lvl>
    <w:lvl w:ilvl="1" w:tplc="240A0019">
      <w:start w:val="1"/>
      <w:numFmt w:val="lowerLetter"/>
      <w:lvlText w:val="%2."/>
      <w:lvlJc w:val="left"/>
      <w:pPr>
        <w:ind w:left="1068" w:hanging="360"/>
      </w:pPr>
    </w:lvl>
    <w:lvl w:ilvl="2" w:tplc="240A001B">
      <w:start w:val="1"/>
      <w:numFmt w:val="lowerRoman"/>
      <w:lvlText w:val="%3."/>
      <w:lvlJc w:val="right"/>
      <w:pPr>
        <w:ind w:left="1788" w:hanging="180"/>
      </w:pPr>
    </w:lvl>
    <w:lvl w:ilvl="3" w:tplc="240A000F" w:tentative="1">
      <w:start w:val="1"/>
      <w:numFmt w:val="decimal"/>
      <w:lvlText w:val="%4."/>
      <w:lvlJc w:val="left"/>
      <w:pPr>
        <w:ind w:left="2508" w:hanging="360"/>
      </w:pPr>
    </w:lvl>
    <w:lvl w:ilvl="4" w:tplc="240A0019" w:tentative="1">
      <w:start w:val="1"/>
      <w:numFmt w:val="lowerLetter"/>
      <w:lvlText w:val="%5."/>
      <w:lvlJc w:val="left"/>
      <w:pPr>
        <w:ind w:left="3228" w:hanging="360"/>
      </w:pPr>
    </w:lvl>
    <w:lvl w:ilvl="5" w:tplc="240A001B" w:tentative="1">
      <w:start w:val="1"/>
      <w:numFmt w:val="lowerRoman"/>
      <w:lvlText w:val="%6."/>
      <w:lvlJc w:val="right"/>
      <w:pPr>
        <w:ind w:left="3948" w:hanging="180"/>
      </w:pPr>
    </w:lvl>
    <w:lvl w:ilvl="6" w:tplc="240A000F" w:tentative="1">
      <w:start w:val="1"/>
      <w:numFmt w:val="decimal"/>
      <w:lvlText w:val="%7."/>
      <w:lvlJc w:val="left"/>
      <w:pPr>
        <w:ind w:left="4668" w:hanging="360"/>
      </w:pPr>
    </w:lvl>
    <w:lvl w:ilvl="7" w:tplc="240A0019" w:tentative="1">
      <w:start w:val="1"/>
      <w:numFmt w:val="lowerLetter"/>
      <w:lvlText w:val="%8."/>
      <w:lvlJc w:val="left"/>
      <w:pPr>
        <w:ind w:left="5388" w:hanging="360"/>
      </w:pPr>
    </w:lvl>
    <w:lvl w:ilvl="8" w:tplc="240A001B" w:tentative="1">
      <w:start w:val="1"/>
      <w:numFmt w:val="lowerRoman"/>
      <w:lvlText w:val="%9."/>
      <w:lvlJc w:val="right"/>
      <w:pPr>
        <w:ind w:left="6108" w:hanging="180"/>
      </w:pPr>
    </w:lvl>
  </w:abstractNum>
  <w:abstractNum w:abstractNumId="2" w15:restartNumberingAfterBreak="0">
    <w:nsid w:val="1B7050DF"/>
    <w:multiLevelType w:val="hybridMultilevel"/>
    <w:tmpl w:val="93EC73A8"/>
    <w:lvl w:ilvl="0" w:tplc="7C4E2222">
      <w:start w:val="1"/>
      <w:numFmt w:val="bullet"/>
      <w:lvlText w:val="•"/>
      <w:lvlJc w:val="left"/>
      <w:pPr>
        <w:tabs>
          <w:tab w:val="num" w:pos="720"/>
        </w:tabs>
        <w:ind w:left="720" w:hanging="360"/>
      </w:pPr>
      <w:rPr>
        <w:rFonts w:hint="default" w:ascii="Arial" w:hAnsi="Arial" w:cs="Times New Roman"/>
      </w:rPr>
    </w:lvl>
    <w:lvl w:ilvl="1" w:tplc="F6C814E0">
      <w:start w:val="1"/>
      <w:numFmt w:val="bullet"/>
      <w:lvlText w:val="•"/>
      <w:lvlJc w:val="left"/>
      <w:pPr>
        <w:tabs>
          <w:tab w:val="num" w:pos="1440"/>
        </w:tabs>
        <w:ind w:left="1440" w:hanging="360"/>
      </w:pPr>
      <w:rPr>
        <w:rFonts w:hint="default" w:ascii="Arial" w:hAnsi="Arial" w:cs="Times New Roman"/>
      </w:rPr>
    </w:lvl>
    <w:lvl w:ilvl="2" w:tplc="5606973A">
      <w:start w:val="1"/>
      <w:numFmt w:val="bullet"/>
      <w:lvlText w:val="•"/>
      <w:lvlJc w:val="left"/>
      <w:pPr>
        <w:tabs>
          <w:tab w:val="num" w:pos="2160"/>
        </w:tabs>
        <w:ind w:left="2160" w:hanging="360"/>
      </w:pPr>
      <w:rPr>
        <w:rFonts w:hint="default" w:ascii="Arial" w:hAnsi="Arial" w:cs="Times New Roman"/>
      </w:rPr>
    </w:lvl>
    <w:lvl w:ilvl="3" w:tplc="FF1EC1A8">
      <w:start w:val="1"/>
      <w:numFmt w:val="bullet"/>
      <w:lvlText w:val="•"/>
      <w:lvlJc w:val="left"/>
      <w:pPr>
        <w:tabs>
          <w:tab w:val="num" w:pos="2880"/>
        </w:tabs>
        <w:ind w:left="2880" w:hanging="360"/>
      </w:pPr>
      <w:rPr>
        <w:rFonts w:hint="default" w:ascii="Arial" w:hAnsi="Arial" w:cs="Times New Roman"/>
      </w:rPr>
    </w:lvl>
    <w:lvl w:ilvl="4" w:tplc="F2F0676C">
      <w:start w:val="1"/>
      <w:numFmt w:val="bullet"/>
      <w:lvlText w:val="•"/>
      <w:lvlJc w:val="left"/>
      <w:pPr>
        <w:tabs>
          <w:tab w:val="num" w:pos="3600"/>
        </w:tabs>
        <w:ind w:left="3600" w:hanging="360"/>
      </w:pPr>
      <w:rPr>
        <w:rFonts w:hint="default" w:ascii="Arial" w:hAnsi="Arial" w:cs="Times New Roman"/>
      </w:rPr>
    </w:lvl>
    <w:lvl w:ilvl="5" w:tplc="0E66D32A">
      <w:start w:val="1"/>
      <w:numFmt w:val="bullet"/>
      <w:lvlText w:val="•"/>
      <w:lvlJc w:val="left"/>
      <w:pPr>
        <w:tabs>
          <w:tab w:val="num" w:pos="4320"/>
        </w:tabs>
        <w:ind w:left="4320" w:hanging="360"/>
      </w:pPr>
      <w:rPr>
        <w:rFonts w:hint="default" w:ascii="Arial" w:hAnsi="Arial" w:cs="Times New Roman"/>
      </w:rPr>
    </w:lvl>
    <w:lvl w:ilvl="6" w:tplc="6E4231E0">
      <w:start w:val="1"/>
      <w:numFmt w:val="bullet"/>
      <w:lvlText w:val="•"/>
      <w:lvlJc w:val="left"/>
      <w:pPr>
        <w:tabs>
          <w:tab w:val="num" w:pos="5040"/>
        </w:tabs>
        <w:ind w:left="5040" w:hanging="360"/>
      </w:pPr>
      <w:rPr>
        <w:rFonts w:hint="default" w:ascii="Arial" w:hAnsi="Arial" w:cs="Times New Roman"/>
      </w:rPr>
    </w:lvl>
    <w:lvl w:ilvl="7" w:tplc="EA94D0E4">
      <w:start w:val="1"/>
      <w:numFmt w:val="bullet"/>
      <w:lvlText w:val="•"/>
      <w:lvlJc w:val="left"/>
      <w:pPr>
        <w:tabs>
          <w:tab w:val="num" w:pos="5760"/>
        </w:tabs>
        <w:ind w:left="5760" w:hanging="360"/>
      </w:pPr>
      <w:rPr>
        <w:rFonts w:hint="default" w:ascii="Arial" w:hAnsi="Arial" w:cs="Times New Roman"/>
      </w:rPr>
    </w:lvl>
    <w:lvl w:ilvl="8" w:tplc="64D6D32A">
      <w:start w:val="1"/>
      <w:numFmt w:val="bullet"/>
      <w:lvlText w:val="•"/>
      <w:lvlJc w:val="left"/>
      <w:pPr>
        <w:tabs>
          <w:tab w:val="num" w:pos="6480"/>
        </w:tabs>
        <w:ind w:left="6480" w:hanging="360"/>
      </w:pPr>
      <w:rPr>
        <w:rFonts w:hint="default" w:ascii="Arial" w:hAnsi="Arial" w:cs="Times New Roman"/>
      </w:rPr>
    </w:lvl>
  </w:abstractNum>
  <w:abstractNum w:abstractNumId="3" w15:restartNumberingAfterBreak="0">
    <w:nsid w:val="1C896C1C"/>
    <w:multiLevelType w:val="hybridMultilevel"/>
    <w:tmpl w:val="7256C214"/>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 w15:restartNumberingAfterBreak="0">
    <w:nsid w:val="1D5F03A3"/>
    <w:multiLevelType w:val="hybridMultilevel"/>
    <w:tmpl w:val="CD8876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8866075"/>
    <w:multiLevelType w:val="hybridMultilevel"/>
    <w:tmpl w:val="412A5E02"/>
    <w:lvl w:ilvl="0" w:tplc="DD5CA834">
      <w:start w:val="1"/>
      <w:numFmt w:val="bullet"/>
      <w:lvlText w:val="•"/>
      <w:lvlJc w:val="left"/>
      <w:pPr>
        <w:tabs>
          <w:tab w:val="num" w:pos="720"/>
        </w:tabs>
        <w:ind w:left="720" w:hanging="360"/>
      </w:pPr>
      <w:rPr>
        <w:rFonts w:hint="default" w:ascii="Arial" w:hAnsi="Arial" w:cs="Times New Roman"/>
      </w:rPr>
    </w:lvl>
    <w:lvl w:ilvl="1" w:tplc="552AA63E">
      <w:start w:val="1"/>
      <w:numFmt w:val="bullet"/>
      <w:lvlText w:val="•"/>
      <w:lvlJc w:val="left"/>
      <w:pPr>
        <w:tabs>
          <w:tab w:val="num" w:pos="1440"/>
        </w:tabs>
        <w:ind w:left="1440" w:hanging="360"/>
      </w:pPr>
      <w:rPr>
        <w:rFonts w:hint="default" w:ascii="Arial" w:hAnsi="Arial" w:cs="Times New Roman"/>
      </w:rPr>
    </w:lvl>
    <w:lvl w:ilvl="2" w:tplc="389AC312">
      <w:start w:val="1"/>
      <w:numFmt w:val="bullet"/>
      <w:lvlText w:val="•"/>
      <w:lvlJc w:val="left"/>
      <w:pPr>
        <w:tabs>
          <w:tab w:val="num" w:pos="2160"/>
        </w:tabs>
        <w:ind w:left="2160" w:hanging="360"/>
      </w:pPr>
      <w:rPr>
        <w:rFonts w:hint="default" w:ascii="Arial" w:hAnsi="Arial" w:cs="Times New Roman"/>
      </w:rPr>
    </w:lvl>
    <w:lvl w:ilvl="3" w:tplc="1F08EA20">
      <w:start w:val="1"/>
      <w:numFmt w:val="bullet"/>
      <w:lvlText w:val="•"/>
      <w:lvlJc w:val="left"/>
      <w:pPr>
        <w:tabs>
          <w:tab w:val="num" w:pos="2880"/>
        </w:tabs>
        <w:ind w:left="2880" w:hanging="360"/>
      </w:pPr>
      <w:rPr>
        <w:rFonts w:hint="default" w:ascii="Arial" w:hAnsi="Arial" w:cs="Times New Roman"/>
      </w:rPr>
    </w:lvl>
    <w:lvl w:ilvl="4" w:tplc="553EC2B0">
      <w:start w:val="1"/>
      <w:numFmt w:val="bullet"/>
      <w:lvlText w:val="•"/>
      <w:lvlJc w:val="left"/>
      <w:pPr>
        <w:tabs>
          <w:tab w:val="num" w:pos="3600"/>
        </w:tabs>
        <w:ind w:left="3600" w:hanging="360"/>
      </w:pPr>
      <w:rPr>
        <w:rFonts w:hint="default" w:ascii="Arial" w:hAnsi="Arial" w:cs="Times New Roman"/>
      </w:rPr>
    </w:lvl>
    <w:lvl w:ilvl="5" w:tplc="7B04C6B4">
      <w:start w:val="1"/>
      <w:numFmt w:val="bullet"/>
      <w:lvlText w:val="•"/>
      <w:lvlJc w:val="left"/>
      <w:pPr>
        <w:tabs>
          <w:tab w:val="num" w:pos="4320"/>
        </w:tabs>
        <w:ind w:left="4320" w:hanging="360"/>
      </w:pPr>
      <w:rPr>
        <w:rFonts w:hint="default" w:ascii="Arial" w:hAnsi="Arial" w:cs="Times New Roman"/>
      </w:rPr>
    </w:lvl>
    <w:lvl w:ilvl="6" w:tplc="6EE22DE4">
      <w:start w:val="1"/>
      <w:numFmt w:val="bullet"/>
      <w:lvlText w:val="•"/>
      <w:lvlJc w:val="left"/>
      <w:pPr>
        <w:tabs>
          <w:tab w:val="num" w:pos="5040"/>
        </w:tabs>
        <w:ind w:left="5040" w:hanging="360"/>
      </w:pPr>
      <w:rPr>
        <w:rFonts w:hint="default" w:ascii="Arial" w:hAnsi="Arial" w:cs="Times New Roman"/>
      </w:rPr>
    </w:lvl>
    <w:lvl w:ilvl="7" w:tplc="CE5293D6">
      <w:start w:val="1"/>
      <w:numFmt w:val="bullet"/>
      <w:lvlText w:val="•"/>
      <w:lvlJc w:val="left"/>
      <w:pPr>
        <w:tabs>
          <w:tab w:val="num" w:pos="5760"/>
        </w:tabs>
        <w:ind w:left="5760" w:hanging="360"/>
      </w:pPr>
      <w:rPr>
        <w:rFonts w:hint="default" w:ascii="Arial" w:hAnsi="Arial" w:cs="Times New Roman"/>
      </w:rPr>
    </w:lvl>
    <w:lvl w:ilvl="8" w:tplc="FB4ADA0E">
      <w:start w:val="1"/>
      <w:numFmt w:val="bullet"/>
      <w:lvlText w:val="•"/>
      <w:lvlJc w:val="left"/>
      <w:pPr>
        <w:tabs>
          <w:tab w:val="num" w:pos="6480"/>
        </w:tabs>
        <w:ind w:left="6480" w:hanging="360"/>
      </w:pPr>
      <w:rPr>
        <w:rFonts w:hint="default" w:ascii="Arial" w:hAnsi="Arial" w:cs="Times New Roman"/>
      </w:rPr>
    </w:lvl>
  </w:abstractNum>
  <w:abstractNum w:abstractNumId="6" w15:restartNumberingAfterBreak="0">
    <w:nsid w:val="398033C4"/>
    <w:multiLevelType w:val="multilevel"/>
    <w:tmpl w:val="0C0A0029"/>
    <w:styleLink w:val="JG"/>
    <w:lvl w:ilvl="0">
      <w:start w:val="1"/>
      <w:numFmt w:val="upperRoman"/>
      <w:suff w:val="space"/>
      <w:lvlText w:val="Capítulo %1"/>
      <w:lvlJc w:val="left"/>
      <w:pPr>
        <w:ind w:left="0" w:firstLine="0"/>
      </w:pPr>
    </w:lvl>
    <w:lvl w:ilvl="1">
      <w:start w:val="1"/>
      <w:numFmt w:val="lowerRoman"/>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C820ED6"/>
    <w:multiLevelType w:val="hybridMultilevel"/>
    <w:tmpl w:val="C90C7424"/>
    <w:lvl w:ilvl="0" w:tplc="EB2A6AA2">
      <w:start w:val="1"/>
      <w:numFmt w:val="bullet"/>
      <w:lvlText w:val="•"/>
      <w:lvlJc w:val="left"/>
      <w:pPr>
        <w:tabs>
          <w:tab w:val="num" w:pos="720"/>
        </w:tabs>
        <w:ind w:left="720" w:hanging="360"/>
      </w:pPr>
      <w:rPr>
        <w:rFonts w:hint="default" w:ascii="Arial" w:hAnsi="Arial" w:cs="Times New Roman"/>
      </w:rPr>
    </w:lvl>
    <w:lvl w:ilvl="1" w:tplc="60A8A4E0">
      <w:start w:val="1"/>
      <w:numFmt w:val="bullet"/>
      <w:lvlText w:val="•"/>
      <w:lvlJc w:val="left"/>
      <w:pPr>
        <w:tabs>
          <w:tab w:val="num" w:pos="1440"/>
        </w:tabs>
        <w:ind w:left="1440" w:hanging="360"/>
      </w:pPr>
      <w:rPr>
        <w:rFonts w:hint="default" w:ascii="Arial" w:hAnsi="Arial" w:cs="Times New Roman"/>
      </w:rPr>
    </w:lvl>
    <w:lvl w:ilvl="2" w:tplc="9DF447CC">
      <w:start w:val="1"/>
      <w:numFmt w:val="bullet"/>
      <w:lvlText w:val="•"/>
      <w:lvlJc w:val="left"/>
      <w:pPr>
        <w:tabs>
          <w:tab w:val="num" w:pos="2160"/>
        </w:tabs>
        <w:ind w:left="2160" w:hanging="360"/>
      </w:pPr>
      <w:rPr>
        <w:rFonts w:hint="default" w:ascii="Arial" w:hAnsi="Arial" w:cs="Times New Roman"/>
      </w:rPr>
    </w:lvl>
    <w:lvl w:ilvl="3" w:tplc="D9A08E10">
      <w:start w:val="1"/>
      <w:numFmt w:val="bullet"/>
      <w:lvlText w:val="•"/>
      <w:lvlJc w:val="left"/>
      <w:pPr>
        <w:tabs>
          <w:tab w:val="num" w:pos="2880"/>
        </w:tabs>
        <w:ind w:left="2880" w:hanging="360"/>
      </w:pPr>
      <w:rPr>
        <w:rFonts w:hint="default" w:ascii="Arial" w:hAnsi="Arial" w:cs="Times New Roman"/>
      </w:rPr>
    </w:lvl>
    <w:lvl w:ilvl="4" w:tplc="9C74A6AE">
      <w:start w:val="1"/>
      <w:numFmt w:val="bullet"/>
      <w:lvlText w:val="•"/>
      <w:lvlJc w:val="left"/>
      <w:pPr>
        <w:tabs>
          <w:tab w:val="num" w:pos="3600"/>
        </w:tabs>
        <w:ind w:left="3600" w:hanging="360"/>
      </w:pPr>
      <w:rPr>
        <w:rFonts w:hint="default" w:ascii="Arial" w:hAnsi="Arial" w:cs="Times New Roman"/>
      </w:rPr>
    </w:lvl>
    <w:lvl w:ilvl="5" w:tplc="E40C20EC">
      <w:start w:val="1"/>
      <w:numFmt w:val="bullet"/>
      <w:lvlText w:val="•"/>
      <w:lvlJc w:val="left"/>
      <w:pPr>
        <w:tabs>
          <w:tab w:val="num" w:pos="4320"/>
        </w:tabs>
        <w:ind w:left="4320" w:hanging="360"/>
      </w:pPr>
      <w:rPr>
        <w:rFonts w:hint="default" w:ascii="Arial" w:hAnsi="Arial" w:cs="Times New Roman"/>
      </w:rPr>
    </w:lvl>
    <w:lvl w:ilvl="6" w:tplc="7D9E8EFC">
      <w:start w:val="1"/>
      <w:numFmt w:val="bullet"/>
      <w:lvlText w:val="•"/>
      <w:lvlJc w:val="left"/>
      <w:pPr>
        <w:tabs>
          <w:tab w:val="num" w:pos="5040"/>
        </w:tabs>
        <w:ind w:left="5040" w:hanging="360"/>
      </w:pPr>
      <w:rPr>
        <w:rFonts w:hint="default" w:ascii="Arial" w:hAnsi="Arial" w:cs="Times New Roman"/>
      </w:rPr>
    </w:lvl>
    <w:lvl w:ilvl="7" w:tplc="F4B67FAA">
      <w:start w:val="1"/>
      <w:numFmt w:val="bullet"/>
      <w:lvlText w:val="•"/>
      <w:lvlJc w:val="left"/>
      <w:pPr>
        <w:tabs>
          <w:tab w:val="num" w:pos="5760"/>
        </w:tabs>
        <w:ind w:left="5760" w:hanging="360"/>
      </w:pPr>
      <w:rPr>
        <w:rFonts w:hint="default" w:ascii="Arial" w:hAnsi="Arial" w:cs="Times New Roman"/>
      </w:rPr>
    </w:lvl>
    <w:lvl w:ilvl="8" w:tplc="3202EF00">
      <w:start w:val="1"/>
      <w:numFmt w:val="bullet"/>
      <w:lvlText w:val="•"/>
      <w:lvlJc w:val="left"/>
      <w:pPr>
        <w:tabs>
          <w:tab w:val="num" w:pos="6480"/>
        </w:tabs>
        <w:ind w:left="6480" w:hanging="360"/>
      </w:pPr>
      <w:rPr>
        <w:rFonts w:hint="default" w:ascii="Arial" w:hAnsi="Arial" w:cs="Times New Roman"/>
      </w:rPr>
    </w:lvl>
  </w:abstractNum>
  <w:abstractNum w:abstractNumId="8" w15:restartNumberingAfterBreak="0">
    <w:nsid w:val="4743060C"/>
    <w:multiLevelType w:val="hybridMultilevel"/>
    <w:tmpl w:val="2F68F91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481648D5"/>
    <w:multiLevelType w:val="multilevel"/>
    <w:tmpl w:val="9E909C3E"/>
    <w:lvl w:ilvl="0">
      <w:start w:val="1"/>
      <w:numFmt w:val="decimal"/>
      <w:pStyle w:val="Ttulo1"/>
      <w:lvlText w:val="%1."/>
      <w:lvlJc w:val="left"/>
      <w:pPr>
        <w:ind w:left="720" w:hanging="360"/>
      </w:pPr>
      <w:rPr>
        <w:rFonts w:hint="default"/>
        <w:b/>
      </w:rPr>
    </w:lvl>
    <w:lvl w:ilvl="1">
      <w:start w:val="1"/>
      <w:numFmt w:val="decimal"/>
      <w:isLgl/>
      <w:lvlText w:val="%1.%2"/>
      <w:lvlJc w:val="left"/>
      <w:pPr>
        <w:ind w:left="936" w:hanging="360"/>
      </w:pPr>
      <w:rPr>
        <w:rFonts w:hint="default"/>
        <w:b/>
        <w:lang w:val="es-ES_tradnl"/>
      </w:rPr>
    </w:lvl>
    <w:lvl w:ilvl="2">
      <w:start w:val="1"/>
      <w:numFmt w:val="decimal"/>
      <w:isLgl/>
      <w:lvlText w:val="%1.%2.%3"/>
      <w:lvlJc w:val="left"/>
      <w:pPr>
        <w:ind w:left="1512" w:hanging="720"/>
      </w:pPr>
      <w:rPr>
        <w:rFonts w:hint="default"/>
        <w:lang w:val="es-ES_tradnl"/>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10" w15:restartNumberingAfterBreak="0">
    <w:nsid w:val="4E2C3D1D"/>
    <w:multiLevelType w:val="multilevel"/>
    <w:tmpl w:val="2AE01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08C4EA5"/>
    <w:multiLevelType w:val="hybridMultilevel"/>
    <w:tmpl w:val="D7F2FC20"/>
    <w:lvl w:ilvl="0" w:tplc="0C0A0001">
      <w:start w:val="1"/>
      <w:numFmt w:val="bullet"/>
      <w:lvlText w:val=""/>
      <w:lvlJc w:val="left"/>
      <w:pPr>
        <w:ind w:left="360" w:hanging="360"/>
      </w:pPr>
      <w:rPr>
        <w:rFonts w:hint="default" w:ascii="Symbol" w:hAnsi="Symbol"/>
      </w:rPr>
    </w:lvl>
    <w:lvl w:ilvl="1" w:tplc="0C0A0003" w:tentative="1">
      <w:start w:val="1"/>
      <w:numFmt w:val="bullet"/>
      <w:lvlText w:val="o"/>
      <w:lvlJc w:val="left"/>
      <w:pPr>
        <w:ind w:left="1080" w:hanging="360"/>
      </w:pPr>
      <w:rPr>
        <w:rFonts w:hint="default" w:ascii="Courier New" w:hAnsi="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rPr>
    </w:lvl>
    <w:lvl w:ilvl="8" w:tplc="0C0A0005" w:tentative="1">
      <w:start w:val="1"/>
      <w:numFmt w:val="bullet"/>
      <w:lvlText w:val=""/>
      <w:lvlJc w:val="left"/>
      <w:pPr>
        <w:ind w:left="6120" w:hanging="360"/>
      </w:pPr>
      <w:rPr>
        <w:rFonts w:hint="default" w:ascii="Wingdings" w:hAnsi="Wingdings"/>
      </w:rPr>
    </w:lvl>
  </w:abstractNum>
  <w:abstractNum w:abstractNumId="12" w15:restartNumberingAfterBreak="0">
    <w:nsid w:val="645845A8"/>
    <w:multiLevelType w:val="multilevel"/>
    <w:tmpl w:val="0C0A0029"/>
    <w:styleLink w:val="Estilo4"/>
    <w:lvl w:ilvl="0">
      <w:start w:val="1"/>
      <w:numFmt w:val="upperRoman"/>
      <w:suff w:val="space"/>
      <w:lvlText w:val="Capítulo %1"/>
      <w:lvlJc w:val="left"/>
      <w:pPr>
        <w:ind w:left="0" w:firstLine="0"/>
      </w:pPr>
    </w:lvl>
    <w:lvl w:ilvl="1">
      <w:start w:val="1"/>
      <w:numFmt w:val="none"/>
      <w:suff w:val="nothing"/>
      <w:lvlText w:val=""/>
      <w:lvlJc w:val="left"/>
      <w:pPr>
        <w:ind w:left="0" w:firstLine="0"/>
      </w:pPr>
    </w:lvl>
    <w:lvl w:ilvl="2">
      <w:start w:val="1"/>
      <w:numFmt w:val="decimal"/>
      <w:suff w:val="nothing"/>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7E91448"/>
    <w:multiLevelType w:val="hybridMultilevel"/>
    <w:tmpl w:val="7714A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9B33920"/>
    <w:multiLevelType w:val="multilevel"/>
    <w:tmpl w:val="0C0A001D"/>
    <w:styleLink w:val="Estilo2"/>
    <w:lvl w:ilvl="0">
      <w:start w:val="1"/>
      <w:numFmt w:val="upperRoman"/>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D06701"/>
    <w:multiLevelType w:val="hybridMultilevel"/>
    <w:tmpl w:val="0E04FC0A"/>
    <w:lvl w:ilvl="0" w:tplc="0C0A0001">
      <w:start w:val="1"/>
      <w:numFmt w:val="bullet"/>
      <w:lvlText w:val=""/>
      <w:lvlJc w:val="left"/>
      <w:pPr>
        <w:ind w:left="1068" w:hanging="360"/>
      </w:pPr>
      <w:rPr>
        <w:rFonts w:hint="default" w:ascii="Symbol" w:hAnsi="Symbol"/>
      </w:rPr>
    </w:lvl>
    <w:lvl w:ilvl="1" w:tplc="EB165D1E">
      <w:numFmt w:val="bullet"/>
      <w:lvlText w:val="-"/>
      <w:lvlJc w:val="left"/>
      <w:pPr>
        <w:ind w:left="1788" w:hanging="360"/>
      </w:pPr>
      <w:rPr>
        <w:rFonts w:hint="eastAsia" w:ascii="Kozuka Gothic Pro EL" w:hAnsi="Kozuka Gothic Pro EL" w:eastAsia="Kozuka Gothic Pro EL" w:cs="Arial"/>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rPr>
    </w:lvl>
    <w:lvl w:ilvl="8" w:tplc="0C0A0005" w:tentative="1">
      <w:start w:val="1"/>
      <w:numFmt w:val="bullet"/>
      <w:lvlText w:val=""/>
      <w:lvlJc w:val="left"/>
      <w:pPr>
        <w:ind w:left="6828" w:hanging="360"/>
      </w:pPr>
      <w:rPr>
        <w:rFonts w:hint="default" w:ascii="Wingdings" w:hAnsi="Wingdings"/>
      </w:rPr>
    </w:lvl>
  </w:abstractNum>
  <w:abstractNum w:abstractNumId="16" w15:restartNumberingAfterBreak="0">
    <w:nsid w:val="6EE63C2D"/>
    <w:multiLevelType w:val="multilevel"/>
    <w:tmpl w:val="FA1C9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0CB76D4"/>
    <w:multiLevelType w:val="multilevel"/>
    <w:tmpl w:val="0C0A001D"/>
    <w:styleLink w:val="Estilo3"/>
    <w:lvl w:ilvl="0">
      <w:start w:val="1"/>
      <w:numFmt w:val="upperRoman"/>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1E22A65"/>
    <w:multiLevelType w:val="hybridMultilevel"/>
    <w:tmpl w:val="6192BA24"/>
    <w:lvl w:ilvl="0" w:tplc="FFFFFFFF">
      <w:start w:val="1"/>
      <w:numFmt w:val="bullet"/>
      <w:pStyle w:val="Vieta"/>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cs="Courier New"/>
      </w:rPr>
    </w:lvl>
    <w:lvl w:ilvl="2" w:tplc="318C3EE2">
      <w:start w:val="5"/>
      <w:numFmt w:val="bullet"/>
      <w:lvlText w:val="•"/>
      <w:lvlJc w:val="left"/>
      <w:pPr>
        <w:ind w:left="2145" w:hanging="705"/>
      </w:pPr>
      <w:rPr>
        <w:rFonts w:hint="default" w:ascii="Tahoma" w:hAnsi="Tahoma" w:eastAsia="Times New Roman" w:cs="Tahoma"/>
      </w:rPr>
    </w:lvl>
    <w:lvl w:ilvl="3" w:tplc="FFFFFFFF">
      <w:start w:val="1"/>
      <w:numFmt w:val="bullet"/>
      <w:lvlText w:val=""/>
      <w:lvlJc w:val="left"/>
      <w:pPr>
        <w:ind w:left="2520" w:hanging="360"/>
      </w:pPr>
      <w:rPr>
        <w:rFonts w:hint="default" w:ascii="Symbol" w:hAnsi="Symbol"/>
      </w:rPr>
    </w:lvl>
    <w:lvl w:ilvl="4" w:tplc="FFFFFFFF">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9" w15:restartNumberingAfterBreak="0">
    <w:nsid w:val="782A26F6"/>
    <w:multiLevelType w:val="multilevel"/>
    <w:tmpl w:val="B64024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5"/>
  </w:num>
  <w:num w:numId="3">
    <w:abstractNumId w:val="11"/>
  </w:num>
  <w:num w:numId="4">
    <w:abstractNumId w:val="18"/>
  </w:num>
  <w:num w:numId="5">
    <w:abstractNumId w:val="14"/>
  </w:num>
  <w:num w:numId="6">
    <w:abstractNumId w:val="6"/>
  </w:num>
  <w:num w:numId="7">
    <w:abstractNumId w:val="17"/>
  </w:num>
  <w:num w:numId="8">
    <w:abstractNumId w:val="12"/>
  </w:num>
  <w:num w:numId="9">
    <w:abstractNumId w:val="9"/>
  </w:num>
  <w:num w:numId="10">
    <w:abstractNumId w:val="13"/>
  </w:num>
  <w:num w:numId="11">
    <w:abstractNumId w:val="10"/>
  </w:num>
  <w:num w:numId="12">
    <w:abstractNumId w:val="4"/>
  </w:num>
  <w:num w:numId="13">
    <w:abstractNumId w:val="19"/>
  </w:num>
  <w:num w:numId="14">
    <w:abstractNumId w:val="16"/>
  </w:num>
  <w:num w:numId="15">
    <w:abstractNumId w:val="1"/>
  </w:num>
  <w:num w:numId="16">
    <w:abstractNumId w:val="8"/>
  </w:num>
  <w:num w:numId="17">
    <w:abstractNumId w:val="3"/>
  </w:num>
  <w:num w:numId="18">
    <w:abstractNumId w:val="5"/>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DE"/>
    <w:rsid w:val="0000392F"/>
    <w:rsid w:val="00014FBD"/>
    <w:rsid w:val="00015EBD"/>
    <w:rsid w:val="0001605B"/>
    <w:rsid w:val="0002049F"/>
    <w:rsid w:val="00026155"/>
    <w:rsid w:val="00035476"/>
    <w:rsid w:val="00036DB9"/>
    <w:rsid w:val="000431B5"/>
    <w:rsid w:val="0005112B"/>
    <w:rsid w:val="00056937"/>
    <w:rsid w:val="000613DA"/>
    <w:rsid w:val="000669B5"/>
    <w:rsid w:val="00070333"/>
    <w:rsid w:val="0007169A"/>
    <w:rsid w:val="00072B97"/>
    <w:rsid w:val="00074E7F"/>
    <w:rsid w:val="00076BC2"/>
    <w:rsid w:val="00082EA6"/>
    <w:rsid w:val="00086A9F"/>
    <w:rsid w:val="00091F8C"/>
    <w:rsid w:val="0009318A"/>
    <w:rsid w:val="000B17D4"/>
    <w:rsid w:val="000B5927"/>
    <w:rsid w:val="000B6CD0"/>
    <w:rsid w:val="000B7DB1"/>
    <w:rsid w:val="000C0C6E"/>
    <w:rsid w:val="000C3781"/>
    <w:rsid w:val="000C56F3"/>
    <w:rsid w:val="000C6E78"/>
    <w:rsid w:val="000D14BE"/>
    <w:rsid w:val="000D2D9D"/>
    <w:rsid w:val="000D4B5F"/>
    <w:rsid w:val="000D4E40"/>
    <w:rsid w:val="000D514A"/>
    <w:rsid w:val="000E5C6E"/>
    <w:rsid w:val="000E5D68"/>
    <w:rsid w:val="000F2978"/>
    <w:rsid w:val="000F4077"/>
    <w:rsid w:val="0010477D"/>
    <w:rsid w:val="00113ADC"/>
    <w:rsid w:val="00114878"/>
    <w:rsid w:val="0011756A"/>
    <w:rsid w:val="00120BB7"/>
    <w:rsid w:val="001242B4"/>
    <w:rsid w:val="00124DD6"/>
    <w:rsid w:val="00134CE9"/>
    <w:rsid w:val="00143AEE"/>
    <w:rsid w:val="0014424C"/>
    <w:rsid w:val="0014672D"/>
    <w:rsid w:val="0015204C"/>
    <w:rsid w:val="00152D17"/>
    <w:rsid w:val="00152DE1"/>
    <w:rsid w:val="00154279"/>
    <w:rsid w:val="00154A8C"/>
    <w:rsid w:val="00154D44"/>
    <w:rsid w:val="00156163"/>
    <w:rsid w:val="00161523"/>
    <w:rsid w:val="00161FE7"/>
    <w:rsid w:val="00164859"/>
    <w:rsid w:val="00165FDC"/>
    <w:rsid w:val="001712BD"/>
    <w:rsid w:val="00171C8E"/>
    <w:rsid w:val="001729C2"/>
    <w:rsid w:val="001736D0"/>
    <w:rsid w:val="001745EC"/>
    <w:rsid w:val="0018218E"/>
    <w:rsid w:val="00183F44"/>
    <w:rsid w:val="00191D7A"/>
    <w:rsid w:val="00194F5C"/>
    <w:rsid w:val="001970FB"/>
    <w:rsid w:val="001A3EBD"/>
    <w:rsid w:val="001A6AE5"/>
    <w:rsid w:val="001A6DAE"/>
    <w:rsid w:val="001A7EC4"/>
    <w:rsid w:val="001B0C43"/>
    <w:rsid w:val="001B0F9A"/>
    <w:rsid w:val="001B4606"/>
    <w:rsid w:val="001B5C17"/>
    <w:rsid w:val="001C1577"/>
    <w:rsid w:val="001C7D1E"/>
    <w:rsid w:val="001D261A"/>
    <w:rsid w:val="001D3292"/>
    <w:rsid w:val="001D5061"/>
    <w:rsid w:val="001D5A9E"/>
    <w:rsid w:val="001E0D99"/>
    <w:rsid w:val="001E6071"/>
    <w:rsid w:val="001F1849"/>
    <w:rsid w:val="001F297D"/>
    <w:rsid w:val="001F42E4"/>
    <w:rsid w:val="001F5276"/>
    <w:rsid w:val="001F6AF4"/>
    <w:rsid w:val="00206F3B"/>
    <w:rsid w:val="00207A33"/>
    <w:rsid w:val="00210D1A"/>
    <w:rsid w:val="00223698"/>
    <w:rsid w:val="00245157"/>
    <w:rsid w:val="0025565F"/>
    <w:rsid w:val="00280012"/>
    <w:rsid w:val="00281A2F"/>
    <w:rsid w:val="002862C7"/>
    <w:rsid w:val="002910DE"/>
    <w:rsid w:val="00294FFB"/>
    <w:rsid w:val="00297038"/>
    <w:rsid w:val="00297974"/>
    <w:rsid w:val="002A02F6"/>
    <w:rsid w:val="002B50A5"/>
    <w:rsid w:val="002C0A3F"/>
    <w:rsid w:val="002C5579"/>
    <w:rsid w:val="002C78CF"/>
    <w:rsid w:val="002D59FB"/>
    <w:rsid w:val="002E3783"/>
    <w:rsid w:val="002F3B6B"/>
    <w:rsid w:val="002F7984"/>
    <w:rsid w:val="0030232F"/>
    <w:rsid w:val="00303F06"/>
    <w:rsid w:val="00311736"/>
    <w:rsid w:val="0031482D"/>
    <w:rsid w:val="0031489E"/>
    <w:rsid w:val="00315436"/>
    <w:rsid w:val="00327575"/>
    <w:rsid w:val="00331EDF"/>
    <w:rsid w:val="00332323"/>
    <w:rsid w:val="003477D7"/>
    <w:rsid w:val="00347DC9"/>
    <w:rsid w:val="00352EA5"/>
    <w:rsid w:val="00354BCB"/>
    <w:rsid w:val="0035649D"/>
    <w:rsid w:val="0036335A"/>
    <w:rsid w:val="00363C16"/>
    <w:rsid w:val="00366D88"/>
    <w:rsid w:val="0036757A"/>
    <w:rsid w:val="00367E45"/>
    <w:rsid w:val="003743A9"/>
    <w:rsid w:val="00374D20"/>
    <w:rsid w:val="00385EA7"/>
    <w:rsid w:val="00386F15"/>
    <w:rsid w:val="0039077C"/>
    <w:rsid w:val="003921DB"/>
    <w:rsid w:val="003A0975"/>
    <w:rsid w:val="003A1FFB"/>
    <w:rsid w:val="003A2F45"/>
    <w:rsid w:val="003A4153"/>
    <w:rsid w:val="003A4D42"/>
    <w:rsid w:val="003B6E41"/>
    <w:rsid w:val="003C0A71"/>
    <w:rsid w:val="003C7701"/>
    <w:rsid w:val="003D0902"/>
    <w:rsid w:val="003D156B"/>
    <w:rsid w:val="003D6B04"/>
    <w:rsid w:val="003E0341"/>
    <w:rsid w:val="003E1500"/>
    <w:rsid w:val="003E6A51"/>
    <w:rsid w:val="003E6B06"/>
    <w:rsid w:val="003F2801"/>
    <w:rsid w:val="00400B7E"/>
    <w:rsid w:val="00404398"/>
    <w:rsid w:val="004100AB"/>
    <w:rsid w:val="00415F22"/>
    <w:rsid w:val="00422B61"/>
    <w:rsid w:val="0042344F"/>
    <w:rsid w:val="00426239"/>
    <w:rsid w:val="00426E6C"/>
    <w:rsid w:val="0043469C"/>
    <w:rsid w:val="00440DD6"/>
    <w:rsid w:val="00442DE4"/>
    <w:rsid w:val="0046230F"/>
    <w:rsid w:val="00464C88"/>
    <w:rsid w:val="00474ECB"/>
    <w:rsid w:val="004834DE"/>
    <w:rsid w:val="00484E8F"/>
    <w:rsid w:val="00485E09"/>
    <w:rsid w:val="00486631"/>
    <w:rsid w:val="0049237C"/>
    <w:rsid w:val="00492996"/>
    <w:rsid w:val="0049363B"/>
    <w:rsid w:val="00494BB0"/>
    <w:rsid w:val="00495430"/>
    <w:rsid w:val="004A7A69"/>
    <w:rsid w:val="004A7E2B"/>
    <w:rsid w:val="004B48A5"/>
    <w:rsid w:val="004B606E"/>
    <w:rsid w:val="004C2D61"/>
    <w:rsid w:val="004C4CE2"/>
    <w:rsid w:val="004C52A8"/>
    <w:rsid w:val="004C72B0"/>
    <w:rsid w:val="004D0E6B"/>
    <w:rsid w:val="004D4178"/>
    <w:rsid w:val="004D4606"/>
    <w:rsid w:val="004D54BD"/>
    <w:rsid w:val="004D5B93"/>
    <w:rsid w:val="004E5587"/>
    <w:rsid w:val="004F26C6"/>
    <w:rsid w:val="004F383C"/>
    <w:rsid w:val="004F429D"/>
    <w:rsid w:val="00512900"/>
    <w:rsid w:val="00520027"/>
    <w:rsid w:val="00525006"/>
    <w:rsid w:val="005260B8"/>
    <w:rsid w:val="0053076E"/>
    <w:rsid w:val="00530A52"/>
    <w:rsid w:val="00531FB2"/>
    <w:rsid w:val="005329B3"/>
    <w:rsid w:val="00540C58"/>
    <w:rsid w:val="00544CCC"/>
    <w:rsid w:val="00546054"/>
    <w:rsid w:val="005571C2"/>
    <w:rsid w:val="00557E6B"/>
    <w:rsid w:val="00566B9E"/>
    <w:rsid w:val="0056774C"/>
    <w:rsid w:val="00572404"/>
    <w:rsid w:val="00581C63"/>
    <w:rsid w:val="00596FE8"/>
    <w:rsid w:val="00597EC5"/>
    <w:rsid w:val="005A0970"/>
    <w:rsid w:val="005A2CA5"/>
    <w:rsid w:val="005A323B"/>
    <w:rsid w:val="005B0AF5"/>
    <w:rsid w:val="005B31B7"/>
    <w:rsid w:val="005B7A6B"/>
    <w:rsid w:val="005C0379"/>
    <w:rsid w:val="005C1A3D"/>
    <w:rsid w:val="005C418F"/>
    <w:rsid w:val="005C6149"/>
    <w:rsid w:val="005C6749"/>
    <w:rsid w:val="005C7514"/>
    <w:rsid w:val="005D41D4"/>
    <w:rsid w:val="005D4512"/>
    <w:rsid w:val="005D4932"/>
    <w:rsid w:val="005E2026"/>
    <w:rsid w:val="005E6C44"/>
    <w:rsid w:val="005E7408"/>
    <w:rsid w:val="005F0EEE"/>
    <w:rsid w:val="005F3825"/>
    <w:rsid w:val="0060002B"/>
    <w:rsid w:val="00600870"/>
    <w:rsid w:val="00604794"/>
    <w:rsid w:val="006136C5"/>
    <w:rsid w:val="00614372"/>
    <w:rsid w:val="00614E78"/>
    <w:rsid w:val="00616D4E"/>
    <w:rsid w:val="00620F6F"/>
    <w:rsid w:val="006219BF"/>
    <w:rsid w:val="006250AC"/>
    <w:rsid w:val="00630793"/>
    <w:rsid w:val="0063193A"/>
    <w:rsid w:val="00636D22"/>
    <w:rsid w:val="006443A2"/>
    <w:rsid w:val="006465CD"/>
    <w:rsid w:val="0065791D"/>
    <w:rsid w:val="0067093E"/>
    <w:rsid w:val="0067533C"/>
    <w:rsid w:val="00685290"/>
    <w:rsid w:val="00686CB2"/>
    <w:rsid w:val="00686E99"/>
    <w:rsid w:val="00697576"/>
    <w:rsid w:val="006A22AC"/>
    <w:rsid w:val="006B3383"/>
    <w:rsid w:val="006C6832"/>
    <w:rsid w:val="006E0DD9"/>
    <w:rsid w:val="00704F24"/>
    <w:rsid w:val="0071170C"/>
    <w:rsid w:val="0071530C"/>
    <w:rsid w:val="00715BE8"/>
    <w:rsid w:val="00731F06"/>
    <w:rsid w:val="00732246"/>
    <w:rsid w:val="007420B9"/>
    <w:rsid w:val="00744871"/>
    <w:rsid w:val="00745FC8"/>
    <w:rsid w:val="007563A3"/>
    <w:rsid w:val="007635E4"/>
    <w:rsid w:val="007646FC"/>
    <w:rsid w:val="00771C96"/>
    <w:rsid w:val="007727DF"/>
    <w:rsid w:val="007741E7"/>
    <w:rsid w:val="0077649F"/>
    <w:rsid w:val="007773C3"/>
    <w:rsid w:val="00783E98"/>
    <w:rsid w:val="00787192"/>
    <w:rsid w:val="00790167"/>
    <w:rsid w:val="00792163"/>
    <w:rsid w:val="0079348C"/>
    <w:rsid w:val="007967F8"/>
    <w:rsid w:val="007A0962"/>
    <w:rsid w:val="007A5DEC"/>
    <w:rsid w:val="007A7DA8"/>
    <w:rsid w:val="007B009E"/>
    <w:rsid w:val="007B08E0"/>
    <w:rsid w:val="007B10D1"/>
    <w:rsid w:val="007B3635"/>
    <w:rsid w:val="007B6E7B"/>
    <w:rsid w:val="007C16BF"/>
    <w:rsid w:val="007C216C"/>
    <w:rsid w:val="007D2A5C"/>
    <w:rsid w:val="007D5746"/>
    <w:rsid w:val="007D6504"/>
    <w:rsid w:val="007D7C70"/>
    <w:rsid w:val="007E0753"/>
    <w:rsid w:val="007F148B"/>
    <w:rsid w:val="007F1CE2"/>
    <w:rsid w:val="007F2104"/>
    <w:rsid w:val="007F2393"/>
    <w:rsid w:val="007F2A66"/>
    <w:rsid w:val="007F55E1"/>
    <w:rsid w:val="007F5A26"/>
    <w:rsid w:val="0080070B"/>
    <w:rsid w:val="00800F95"/>
    <w:rsid w:val="00803BFE"/>
    <w:rsid w:val="008052E3"/>
    <w:rsid w:val="008105E3"/>
    <w:rsid w:val="00810A1E"/>
    <w:rsid w:val="008116F5"/>
    <w:rsid w:val="00813BDE"/>
    <w:rsid w:val="00814248"/>
    <w:rsid w:val="008479DE"/>
    <w:rsid w:val="00852ECD"/>
    <w:rsid w:val="0086236E"/>
    <w:rsid w:val="00871E46"/>
    <w:rsid w:val="00872E7D"/>
    <w:rsid w:val="00873D98"/>
    <w:rsid w:val="00877A23"/>
    <w:rsid w:val="00881C8D"/>
    <w:rsid w:val="008842BE"/>
    <w:rsid w:val="008857D6"/>
    <w:rsid w:val="0089305A"/>
    <w:rsid w:val="008A415F"/>
    <w:rsid w:val="008A4D28"/>
    <w:rsid w:val="008A5EE6"/>
    <w:rsid w:val="008B2039"/>
    <w:rsid w:val="008B32B6"/>
    <w:rsid w:val="008C0039"/>
    <w:rsid w:val="008C5F48"/>
    <w:rsid w:val="008C62EA"/>
    <w:rsid w:val="008D0F64"/>
    <w:rsid w:val="008D4772"/>
    <w:rsid w:val="008D7EF7"/>
    <w:rsid w:val="008E29A0"/>
    <w:rsid w:val="008E5F89"/>
    <w:rsid w:val="008F2DB0"/>
    <w:rsid w:val="008F4C3F"/>
    <w:rsid w:val="00901A6A"/>
    <w:rsid w:val="00906AC0"/>
    <w:rsid w:val="00907E13"/>
    <w:rsid w:val="00910D4D"/>
    <w:rsid w:val="0091331C"/>
    <w:rsid w:val="009138F3"/>
    <w:rsid w:val="00916930"/>
    <w:rsid w:val="00924212"/>
    <w:rsid w:val="00931974"/>
    <w:rsid w:val="009357C5"/>
    <w:rsid w:val="0094120F"/>
    <w:rsid w:val="009455BD"/>
    <w:rsid w:val="00953619"/>
    <w:rsid w:val="00956FA1"/>
    <w:rsid w:val="009652A6"/>
    <w:rsid w:val="0097657C"/>
    <w:rsid w:val="00977B1D"/>
    <w:rsid w:val="00980460"/>
    <w:rsid w:val="00986C29"/>
    <w:rsid w:val="00990850"/>
    <w:rsid w:val="0099125A"/>
    <w:rsid w:val="0099180B"/>
    <w:rsid w:val="00994EBA"/>
    <w:rsid w:val="009B2FFD"/>
    <w:rsid w:val="009B6B3D"/>
    <w:rsid w:val="009C1075"/>
    <w:rsid w:val="009C15CB"/>
    <w:rsid w:val="009D18D2"/>
    <w:rsid w:val="009D31DA"/>
    <w:rsid w:val="009D72D9"/>
    <w:rsid w:val="009D7E98"/>
    <w:rsid w:val="009E2623"/>
    <w:rsid w:val="009E2A07"/>
    <w:rsid w:val="009E465A"/>
    <w:rsid w:val="009E5055"/>
    <w:rsid w:val="009F0448"/>
    <w:rsid w:val="009F68F5"/>
    <w:rsid w:val="00A01185"/>
    <w:rsid w:val="00A025CE"/>
    <w:rsid w:val="00A02DA0"/>
    <w:rsid w:val="00A21D17"/>
    <w:rsid w:val="00A34A8B"/>
    <w:rsid w:val="00A36543"/>
    <w:rsid w:val="00A42EC6"/>
    <w:rsid w:val="00A440F2"/>
    <w:rsid w:val="00A54EF0"/>
    <w:rsid w:val="00A6366E"/>
    <w:rsid w:val="00A659B3"/>
    <w:rsid w:val="00A71446"/>
    <w:rsid w:val="00A723DA"/>
    <w:rsid w:val="00A772A4"/>
    <w:rsid w:val="00A81BDE"/>
    <w:rsid w:val="00A83285"/>
    <w:rsid w:val="00A85758"/>
    <w:rsid w:val="00A87949"/>
    <w:rsid w:val="00A96982"/>
    <w:rsid w:val="00AA639A"/>
    <w:rsid w:val="00AB2800"/>
    <w:rsid w:val="00AB350D"/>
    <w:rsid w:val="00AB4003"/>
    <w:rsid w:val="00AB414B"/>
    <w:rsid w:val="00AC6663"/>
    <w:rsid w:val="00AD3978"/>
    <w:rsid w:val="00AD63D3"/>
    <w:rsid w:val="00AD683A"/>
    <w:rsid w:val="00AE3072"/>
    <w:rsid w:val="00AE3833"/>
    <w:rsid w:val="00AF2EE5"/>
    <w:rsid w:val="00B01D05"/>
    <w:rsid w:val="00B03495"/>
    <w:rsid w:val="00B06A9A"/>
    <w:rsid w:val="00B10543"/>
    <w:rsid w:val="00B17D91"/>
    <w:rsid w:val="00B203DD"/>
    <w:rsid w:val="00B21105"/>
    <w:rsid w:val="00B23D4D"/>
    <w:rsid w:val="00B246E0"/>
    <w:rsid w:val="00B32EBF"/>
    <w:rsid w:val="00B36DF7"/>
    <w:rsid w:val="00B3700E"/>
    <w:rsid w:val="00B37824"/>
    <w:rsid w:val="00B401FA"/>
    <w:rsid w:val="00B4423F"/>
    <w:rsid w:val="00B46FB1"/>
    <w:rsid w:val="00B47CBD"/>
    <w:rsid w:val="00B5094F"/>
    <w:rsid w:val="00B51935"/>
    <w:rsid w:val="00B51C49"/>
    <w:rsid w:val="00B53108"/>
    <w:rsid w:val="00B5373E"/>
    <w:rsid w:val="00B5426B"/>
    <w:rsid w:val="00B5699D"/>
    <w:rsid w:val="00B60C18"/>
    <w:rsid w:val="00B679D6"/>
    <w:rsid w:val="00B70F77"/>
    <w:rsid w:val="00B858F6"/>
    <w:rsid w:val="00B90217"/>
    <w:rsid w:val="00B919E3"/>
    <w:rsid w:val="00B92D1F"/>
    <w:rsid w:val="00B93CF4"/>
    <w:rsid w:val="00BB1114"/>
    <w:rsid w:val="00BB4142"/>
    <w:rsid w:val="00BC3E32"/>
    <w:rsid w:val="00BC713A"/>
    <w:rsid w:val="00BD03F9"/>
    <w:rsid w:val="00BD756D"/>
    <w:rsid w:val="00BE28FD"/>
    <w:rsid w:val="00BE2EF1"/>
    <w:rsid w:val="00BE5099"/>
    <w:rsid w:val="00BF4782"/>
    <w:rsid w:val="00BF6796"/>
    <w:rsid w:val="00BF6D19"/>
    <w:rsid w:val="00C0115A"/>
    <w:rsid w:val="00C019B5"/>
    <w:rsid w:val="00C03943"/>
    <w:rsid w:val="00C076CC"/>
    <w:rsid w:val="00C11F04"/>
    <w:rsid w:val="00C12E08"/>
    <w:rsid w:val="00C16BA9"/>
    <w:rsid w:val="00C20735"/>
    <w:rsid w:val="00C20931"/>
    <w:rsid w:val="00C225CA"/>
    <w:rsid w:val="00C22749"/>
    <w:rsid w:val="00C30CD0"/>
    <w:rsid w:val="00C319D4"/>
    <w:rsid w:val="00C34FA7"/>
    <w:rsid w:val="00C3610F"/>
    <w:rsid w:val="00C3770F"/>
    <w:rsid w:val="00C412EF"/>
    <w:rsid w:val="00C50658"/>
    <w:rsid w:val="00C50E21"/>
    <w:rsid w:val="00C51D32"/>
    <w:rsid w:val="00C56808"/>
    <w:rsid w:val="00C57664"/>
    <w:rsid w:val="00C617DD"/>
    <w:rsid w:val="00C624DE"/>
    <w:rsid w:val="00C65520"/>
    <w:rsid w:val="00C71323"/>
    <w:rsid w:val="00C71C67"/>
    <w:rsid w:val="00C71EEA"/>
    <w:rsid w:val="00C760F7"/>
    <w:rsid w:val="00C8523C"/>
    <w:rsid w:val="00C87BA1"/>
    <w:rsid w:val="00C929A4"/>
    <w:rsid w:val="00C94D95"/>
    <w:rsid w:val="00CA6142"/>
    <w:rsid w:val="00CB1CAD"/>
    <w:rsid w:val="00CB6972"/>
    <w:rsid w:val="00CD2C4B"/>
    <w:rsid w:val="00CD46A7"/>
    <w:rsid w:val="00CD5D4A"/>
    <w:rsid w:val="00CE1923"/>
    <w:rsid w:val="00CE34F5"/>
    <w:rsid w:val="00CE3CEA"/>
    <w:rsid w:val="00CE5087"/>
    <w:rsid w:val="00CF18CF"/>
    <w:rsid w:val="00CF3FA2"/>
    <w:rsid w:val="00D0037C"/>
    <w:rsid w:val="00D00BE8"/>
    <w:rsid w:val="00D01A97"/>
    <w:rsid w:val="00D04EDA"/>
    <w:rsid w:val="00D0586D"/>
    <w:rsid w:val="00D12E16"/>
    <w:rsid w:val="00D329A4"/>
    <w:rsid w:val="00D44661"/>
    <w:rsid w:val="00D4639D"/>
    <w:rsid w:val="00D471D6"/>
    <w:rsid w:val="00D51732"/>
    <w:rsid w:val="00D60FAE"/>
    <w:rsid w:val="00D618F5"/>
    <w:rsid w:val="00D642B2"/>
    <w:rsid w:val="00D708DE"/>
    <w:rsid w:val="00D71E9D"/>
    <w:rsid w:val="00D73E5D"/>
    <w:rsid w:val="00D80642"/>
    <w:rsid w:val="00D82546"/>
    <w:rsid w:val="00D83A18"/>
    <w:rsid w:val="00D84954"/>
    <w:rsid w:val="00D849FD"/>
    <w:rsid w:val="00DA254C"/>
    <w:rsid w:val="00DA27A3"/>
    <w:rsid w:val="00DB298F"/>
    <w:rsid w:val="00DB679C"/>
    <w:rsid w:val="00DB6E66"/>
    <w:rsid w:val="00DB75A0"/>
    <w:rsid w:val="00DC147D"/>
    <w:rsid w:val="00DC2DBC"/>
    <w:rsid w:val="00DC7301"/>
    <w:rsid w:val="00DD2FAB"/>
    <w:rsid w:val="00DE01BB"/>
    <w:rsid w:val="00DE72AC"/>
    <w:rsid w:val="00DF114A"/>
    <w:rsid w:val="00DF340C"/>
    <w:rsid w:val="00DF6681"/>
    <w:rsid w:val="00E05EDB"/>
    <w:rsid w:val="00E07B47"/>
    <w:rsid w:val="00E101E8"/>
    <w:rsid w:val="00E125CE"/>
    <w:rsid w:val="00E17F94"/>
    <w:rsid w:val="00E21268"/>
    <w:rsid w:val="00E240F8"/>
    <w:rsid w:val="00E243BA"/>
    <w:rsid w:val="00E259D7"/>
    <w:rsid w:val="00E2614D"/>
    <w:rsid w:val="00E34959"/>
    <w:rsid w:val="00E3727E"/>
    <w:rsid w:val="00E412EA"/>
    <w:rsid w:val="00E42162"/>
    <w:rsid w:val="00E46D37"/>
    <w:rsid w:val="00E53175"/>
    <w:rsid w:val="00E538BC"/>
    <w:rsid w:val="00E54240"/>
    <w:rsid w:val="00E6020A"/>
    <w:rsid w:val="00E61ED1"/>
    <w:rsid w:val="00E65F9B"/>
    <w:rsid w:val="00E66448"/>
    <w:rsid w:val="00E6702D"/>
    <w:rsid w:val="00E71A5C"/>
    <w:rsid w:val="00E73877"/>
    <w:rsid w:val="00E809F6"/>
    <w:rsid w:val="00E87148"/>
    <w:rsid w:val="00E97D39"/>
    <w:rsid w:val="00EA0F6C"/>
    <w:rsid w:val="00EA1F98"/>
    <w:rsid w:val="00EA3097"/>
    <w:rsid w:val="00EA348E"/>
    <w:rsid w:val="00EA7F31"/>
    <w:rsid w:val="00EB71E0"/>
    <w:rsid w:val="00EC1A25"/>
    <w:rsid w:val="00EC2D97"/>
    <w:rsid w:val="00EC47AF"/>
    <w:rsid w:val="00ED1B21"/>
    <w:rsid w:val="00ED39F9"/>
    <w:rsid w:val="00EE10F3"/>
    <w:rsid w:val="00EE64F7"/>
    <w:rsid w:val="00EF470C"/>
    <w:rsid w:val="00F00BFD"/>
    <w:rsid w:val="00F02062"/>
    <w:rsid w:val="00F07AD2"/>
    <w:rsid w:val="00F1715A"/>
    <w:rsid w:val="00F22496"/>
    <w:rsid w:val="00F30095"/>
    <w:rsid w:val="00F30949"/>
    <w:rsid w:val="00F3669D"/>
    <w:rsid w:val="00F654B4"/>
    <w:rsid w:val="00F659D9"/>
    <w:rsid w:val="00F70AEB"/>
    <w:rsid w:val="00F7318A"/>
    <w:rsid w:val="00F74A61"/>
    <w:rsid w:val="00F961E2"/>
    <w:rsid w:val="00F968AE"/>
    <w:rsid w:val="00FA5047"/>
    <w:rsid w:val="00FB59FA"/>
    <w:rsid w:val="00FC3040"/>
    <w:rsid w:val="00FC5424"/>
    <w:rsid w:val="00FC5930"/>
    <w:rsid w:val="00FC79B1"/>
    <w:rsid w:val="00FE6771"/>
    <w:rsid w:val="00FE6C12"/>
    <w:rsid w:val="00FE702B"/>
    <w:rsid w:val="00FF27C5"/>
    <w:rsid w:val="00FF3608"/>
    <w:rsid w:val="00FF50DA"/>
    <w:rsid w:val="00FF54CF"/>
    <w:rsid w:val="017F073B"/>
    <w:rsid w:val="03FD547F"/>
    <w:rsid w:val="0B821560"/>
    <w:rsid w:val="0CA98163"/>
    <w:rsid w:val="1098BAEE"/>
    <w:rsid w:val="17798287"/>
    <w:rsid w:val="17BD0B79"/>
    <w:rsid w:val="17CD7D02"/>
    <w:rsid w:val="21B7BB2A"/>
    <w:rsid w:val="22E1B22E"/>
    <w:rsid w:val="2399206D"/>
    <w:rsid w:val="274AA535"/>
    <w:rsid w:val="2C179C6F"/>
    <w:rsid w:val="380AA341"/>
    <w:rsid w:val="38EB6EB4"/>
    <w:rsid w:val="3E45FECD"/>
    <w:rsid w:val="4E17BC4C"/>
    <w:rsid w:val="51FFEF7A"/>
    <w:rsid w:val="53CE4AD3"/>
    <w:rsid w:val="573E2B56"/>
    <w:rsid w:val="5795301B"/>
    <w:rsid w:val="59A5BFD1"/>
    <w:rsid w:val="5DF50492"/>
    <w:rsid w:val="5E3074E4"/>
    <w:rsid w:val="617104CB"/>
    <w:rsid w:val="65A5F228"/>
    <w:rsid w:val="65B07C61"/>
    <w:rsid w:val="6C3B1CD2"/>
    <w:rsid w:val="6E55DB47"/>
    <w:rsid w:val="6EB6C5C4"/>
    <w:rsid w:val="7169A07D"/>
    <w:rsid w:val="78F86D0B"/>
    <w:rsid w:val="7D897D70"/>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181E8"/>
  <w15:chartTrackingRefBased/>
  <w15:docId w15:val="{5A1D142D-33B6-4791-A3DB-659B39BB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hAnsi="Work Sans"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4EBA"/>
  </w:style>
  <w:style w:type="paragraph" w:styleId="Ttulo10">
    <w:name w:val="heading 1"/>
    <w:aliases w:val="Capítulo"/>
    <w:basedOn w:val="Normal"/>
    <w:next w:val="Normal"/>
    <w:link w:val="Ttulo1Car"/>
    <w:uiPriority w:val="9"/>
    <w:qFormat/>
    <w:rsid w:val="00F02062"/>
    <w:pPr>
      <w:keepNext/>
      <w:keepLines/>
      <w:spacing w:before="240" w:after="0"/>
      <w:outlineLvl w:val="0"/>
    </w:pPr>
    <w:rPr>
      <w:rFonts w:eastAsiaTheme="majorEastAsia" w:cstheme="majorBidi"/>
      <w:b/>
      <w:color w:val="000000" w:themeColor="text1"/>
      <w:sz w:val="92"/>
      <w:szCs w:val="32"/>
    </w:rPr>
  </w:style>
  <w:style w:type="paragraph" w:styleId="Ttulo2">
    <w:name w:val="heading 2"/>
    <w:aliases w:val="Subcapítulo Título 2"/>
    <w:basedOn w:val="Normal"/>
    <w:next w:val="Normal"/>
    <w:link w:val="Ttulo2Car"/>
    <w:uiPriority w:val="9"/>
    <w:unhideWhenUsed/>
    <w:qFormat/>
    <w:rsid w:val="00557E6B"/>
    <w:pPr>
      <w:keepNext/>
      <w:keepLines/>
      <w:spacing w:before="40" w:after="0"/>
      <w:outlineLvl w:val="1"/>
    </w:pPr>
    <w:rPr>
      <w:rFonts w:eastAsiaTheme="majorEastAsia" w:cstheme="majorBidi"/>
      <w:b/>
      <w:i/>
      <w:color w:val="3366CC"/>
      <w:sz w:val="56"/>
      <w:szCs w:val="26"/>
    </w:rPr>
  </w:style>
  <w:style w:type="paragraph" w:styleId="Ttulo3">
    <w:name w:val="heading 3"/>
    <w:aliases w:val="Título tercer nivel"/>
    <w:basedOn w:val="Normal"/>
    <w:next w:val="Normal"/>
    <w:link w:val="Ttulo3Car"/>
    <w:uiPriority w:val="9"/>
    <w:unhideWhenUsed/>
    <w:qFormat/>
    <w:rsid w:val="00557E6B"/>
    <w:pPr>
      <w:keepNext/>
      <w:keepLines/>
      <w:spacing w:before="40" w:after="0"/>
      <w:outlineLvl w:val="2"/>
    </w:pPr>
    <w:rPr>
      <w:rFonts w:eastAsiaTheme="majorEastAsia" w:cstheme="majorBidi"/>
      <w:b/>
      <w:i/>
      <w:color w:val="002060"/>
      <w:sz w:val="28"/>
      <w:szCs w:val="24"/>
    </w:rPr>
  </w:style>
  <w:style w:type="paragraph" w:styleId="Ttulo4">
    <w:name w:val="heading 4"/>
    <w:aliases w:val="Nombre documento parte 2"/>
    <w:basedOn w:val="Normal"/>
    <w:next w:val="Normal"/>
    <w:link w:val="Ttulo4Car"/>
    <w:uiPriority w:val="9"/>
    <w:unhideWhenUsed/>
    <w:qFormat/>
    <w:rsid w:val="005A0970"/>
    <w:pPr>
      <w:keepNext/>
      <w:keepLines/>
      <w:spacing w:before="40" w:after="0"/>
      <w:outlineLvl w:val="3"/>
    </w:pPr>
    <w:rPr>
      <w:rFonts w:eastAsiaTheme="majorEastAsia" w:cstheme="majorBidi"/>
      <w:b/>
      <w:iCs/>
      <w:color w:val="FFFFFF" w:themeColor="background1"/>
      <w:sz w:val="30"/>
    </w:rPr>
  </w:style>
  <w:style w:type="paragraph" w:styleId="Ttulo5">
    <w:name w:val="heading 5"/>
    <w:aliases w:val="Tabla de contenido"/>
    <w:basedOn w:val="Normal"/>
    <w:next w:val="Normal"/>
    <w:link w:val="Ttulo5Car"/>
    <w:uiPriority w:val="9"/>
    <w:unhideWhenUsed/>
    <w:qFormat/>
    <w:rsid w:val="008052E3"/>
    <w:pPr>
      <w:keepNext/>
      <w:keepLines/>
      <w:spacing w:before="40" w:after="0"/>
      <w:jc w:val="center"/>
      <w:outlineLvl w:val="4"/>
    </w:pPr>
    <w:rPr>
      <w:rFonts w:eastAsiaTheme="majorEastAsia" w:cstheme="majorBidi"/>
      <w:b/>
      <w:color w:val="E72467"/>
      <w:sz w:val="56"/>
    </w:rPr>
  </w:style>
  <w:style w:type="paragraph" w:styleId="Ttulo6">
    <w:name w:val="heading 6"/>
    <w:basedOn w:val="Normal"/>
    <w:next w:val="Normal"/>
    <w:link w:val="Ttulo6Car"/>
    <w:uiPriority w:val="9"/>
    <w:unhideWhenUsed/>
    <w:qFormat/>
    <w:rsid w:val="005A0970"/>
    <w:pPr>
      <w:keepNext/>
      <w:keepLines/>
      <w:spacing w:before="40" w:after="0"/>
      <w:outlineLvl w:val="5"/>
    </w:pPr>
    <w:rPr>
      <w:rFonts w:asciiTheme="majorHAnsi" w:hAnsiTheme="majorHAnsi" w:eastAsiaTheme="majorEastAsia" w:cstheme="majorBidi"/>
      <w:color w:val="1F3763" w:themeColor="accent1" w:themeShade="7F"/>
    </w:rPr>
  </w:style>
  <w:style w:type="paragraph" w:styleId="Ttulo7">
    <w:name w:val="heading 7"/>
    <w:basedOn w:val="Normal"/>
    <w:next w:val="Normal"/>
    <w:link w:val="Ttulo7Car"/>
    <w:uiPriority w:val="9"/>
    <w:unhideWhenUsed/>
    <w:qFormat/>
    <w:rsid w:val="005A0970"/>
    <w:pPr>
      <w:keepNext/>
      <w:keepLines/>
      <w:spacing w:before="40" w:after="0"/>
      <w:outlineLvl w:val="6"/>
    </w:pPr>
    <w:rPr>
      <w:rFonts w:asciiTheme="majorHAnsi" w:hAnsiTheme="majorHAnsi" w:eastAsiaTheme="majorEastAsia" w:cstheme="majorBidi"/>
      <w:i/>
      <w:iCs/>
      <w:color w:val="1F3763" w:themeColor="accent1" w:themeShade="7F"/>
    </w:rPr>
  </w:style>
  <w:style w:type="paragraph" w:styleId="Ttulo8">
    <w:name w:val="heading 8"/>
    <w:basedOn w:val="Normal"/>
    <w:next w:val="Normal"/>
    <w:link w:val="Ttulo8Car"/>
    <w:uiPriority w:val="9"/>
    <w:unhideWhenUsed/>
    <w:qFormat/>
    <w:rsid w:val="005A0970"/>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Ttulo9">
    <w:name w:val="heading 9"/>
    <w:basedOn w:val="Normal"/>
    <w:next w:val="Normal"/>
    <w:link w:val="Ttulo9Car"/>
    <w:uiPriority w:val="9"/>
    <w:unhideWhenUsed/>
    <w:qFormat/>
    <w:rsid w:val="005A0970"/>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FF27C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F27C5"/>
  </w:style>
  <w:style w:type="paragraph" w:styleId="Piedepgina">
    <w:name w:val="footer"/>
    <w:basedOn w:val="Normal"/>
    <w:link w:val="PiedepginaCar"/>
    <w:uiPriority w:val="99"/>
    <w:unhideWhenUsed/>
    <w:rsid w:val="00FF27C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F27C5"/>
  </w:style>
  <w:style w:type="paragraph" w:styleId="TituloCapituloTitulos" w:customStyle="1">
    <w:name w:val="Titulo Capitulo (Titulos)"/>
    <w:basedOn w:val="Normal"/>
    <w:uiPriority w:val="99"/>
    <w:rsid w:val="00C56808"/>
    <w:pPr>
      <w:suppressAutoHyphens/>
      <w:autoSpaceDE w:val="0"/>
      <w:autoSpaceDN w:val="0"/>
      <w:adjustRightInd w:val="0"/>
      <w:spacing w:after="0" w:line="288" w:lineRule="auto"/>
      <w:textAlignment w:val="center"/>
    </w:pPr>
    <w:rPr>
      <w:rFonts w:ascii="Work Sans Black" w:hAnsi="Work Sans Black" w:cs="Work Sans Black"/>
      <w:b/>
      <w:bCs/>
      <w:color w:val="000000"/>
      <w:sz w:val="92"/>
      <w:szCs w:val="92"/>
      <w:lang w:val="es-ES_tradnl"/>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Imagen,body 2,lp1"/>
    <w:basedOn w:val="Normal"/>
    <w:link w:val="PrrafodelistaCar"/>
    <w:uiPriority w:val="34"/>
    <w:qFormat/>
    <w:rsid w:val="00581C63"/>
    <w:pPr>
      <w:ind w:left="720"/>
      <w:contextualSpacing/>
    </w:pPr>
  </w:style>
  <w:style w:type="character" w:styleId="Ttulo2Car" w:customStyle="1">
    <w:name w:val="Título 2 Car"/>
    <w:aliases w:val="Subcapítulo Título 2 Car"/>
    <w:basedOn w:val="Fuentedeprrafopredeter"/>
    <w:link w:val="Ttulo2"/>
    <w:uiPriority w:val="9"/>
    <w:rsid w:val="00557E6B"/>
    <w:rPr>
      <w:rFonts w:eastAsiaTheme="majorEastAsia" w:cstheme="majorBidi"/>
      <w:b/>
      <w:i/>
      <w:color w:val="3366CC"/>
      <w:sz w:val="56"/>
      <w:szCs w:val="26"/>
    </w:rPr>
  </w:style>
  <w:style w:type="character" w:styleId="Ttulo3Car" w:customStyle="1">
    <w:name w:val="Título 3 Car"/>
    <w:aliases w:val="Título tercer nivel Car"/>
    <w:basedOn w:val="Fuentedeprrafopredeter"/>
    <w:link w:val="Ttulo3"/>
    <w:uiPriority w:val="9"/>
    <w:rsid w:val="00557E6B"/>
    <w:rPr>
      <w:rFonts w:eastAsiaTheme="majorEastAsia" w:cstheme="majorBidi"/>
      <w:b/>
      <w:i/>
      <w:color w:val="002060"/>
      <w:sz w:val="28"/>
      <w:szCs w:val="24"/>
    </w:rPr>
  </w:style>
  <w:style w:type="character" w:styleId="Ttulo1Car" w:customStyle="1">
    <w:name w:val="Título 1 Car"/>
    <w:aliases w:val="Capítulo Car"/>
    <w:basedOn w:val="Fuentedeprrafopredeter"/>
    <w:link w:val="Ttulo10"/>
    <w:uiPriority w:val="9"/>
    <w:rsid w:val="00F02062"/>
    <w:rPr>
      <w:rFonts w:eastAsiaTheme="majorEastAsia" w:cstheme="majorBidi"/>
      <w:b/>
      <w:color w:val="000000" w:themeColor="text1"/>
      <w:sz w:val="92"/>
      <w:szCs w:val="32"/>
    </w:rPr>
  </w:style>
  <w:style w:type="paragraph" w:styleId="Sinespaciado">
    <w:name w:val="No Spacing"/>
    <w:aliases w:val="Número de capítulo,EncabezadoTabla,Tabla"/>
    <w:basedOn w:val="Ttulo10"/>
    <w:next w:val="Normal"/>
    <w:link w:val="SinespaciadoCar"/>
    <w:uiPriority w:val="1"/>
    <w:qFormat/>
    <w:rsid w:val="005A0970"/>
    <w:pPr>
      <w:spacing w:line="240" w:lineRule="auto"/>
    </w:pPr>
    <w:rPr>
      <w:color w:val="E72467"/>
    </w:rPr>
  </w:style>
  <w:style w:type="paragraph" w:styleId="Ttulo">
    <w:name w:val="Title"/>
    <w:aliases w:val="Autor y fecha"/>
    <w:basedOn w:val="Normal"/>
    <w:next w:val="Normal"/>
    <w:link w:val="TtuloCar"/>
    <w:uiPriority w:val="10"/>
    <w:qFormat/>
    <w:rsid w:val="005A0970"/>
    <w:pPr>
      <w:spacing w:after="0" w:line="240" w:lineRule="auto"/>
      <w:contextualSpacing/>
    </w:pPr>
    <w:rPr>
      <w:rFonts w:eastAsiaTheme="majorEastAsia" w:cstheme="majorBidi"/>
      <w:color w:val="FFFFFF" w:themeColor="background1"/>
      <w:spacing w:val="-10"/>
      <w:kern w:val="28"/>
      <w:sz w:val="24"/>
      <w:szCs w:val="56"/>
    </w:rPr>
  </w:style>
  <w:style w:type="character" w:styleId="TtuloCar" w:customStyle="1">
    <w:name w:val="Título Car"/>
    <w:aliases w:val="Autor y fecha Car"/>
    <w:basedOn w:val="Fuentedeprrafopredeter"/>
    <w:link w:val="Ttulo"/>
    <w:uiPriority w:val="10"/>
    <w:rsid w:val="005A0970"/>
    <w:rPr>
      <w:rFonts w:eastAsiaTheme="majorEastAsia" w:cstheme="majorBidi"/>
      <w:color w:val="FFFFFF" w:themeColor="background1"/>
      <w:spacing w:val="-10"/>
      <w:kern w:val="28"/>
      <w:sz w:val="24"/>
      <w:szCs w:val="56"/>
    </w:rPr>
  </w:style>
  <w:style w:type="character" w:styleId="Ttulo4Car" w:customStyle="1">
    <w:name w:val="Título 4 Car"/>
    <w:aliases w:val="Nombre documento parte 2 Car"/>
    <w:basedOn w:val="Fuentedeprrafopredeter"/>
    <w:link w:val="Ttulo4"/>
    <w:uiPriority w:val="9"/>
    <w:rsid w:val="005A0970"/>
    <w:rPr>
      <w:rFonts w:eastAsiaTheme="majorEastAsia" w:cstheme="majorBidi"/>
      <w:b/>
      <w:iCs/>
      <w:color w:val="FFFFFF" w:themeColor="background1"/>
      <w:sz w:val="30"/>
    </w:rPr>
  </w:style>
  <w:style w:type="character" w:styleId="Ttulo5Car" w:customStyle="1">
    <w:name w:val="Título 5 Car"/>
    <w:aliases w:val="Tabla de contenido Car"/>
    <w:basedOn w:val="Fuentedeprrafopredeter"/>
    <w:link w:val="Ttulo5"/>
    <w:uiPriority w:val="9"/>
    <w:rsid w:val="008052E3"/>
    <w:rPr>
      <w:rFonts w:eastAsiaTheme="majorEastAsia" w:cstheme="majorBidi"/>
      <w:b/>
      <w:color w:val="E72467"/>
      <w:sz w:val="56"/>
    </w:rPr>
  </w:style>
  <w:style w:type="character" w:styleId="Ttulo6Car" w:customStyle="1">
    <w:name w:val="Título 6 Car"/>
    <w:basedOn w:val="Fuentedeprrafopredeter"/>
    <w:link w:val="Ttulo6"/>
    <w:uiPriority w:val="9"/>
    <w:rsid w:val="005A0970"/>
    <w:rPr>
      <w:rFonts w:asciiTheme="majorHAnsi" w:hAnsiTheme="majorHAnsi" w:eastAsiaTheme="majorEastAsia" w:cstheme="majorBidi"/>
      <w:color w:val="1F3763" w:themeColor="accent1" w:themeShade="7F"/>
    </w:rPr>
  </w:style>
  <w:style w:type="character" w:styleId="Ttulo7Car" w:customStyle="1">
    <w:name w:val="Título 7 Car"/>
    <w:basedOn w:val="Fuentedeprrafopredeter"/>
    <w:link w:val="Ttulo7"/>
    <w:uiPriority w:val="9"/>
    <w:rsid w:val="005A0970"/>
    <w:rPr>
      <w:rFonts w:asciiTheme="majorHAnsi" w:hAnsiTheme="majorHAnsi" w:eastAsiaTheme="majorEastAsia" w:cstheme="majorBidi"/>
      <w:i/>
      <w:iCs/>
      <w:color w:val="1F3763" w:themeColor="accent1" w:themeShade="7F"/>
    </w:rPr>
  </w:style>
  <w:style w:type="character" w:styleId="Ttulo8Car" w:customStyle="1">
    <w:name w:val="Título 8 Car"/>
    <w:basedOn w:val="Fuentedeprrafopredeter"/>
    <w:link w:val="Ttulo8"/>
    <w:uiPriority w:val="9"/>
    <w:rsid w:val="005A0970"/>
    <w:rPr>
      <w:rFonts w:asciiTheme="majorHAnsi" w:hAnsiTheme="majorHAnsi" w:eastAsiaTheme="majorEastAsia" w:cstheme="majorBidi"/>
      <w:color w:val="272727" w:themeColor="text1" w:themeTint="D8"/>
      <w:sz w:val="21"/>
      <w:szCs w:val="21"/>
    </w:rPr>
  </w:style>
  <w:style w:type="character" w:styleId="Ttulo9Car" w:customStyle="1">
    <w:name w:val="Título 9 Car"/>
    <w:basedOn w:val="Fuentedeprrafopredeter"/>
    <w:link w:val="Ttulo9"/>
    <w:uiPriority w:val="9"/>
    <w:rsid w:val="005A0970"/>
    <w:rPr>
      <w:rFonts w:asciiTheme="majorHAnsi" w:hAnsiTheme="majorHAnsi" w:eastAsiaTheme="majorEastAsia" w:cstheme="majorBidi"/>
      <w:i/>
      <w:iCs/>
      <w:color w:val="272727" w:themeColor="text1" w:themeTint="D8"/>
      <w:sz w:val="21"/>
      <w:szCs w:val="21"/>
    </w:rPr>
  </w:style>
  <w:style w:type="paragraph" w:styleId="TtuloTDC">
    <w:name w:val="TOC Heading"/>
    <w:basedOn w:val="Ttulo10"/>
    <w:next w:val="Normal"/>
    <w:uiPriority w:val="39"/>
    <w:unhideWhenUsed/>
    <w:qFormat/>
    <w:rsid w:val="005A0970"/>
    <w:pPr>
      <w:outlineLvl w:val="9"/>
    </w:pPr>
    <w:rPr>
      <w:rFonts w:asciiTheme="majorHAnsi" w:hAnsiTheme="majorHAnsi"/>
      <w:b w:val="0"/>
      <w:color w:val="2F5496" w:themeColor="accent1" w:themeShade="BF"/>
      <w:sz w:val="32"/>
      <w:lang w:val="es-419" w:eastAsia="es-419"/>
    </w:rPr>
  </w:style>
  <w:style w:type="paragraph" w:styleId="TDC1">
    <w:name w:val="toc 1"/>
    <w:basedOn w:val="Normal"/>
    <w:next w:val="Normal"/>
    <w:autoRedefine/>
    <w:uiPriority w:val="39"/>
    <w:unhideWhenUsed/>
    <w:rsid w:val="005A0970"/>
    <w:pPr>
      <w:spacing w:after="100"/>
    </w:pPr>
  </w:style>
  <w:style w:type="paragraph" w:styleId="TDC2">
    <w:name w:val="toc 2"/>
    <w:basedOn w:val="Normal"/>
    <w:next w:val="Normal"/>
    <w:autoRedefine/>
    <w:uiPriority w:val="39"/>
    <w:unhideWhenUsed/>
    <w:rsid w:val="005A0970"/>
    <w:pPr>
      <w:spacing w:after="100"/>
      <w:ind w:left="220"/>
    </w:pPr>
  </w:style>
  <w:style w:type="paragraph" w:styleId="TDC3">
    <w:name w:val="toc 3"/>
    <w:basedOn w:val="Normal"/>
    <w:next w:val="Normal"/>
    <w:autoRedefine/>
    <w:uiPriority w:val="39"/>
    <w:unhideWhenUsed/>
    <w:rsid w:val="005A0970"/>
    <w:pPr>
      <w:spacing w:after="100"/>
      <w:ind w:left="440"/>
    </w:pPr>
  </w:style>
  <w:style w:type="character" w:styleId="Hipervnculo">
    <w:name w:val="Hyperlink"/>
    <w:basedOn w:val="Fuentedeprrafopredeter"/>
    <w:uiPriority w:val="99"/>
    <w:unhideWhenUsed/>
    <w:rsid w:val="005A0970"/>
    <w:rPr>
      <w:color w:val="0563C1" w:themeColor="hyperlink"/>
      <w:u w:val="single"/>
    </w:rPr>
  </w:style>
  <w:style w:type="paragraph" w:styleId="Subttulo">
    <w:name w:val="Subtitle"/>
    <w:aliases w:val="Intro y Glosario"/>
    <w:basedOn w:val="Normal"/>
    <w:next w:val="Normal"/>
    <w:link w:val="SubttuloCar"/>
    <w:uiPriority w:val="11"/>
    <w:qFormat/>
    <w:rsid w:val="00557E6B"/>
    <w:pPr>
      <w:numPr>
        <w:ilvl w:val="1"/>
      </w:numPr>
    </w:pPr>
    <w:rPr>
      <w:rFonts w:asciiTheme="minorHAnsi" w:hAnsiTheme="minorHAnsi" w:eastAsiaTheme="minorEastAsia"/>
      <w:color w:val="5A5A5A" w:themeColor="text1" w:themeTint="A5"/>
      <w:spacing w:val="15"/>
    </w:rPr>
  </w:style>
  <w:style w:type="character" w:styleId="SubttuloCar" w:customStyle="1">
    <w:name w:val="Subtítulo Car"/>
    <w:aliases w:val="Intro y Glosario Car"/>
    <w:basedOn w:val="Fuentedeprrafopredeter"/>
    <w:link w:val="Subttulo"/>
    <w:uiPriority w:val="11"/>
    <w:rsid w:val="00557E6B"/>
    <w:rPr>
      <w:rFonts w:asciiTheme="minorHAnsi" w:hAnsiTheme="minorHAnsi" w:eastAsiaTheme="minorEastAsia"/>
      <w:color w:val="5A5A5A" w:themeColor="text1" w:themeTint="A5"/>
      <w:spacing w:val="15"/>
    </w:rPr>
  </w:style>
  <w:style w:type="character" w:styleId="Nmerodepgina">
    <w:name w:val="page number"/>
    <w:basedOn w:val="Fuentedeprrafopredeter"/>
    <w:uiPriority w:val="99"/>
    <w:unhideWhenUsed/>
    <w:rsid w:val="00FC79B1"/>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 Text Char Char Char Ch"/>
    <w:basedOn w:val="Normal"/>
    <w:link w:val="TextonotapieCar"/>
    <w:unhideWhenUsed/>
    <w:qFormat/>
    <w:rsid w:val="009C1075"/>
    <w:pPr>
      <w:spacing w:after="0" w:line="240" w:lineRule="auto"/>
    </w:pPr>
    <w:rPr>
      <w:sz w:val="20"/>
      <w:szCs w:val="20"/>
    </w:rPr>
  </w:style>
  <w:style w:type="character" w:styleId="TextonotapieCar" w:customStyle="1">
    <w:name w:val="Texto nota pie Car"/>
    <w:aliases w:val="Texto nota pie Car Car Car Car Car Car Car Car Car,Texto nota pie Car Car Car Car Car Car,Texto nota pie Car Car Car Car Car1,ft Car,fn Car,Footnote Text Char Char Char Char Char Char Car,Footnote Text Char Char Car"/>
    <w:basedOn w:val="Fuentedeprrafopredeter"/>
    <w:link w:val="Textonotapie"/>
    <w:rsid w:val="009C1075"/>
    <w:rPr>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
    <w:basedOn w:val="Fuentedeprrafopredeter"/>
    <w:uiPriority w:val="99"/>
    <w:unhideWhenUsed/>
    <w:rsid w:val="009C1075"/>
    <w:rPr>
      <w:vertAlign w:val="superscript"/>
    </w:rPr>
  </w:style>
  <w:style w:type="paragraph" w:styleId="Piedenota" w:customStyle="1">
    <w:name w:val="Pie de nota"/>
    <w:basedOn w:val="Textonotapie"/>
    <w:link w:val="PiedenotaCar"/>
    <w:qFormat/>
    <w:rsid w:val="001B0F9A"/>
    <w:rPr>
      <w:rFonts w:cs="Open Sans"/>
      <w:i/>
      <w:color w:val="000000"/>
      <w:sz w:val="16"/>
      <w:szCs w:val="16"/>
      <w:shd w:val="clear" w:color="auto" w:fill="FFFFFF"/>
      <w:lang w:val="en-US"/>
    </w:rPr>
  </w:style>
  <w:style w:type="character" w:styleId="Mencinsinresolver">
    <w:name w:val="Unresolved Mention"/>
    <w:basedOn w:val="Fuentedeprrafopredeter"/>
    <w:uiPriority w:val="99"/>
    <w:semiHidden/>
    <w:unhideWhenUsed/>
    <w:rsid w:val="00161FE7"/>
    <w:rPr>
      <w:color w:val="605E5C"/>
      <w:shd w:val="clear" w:color="auto" w:fill="E1DFDD"/>
    </w:rPr>
  </w:style>
  <w:style w:type="character" w:styleId="PiedenotaCar" w:customStyle="1">
    <w:name w:val="Pie de nota Car"/>
    <w:basedOn w:val="TextonotapieCar"/>
    <w:link w:val="Piedenota"/>
    <w:rsid w:val="001B0F9A"/>
    <w:rPr>
      <w:rFonts w:cs="Open Sans"/>
      <w:i/>
      <w:color w:val="000000"/>
      <w:sz w:val="16"/>
      <w:szCs w:val="16"/>
      <w:lang w:val="en-US"/>
    </w:rPr>
  </w:style>
  <w:style w:type="character" w:styleId="PrrafodelistaCar" w:customStyle="1">
    <w:name w:val="Párrafo de lista Car"/>
    <w:aliases w:val="titulo 3 Car,Bullet Car,Párrafo de lista1 Car,Lista vistosa - Énfasis 11 Car,HOJA Car,Bolita Car,Párrafo de lista4 Car,BOLADEF Car,Párrafo de lista2 Car,Párrafo de lista3 Car,Párrafo de lista21 Car,BOLA Car,Nivel 1 OS Car,Imagen Car"/>
    <w:link w:val="Prrafodelista"/>
    <w:uiPriority w:val="34"/>
    <w:qFormat/>
    <w:locked/>
    <w:rsid w:val="001D5A9E"/>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nhideWhenUsed/>
    <w:qFormat/>
    <w:rsid w:val="007A5DEC"/>
    <w:pPr>
      <w:spacing w:after="200" w:line="240" w:lineRule="auto"/>
      <w:jc w:val="both"/>
    </w:pPr>
    <w:rPr>
      <w:rFonts w:ascii="Titillium Web" w:hAnsi="Titillium Web" w:eastAsiaTheme="minorEastAsia"/>
      <w:i/>
      <w:iCs/>
      <w:color w:val="44546A" w:themeColor="text2"/>
      <w:sz w:val="18"/>
      <w:szCs w:val="18"/>
      <w:lang w:val="es-ES_tradnl" w:eastAsia="es-CO"/>
    </w:rPr>
  </w:style>
  <w:style w:type="paragraph" w:styleId="NormalWeb">
    <w:name w:val="Normal (Web)"/>
    <w:basedOn w:val="Normal"/>
    <w:uiPriority w:val="99"/>
    <w:unhideWhenUsed/>
    <w:rsid w:val="007A5DEC"/>
    <w:pPr>
      <w:spacing w:before="100" w:beforeAutospacing="1" w:after="100" w:afterAutospacing="1" w:line="240" w:lineRule="auto"/>
      <w:jc w:val="both"/>
    </w:pPr>
    <w:rPr>
      <w:rFonts w:ascii="Times New Roman" w:hAnsi="Times New Roman" w:eastAsia="Times New Roman" w:cs="Times New Roman"/>
      <w:color w:val="767171" w:themeColor="background2" w:themeShade="80"/>
      <w:sz w:val="20"/>
      <w:szCs w:val="24"/>
      <w:lang w:val="es-ES_tradnl" w:eastAsia="es-ES_tradnl"/>
    </w:rPr>
  </w:style>
  <w:style w:type="character" w:styleId="Refdecomentario">
    <w:name w:val="annotation reference"/>
    <w:basedOn w:val="Fuentedeprrafopredeter"/>
    <w:uiPriority w:val="99"/>
    <w:unhideWhenUsed/>
    <w:rsid w:val="007A5DEC"/>
    <w:rPr>
      <w:sz w:val="16"/>
      <w:szCs w:val="16"/>
    </w:rPr>
  </w:style>
  <w:style w:type="paragraph" w:styleId="Textocomentario">
    <w:name w:val="annotation text"/>
    <w:basedOn w:val="Normal"/>
    <w:link w:val="TextocomentarioCar"/>
    <w:uiPriority w:val="99"/>
    <w:unhideWhenUsed/>
    <w:rsid w:val="007A5DEC"/>
    <w:pPr>
      <w:spacing w:after="240" w:line="240" w:lineRule="auto"/>
      <w:jc w:val="both"/>
    </w:pPr>
    <w:rPr>
      <w:rFonts w:ascii="Titillium Web" w:hAnsi="Titillium Web" w:eastAsiaTheme="minorEastAsia"/>
      <w:color w:val="767171" w:themeColor="background2" w:themeShade="80"/>
      <w:sz w:val="20"/>
      <w:szCs w:val="24"/>
      <w:lang w:val="es-ES_tradnl" w:eastAsia="es-CO"/>
    </w:rPr>
  </w:style>
  <w:style w:type="character" w:styleId="TextocomentarioCar" w:customStyle="1">
    <w:name w:val="Texto comentario Car"/>
    <w:basedOn w:val="Fuentedeprrafopredeter"/>
    <w:link w:val="Textocomentario"/>
    <w:uiPriority w:val="99"/>
    <w:rsid w:val="007A5DEC"/>
    <w:rPr>
      <w:rFonts w:ascii="Titillium Web" w:hAnsi="Titillium Web" w:eastAsiaTheme="minorEastAsia"/>
      <w:color w:val="767171" w:themeColor="background2" w:themeShade="80"/>
      <w:sz w:val="20"/>
      <w:szCs w:val="24"/>
      <w:lang w:val="es-ES_tradnl" w:eastAsia="es-CO"/>
    </w:rPr>
  </w:style>
  <w:style w:type="paragraph" w:styleId="Asuntodelcomentario">
    <w:name w:val="annotation subject"/>
    <w:basedOn w:val="Textocomentario"/>
    <w:next w:val="Textocomentario"/>
    <w:link w:val="AsuntodelcomentarioCar"/>
    <w:uiPriority w:val="99"/>
    <w:semiHidden/>
    <w:unhideWhenUsed/>
    <w:rsid w:val="007A5DEC"/>
    <w:rPr>
      <w:b/>
      <w:bCs/>
    </w:rPr>
  </w:style>
  <w:style w:type="character" w:styleId="AsuntodelcomentarioCar" w:customStyle="1">
    <w:name w:val="Asunto del comentario Car"/>
    <w:basedOn w:val="TextocomentarioCar"/>
    <w:link w:val="Asuntodelcomentario"/>
    <w:uiPriority w:val="99"/>
    <w:semiHidden/>
    <w:rsid w:val="007A5DEC"/>
    <w:rPr>
      <w:rFonts w:ascii="Titillium Web" w:hAnsi="Titillium Web" w:eastAsiaTheme="minorEastAsia"/>
      <w:b/>
      <w:bCs/>
      <w:color w:val="767171" w:themeColor="background2" w:themeShade="80"/>
      <w:sz w:val="20"/>
      <w:szCs w:val="24"/>
      <w:lang w:val="es-ES_tradnl" w:eastAsia="es-CO"/>
    </w:rPr>
  </w:style>
  <w:style w:type="paragraph" w:styleId="Textodeglobo">
    <w:name w:val="Balloon Text"/>
    <w:basedOn w:val="Normal"/>
    <w:link w:val="TextodegloboCar"/>
    <w:uiPriority w:val="99"/>
    <w:semiHidden/>
    <w:unhideWhenUsed/>
    <w:rsid w:val="007A5DEC"/>
    <w:pPr>
      <w:spacing w:after="240" w:line="240" w:lineRule="auto"/>
      <w:jc w:val="both"/>
    </w:pPr>
    <w:rPr>
      <w:rFonts w:ascii="Segoe UI" w:hAnsi="Segoe UI" w:cs="Segoe UI" w:eastAsiaTheme="minorEastAsia"/>
      <w:color w:val="767171" w:themeColor="background2" w:themeShade="80"/>
      <w:sz w:val="18"/>
      <w:szCs w:val="18"/>
      <w:lang w:val="es-ES_tradnl" w:eastAsia="es-CO"/>
    </w:rPr>
  </w:style>
  <w:style w:type="character" w:styleId="TextodegloboCar" w:customStyle="1">
    <w:name w:val="Texto de globo Car"/>
    <w:basedOn w:val="Fuentedeprrafopredeter"/>
    <w:link w:val="Textodeglobo"/>
    <w:uiPriority w:val="99"/>
    <w:semiHidden/>
    <w:rsid w:val="007A5DEC"/>
    <w:rPr>
      <w:rFonts w:ascii="Segoe UI" w:hAnsi="Segoe UI" w:cs="Segoe UI" w:eastAsiaTheme="minorEastAsia"/>
      <w:color w:val="767171" w:themeColor="background2" w:themeShade="80"/>
      <w:sz w:val="18"/>
      <w:szCs w:val="18"/>
      <w:lang w:val="es-ES_tradnl" w:eastAsia="es-CO"/>
    </w:rPr>
  </w:style>
  <w:style w:type="character" w:styleId="Mencinsinresolver1" w:customStyle="1">
    <w:name w:val="Mención sin resolver1"/>
    <w:basedOn w:val="Fuentedeprrafopredeter"/>
    <w:uiPriority w:val="99"/>
    <w:unhideWhenUsed/>
    <w:rsid w:val="007A5DEC"/>
    <w:rPr>
      <w:color w:val="808080"/>
      <w:shd w:val="clear" w:color="auto" w:fill="E6E6E6"/>
    </w:rPr>
  </w:style>
  <w:style w:type="table" w:styleId="Tablaconcuadrcula">
    <w:name w:val="Table Grid"/>
    <w:basedOn w:val="Tablanormal"/>
    <w:uiPriority w:val="59"/>
    <w:rsid w:val="007A5DEC"/>
    <w:pPr>
      <w:spacing w:after="0" w:line="240" w:lineRule="auto"/>
    </w:pPr>
    <w:rPr>
      <w:rFonts w:asciiTheme="minorHAnsi" w:hAnsiTheme="minorHAnsi"/>
      <w:sz w:val="24"/>
      <w:szCs w:val="24"/>
      <w:lang w:val="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sutil">
    <w:name w:val="Subtle Emphasis"/>
    <w:basedOn w:val="Fuentedeprrafopredeter"/>
    <w:uiPriority w:val="19"/>
    <w:qFormat/>
    <w:rsid w:val="007A5DEC"/>
    <w:rPr>
      <w:i/>
      <w:iCs/>
      <w:color w:val="404040" w:themeColor="text1" w:themeTint="BF"/>
    </w:rPr>
  </w:style>
  <w:style w:type="character" w:styleId="nfasis">
    <w:name w:val="Emphasis"/>
    <w:basedOn w:val="Fuentedeprrafopredeter"/>
    <w:uiPriority w:val="20"/>
    <w:qFormat/>
    <w:rsid w:val="007A5DEC"/>
    <w:rPr>
      <w:b/>
      <w:i/>
      <w:iCs/>
      <w:color w:val="808080" w:themeColor="background1" w:themeShade="80"/>
    </w:rPr>
  </w:style>
  <w:style w:type="paragraph" w:styleId="Normal1" w:customStyle="1">
    <w:name w:val="Normal1"/>
    <w:basedOn w:val="Normal"/>
    <w:rsid w:val="007A5DEC"/>
    <w:pPr>
      <w:overflowPunct w:val="0"/>
      <w:autoSpaceDE w:val="0"/>
      <w:autoSpaceDN w:val="0"/>
      <w:adjustRightInd w:val="0"/>
      <w:spacing w:after="240" w:line="400" w:lineRule="atLeast"/>
      <w:jc w:val="both"/>
    </w:pPr>
    <w:rPr>
      <w:rFonts w:ascii="Arial" w:hAnsi="Arial" w:eastAsia="Times New Roman" w:cs="Times New Roman"/>
      <w:color w:val="000000"/>
      <w:sz w:val="28"/>
      <w:szCs w:val="24"/>
      <w:lang w:val="en-US" w:eastAsia="es-ES"/>
    </w:rPr>
  </w:style>
  <w:style w:type="table" w:styleId="Tabladecuadrcula5oscura-nfasis11" w:customStyle="1">
    <w:name w:val="Tabla de cuadrícula 5 oscura - Énfasis 1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cuadrcula5oscura-nfasis51" w:customStyle="1">
    <w:name w:val="Tabla de cuadrícula 5 oscura - Énfasis 5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normal41" w:customStyle="1">
    <w:name w:val="Tabla normal 41"/>
    <w:basedOn w:val="Tablanormal"/>
    <w:uiPriority w:val="44"/>
    <w:rsid w:val="007A5DEC"/>
    <w:pPr>
      <w:spacing w:after="0" w:line="240" w:lineRule="auto"/>
    </w:pPr>
    <w:rPr>
      <w:rFonts w:asciiTheme="minorHAnsi" w:hAnsiTheme="minorHAns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31" w:customStyle="1">
    <w:name w:val="Tabla de cuadrícula 2 - Énfasis 31"/>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stiloNubi" w:customStyle="1">
    <w:name w:val="Estilo Nubi"/>
    <w:basedOn w:val="Sinespaciado"/>
    <w:link w:val="EstiloNubiCar"/>
    <w:rsid w:val="007A5DEC"/>
    <w:pPr>
      <w:keepNext w:val="0"/>
      <w:keepLines w:val="0"/>
      <w:spacing w:before="0" w:after="240"/>
      <w:ind w:left="432" w:hanging="432"/>
      <w:contextualSpacing/>
      <w:jc w:val="right"/>
    </w:pPr>
    <w:rPr>
      <w:color w:val="7030A0"/>
      <w:sz w:val="40"/>
      <w:lang w:val="en-US"/>
    </w:rPr>
  </w:style>
  <w:style w:type="character" w:styleId="SinespaciadoCar" w:customStyle="1">
    <w:name w:val="Sin espaciado Car"/>
    <w:aliases w:val="Número de capítulo Car,EncabezadoTabla Car,Tabla Car"/>
    <w:basedOn w:val="Fuentedeprrafopredeter"/>
    <w:link w:val="Sinespaciado"/>
    <w:uiPriority w:val="1"/>
    <w:rsid w:val="007A5DEC"/>
    <w:rPr>
      <w:rFonts w:eastAsiaTheme="majorEastAsia" w:cstheme="majorBidi"/>
      <w:b/>
      <w:color w:val="E72467"/>
      <w:sz w:val="92"/>
      <w:szCs w:val="32"/>
    </w:rPr>
  </w:style>
  <w:style w:type="character" w:styleId="EstiloNubiCar" w:customStyle="1">
    <w:name w:val="Estilo Nubi Car"/>
    <w:basedOn w:val="SinespaciadoCar"/>
    <w:link w:val="EstiloNubi"/>
    <w:rsid w:val="007A5DEC"/>
    <w:rPr>
      <w:rFonts w:eastAsiaTheme="majorEastAsia" w:cstheme="majorBidi"/>
      <w:b/>
      <w:color w:val="7030A0"/>
      <w:sz w:val="40"/>
      <w:szCs w:val="32"/>
      <w:lang w:val="en-US"/>
    </w:rPr>
  </w:style>
  <w:style w:type="paragraph" w:styleId="TDC4">
    <w:name w:val="toc 4"/>
    <w:basedOn w:val="Normal"/>
    <w:next w:val="Normal"/>
    <w:autoRedefine/>
    <w:uiPriority w:val="39"/>
    <w:unhideWhenUsed/>
    <w:rsid w:val="007A5DEC"/>
    <w:pPr>
      <w:spacing w:after="240" w:line="240" w:lineRule="auto"/>
      <w:jc w:val="both"/>
    </w:pPr>
    <w:rPr>
      <w:rFonts w:ascii="Titillium Web" w:hAnsi="Titillium Web" w:eastAsiaTheme="minorEastAsia"/>
      <w:color w:val="767171" w:themeColor="background2" w:themeShade="80"/>
      <w:lang w:val="es-ES_tradnl" w:eastAsia="es-CO"/>
    </w:rPr>
  </w:style>
  <w:style w:type="paragraph" w:styleId="TDC5">
    <w:name w:val="toc 5"/>
    <w:basedOn w:val="Normal"/>
    <w:next w:val="Normal"/>
    <w:autoRedefine/>
    <w:uiPriority w:val="39"/>
    <w:unhideWhenUsed/>
    <w:rsid w:val="007A5DEC"/>
    <w:pPr>
      <w:spacing w:after="240" w:line="240" w:lineRule="auto"/>
      <w:jc w:val="both"/>
    </w:pPr>
    <w:rPr>
      <w:rFonts w:ascii="Titillium Web" w:hAnsi="Titillium Web" w:eastAsiaTheme="minorEastAsia"/>
      <w:color w:val="767171" w:themeColor="background2" w:themeShade="80"/>
      <w:lang w:val="es-ES_tradnl" w:eastAsia="es-CO"/>
    </w:rPr>
  </w:style>
  <w:style w:type="paragraph" w:styleId="TDC6">
    <w:name w:val="toc 6"/>
    <w:basedOn w:val="Normal"/>
    <w:next w:val="Normal"/>
    <w:autoRedefine/>
    <w:uiPriority w:val="39"/>
    <w:unhideWhenUsed/>
    <w:rsid w:val="007A5DEC"/>
    <w:pPr>
      <w:spacing w:after="240" w:line="240" w:lineRule="auto"/>
      <w:jc w:val="both"/>
    </w:pPr>
    <w:rPr>
      <w:rFonts w:ascii="Titillium Web" w:hAnsi="Titillium Web" w:eastAsiaTheme="minorEastAsia"/>
      <w:color w:val="767171" w:themeColor="background2" w:themeShade="80"/>
      <w:lang w:val="es-ES_tradnl" w:eastAsia="es-CO"/>
    </w:rPr>
  </w:style>
  <w:style w:type="paragraph" w:styleId="TDC7">
    <w:name w:val="toc 7"/>
    <w:basedOn w:val="Normal"/>
    <w:next w:val="Normal"/>
    <w:autoRedefine/>
    <w:uiPriority w:val="39"/>
    <w:unhideWhenUsed/>
    <w:rsid w:val="007A5DEC"/>
    <w:pPr>
      <w:spacing w:after="240" w:line="240" w:lineRule="auto"/>
      <w:jc w:val="both"/>
    </w:pPr>
    <w:rPr>
      <w:rFonts w:ascii="Titillium Web" w:hAnsi="Titillium Web" w:eastAsiaTheme="minorEastAsia"/>
      <w:color w:val="767171" w:themeColor="background2" w:themeShade="80"/>
      <w:lang w:val="es-ES_tradnl" w:eastAsia="es-CO"/>
    </w:rPr>
  </w:style>
  <w:style w:type="paragraph" w:styleId="TDC8">
    <w:name w:val="toc 8"/>
    <w:basedOn w:val="Normal"/>
    <w:next w:val="Normal"/>
    <w:autoRedefine/>
    <w:uiPriority w:val="39"/>
    <w:unhideWhenUsed/>
    <w:rsid w:val="007A5DEC"/>
    <w:pPr>
      <w:spacing w:after="240" w:line="240" w:lineRule="auto"/>
      <w:jc w:val="both"/>
    </w:pPr>
    <w:rPr>
      <w:rFonts w:ascii="Titillium Web" w:hAnsi="Titillium Web" w:eastAsiaTheme="minorEastAsia"/>
      <w:color w:val="767171" w:themeColor="background2" w:themeShade="80"/>
      <w:lang w:val="es-ES_tradnl" w:eastAsia="es-CO"/>
    </w:rPr>
  </w:style>
  <w:style w:type="paragraph" w:styleId="TDC9">
    <w:name w:val="toc 9"/>
    <w:basedOn w:val="Normal"/>
    <w:next w:val="Normal"/>
    <w:autoRedefine/>
    <w:uiPriority w:val="39"/>
    <w:unhideWhenUsed/>
    <w:rsid w:val="007A5DEC"/>
    <w:pPr>
      <w:spacing w:after="240" w:line="240" w:lineRule="auto"/>
      <w:jc w:val="both"/>
    </w:pPr>
    <w:rPr>
      <w:rFonts w:ascii="Titillium Web" w:hAnsi="Titillium Web" w:eastAsiaTheme="minorEastAsia"/>
      <w:color w:val="767171" w:themeColor="background2" w:themeShade="80"/>
      <w:lang w:val="es-ES_tradnl" w:eastAsia="es-CO"/>
    </w:rPr>
  </w:style>
  <w:style w:type="table" w:styleId="Tablanormal51" w:customStyle="1">
    <w:name w:val="Tabla normal 51"/>
    <w:basedOn w:val="Tablanormal"/>
    <w:uiPriority w:val="99"/>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1" w:customStyle="1">
    <w:name w:val="Tabla normal 21"/>
    <w:basedOn w:val="Tablanormal"/>
    <w:uiPriority w:val="99"/>
    <w:rsid w:val="007A5DEC"/>
    <w:pPr>
      <w:spacing w:after="0" w:line="240" w:lineRule="auto"/>
    </w:pPr>
    <w:rPr>
      <w:rFonts w:asciiTheme="minorHAnsi" w:hAnsiTheme="minorHAnsi"/>
      <w:sz w:val="24"/>
      <w:szCs w:val="24"/>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anormal31" w:customStyle="1">
    <w:name w:val="Tabla normal 31"/>
    <w:basedOn w:val="Tablanormal"/>
    <w:uiPriority w:val="43"/>
    <w:rsid w:val="007A5DEC"/>
    <w:pPr>
      <w:spacing w:after="0" w:line="240" w:lineRule="auto"/>
    </w:pPr>
    <w:rPr>
      <w:rFonts w:asciiTheme="minorHAnsi" w:hAnsiTheme="minorHAnsi"/>
      <w:sz w:val="24"/>
      <w:szCs w:val="24"/>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Mencinsinresolver2" w:customStyle="1">
    <w:name w:val="Mención sin resolver2"/>
    <w:basedOn w:val="Fuentedeprrafopredeter"/>
    <w:uiPriority w:val="99"/>
    <w:rsid w:val="007A5DEC"/>
    <w:rPr>
      <w:color w:val="808080"/>
      <w:shd w:val="clear" w:color="auto" w:fill="E6E6E6"/>
    </w:rPr>
  </w:style>
  <w:style w:type="character" w:styleId="Hipervnculovisitado">
    <w:name w:val="FollowedHyperlink"/>
    <w:basedOn w:val="Fuentedeprrafopredeter"/>
    <w:uiPriority w:val="99"/>
    <w:semiHidden/>
    <w:unhideWhenUsed/>
    <w:rsid w:val="007A5DEC"/>
    <w:rPr>
      <w:color w:val="954F72" w:themeColor="followedHyperlink"/>
      <w:u w:val="single"/>
    </w:rPr>
  </w:style>
  <w:style w:type="paragraph" w:styleId="Revisin">
    <w:name w:val="Revision"/>
    <w:hidden/>
    <w:uiPriority w:val="99"/>
    <w:semiHidden/>
    <w:rsid w:val="007A5DEC"/>
    <w:pPr>
      <w:spacing w:after="0" w:line="240" w:lineRule="auto"/>
    </w:pPr>
    <w:rPr>
      <w:rFonts w:asciiTheme="minorHAnsi" w:hAnsiTheme="minorHAnsi"/>
      <w:sz w:val="24"/>
      <w:szCs w:val="24"/>
    </w:rPr>
  </w:style>
  <w:style w:type="character" w:styleId="Mencinsinresolver3" w:customStyle="1">
    <w:name w:val="Mención sin resolver3"/>
    <w:basedOn w:val="Fuentedeprrafopredeter"/>
    <w:uiPriority w:val="99"/>
    <w:rsid w:val="007A5DEC"/>
    <w:rPr>
      <w:color w:val="605E5C"/>
      <w:shd w:val="clear" w:color="auto" w:fill="E1DFDD"/>
    </w:rPr>
  </w:style>
  <w:style w:type="paragraph" w:styleId="Tabladeilustraciones">
    <w:name w:val="table of figures"/>
    <w:basedOn w:val="Normal"/>
    <w:next w:val="Normal"/>
    <w:uiPriority w:val="99"/>
    <w:unhideWhenUsed/>
    <w:rsid w:val="007A5DEC"/>
    <w:pPr>
      <w:spacing w:after="240" w:line="276" w:lineRule="auto"/>
      <w:jc w:val="both"/>
    </w:pPr>
    <w:rPr>
      <w:rFonts w:ascii="Titillium Web" w:hAnsi="Titillium Web" w:eastAsiaTheme="minorEastAsia"/>
      <w:color w:val="767171" w:themeColor="background2" w:themeShade="80"/>
      <w:sz w:val="20"/>
      <w:lang w:val="es-ES_tradnl" w:eastAsia="es-CO"/>
    </w:rPr>
  </w:style>
  <w:style w:type="character" w:styleId="DescripcinCar" w:customStyle="1">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rsid w:val="007A5DEC"/>
    <w:rPr>
      <w:rFonts w:ascii="Titillium Web" w:hAnsi="Titillium Web" w:eastAsiaTheme="minorEastAsia"/>
      <w:i/>
      <w:iCs/>
      <w:color w:val="44546A" w:themeColor="text2"/>
      <w:sz w:val="18"/>
      <w:szCs w:val="18"/>
      <w:lang w:val="es-ES_tradnl" w:eastAsia="es-CO"/>
    </w:rPr>
  </w:style>
  <w:style w:type="paragraph" w:styleId="BulletsLayer1" w:customStyle="1">
    <w:name w:val="Bullets Layer 1"/>
    <w:basedOn w:val="Normal"/>
    <w:uiPriority w:val="99"/>
    <w:rsid w:val="007A5DEC"/>
    <w:pPr>
      <w:numPr>
        <w:numId w:val="1"/>
      </w:numPr>
      <w:spacing w:before="60" w:after="60" w:line="240" w:lineRule="auto"/>
      <w:jc w:val="both"/>
    </w:pPr>
    <w:rPr>
      <w:rFonts w:ascii="Kozuka Mincho Pro EL" w:hAnsi="Kozuka Mincho Pro EL" w:eastAsia="Times New Roman" w:cs="Arial"/>
      <w:color w:val="767171" w:themeColor="background2" w:themeShade="80"/>
      <w:kern w:val="28"/>
      <w:sz w:val="20"/>
      <w:lang w:val="en-US" w:eastAsia="es-CO"/>
    </w:rPr>
  </w:style>
  <w:style w:type="character" w:styleId="hps" w:customStyle="1">
    <w:name w:val="hps"/>
    <w:basedOn w:val="Fuentedeprrafopredeter"/>
    <w:rsid w:val="007A5DEC"/>
  </w:style>
  <w:style w:type="character" w:styleId="Referenciaintensa">
    <w:name w:val="Intense Reference"/>
    <w:basedOn w:val="Fuentedeprrafopredeter"/>
    <w:uiPriority w:val="32"/>
    <w:qFormat/>
    <w:rsid w:val="007A5DEC"/>
    <w:rPr>
      <w:b/>
      <w:bCs/>
      <w:smallCaps/>
      <w:color w:val="4472C4" w:themeColor="accent1"/>
      <w:spacing w:val="5"/>
    </w:rPr>
  </w:style>
  <w:style w:type="character" w:styleId="Textoennegrita">
    <w:name w:val="Strong"/>
    <w:basedOn w:val="Fuentedeprrafopredeter"/>
    <w:uiPriority w:val="22"/>
    <w:qFormat/>
    <w:rsid w:val="007A5DEC"/>
    <w:rPr>
      <w:b/>
      <w:bCs/>
    </w:rPr>
  </w:style>
  <w:style w:type="paragraph" w:styleId="Default" w:customStyle="1">
    <w:name w:val="Default"/>
    <w:link w:val="DefaultCar"/>
    <w:rsid w:val="007A5DEC"/>
    <w:pPr>
      <w:autoSpaceDE w:val="0"/>
      <w:autoSpaceDN w:val="0"/>
      <w:adjustRightInd w:val="0"/>
      <w:spacing w:after="0" w:line="240" w:lineRule="auto"/>
    </w:pPr>
    <w:rPr>
      <w:rFonts w:ascii="Arial" w:hAnsi="Arial" w:eastAsia="Times New Roman" w:cs="Arial"/>
      <w:color w:val="000000"/>
      <w:sz w:val="24"/>
      <w:szCs w:val="24"/>
      <w:lang w:val="es-ES" w:eastAsia="es-ES"/>
    </w:rPr>
  </w:style>
  <w:style w:type="character" w:styleId="DefaultCar" w:customStyle="1">
    <w:name w:val="Default Car"/>
    <w:link w:val="Default"/>
    <w:rsid w:val="007A5DEC"/>
    <w:rPr>
      <w:rFonts w:ascii="Arial" w:hAnsi="Arial" w:eastAsia="Times New Roman" w:cs="Arial"/>
      <w:color w:val="000000"/>
      <w:sz w:val="24"/>
      <w:szCs w:val="24"/>
      <w:lang w:val="es-ES" w:eastAsia="es-ES"/>
    </w:rPr>
  </w:style>
  <w:style w:type="paragraph" w:styleId="BodyText" w:customStyle="1">
    <w:name w:val="BodyText"/>
    <w:basedOn w:val="Normal"/>
    <w:link w:val="BodyTextChar"/>
    <w:qFormat/>
    <w:rsid w:val="007A5DEC"/>
    <w:pPr>
      <w:jc w:val="both"/>
    </w:pPr>
    <w:rPr>
      <w:rFonts w:ascii="Georgia" w:hAnsi="Georgia" w:eastAsia="Georgia" w:cs="Times New Roman"/>
      <w:iCs/>
      <w:color w:val="366BAE"/>
      <w:spacing w:val="-1"/>
      <w:sz w:val="20"/>
      <w:szCs w:val="24"/>
      <w:lang w:val="es-ES_tradnl" w:eastAsia="es-CO"/>
    </w:rPr>
  </w:style>
  <w:style w:type="character" w:styleId="BodyTextChar" w:customStyle="1">
    <w:name w:val="BodyText Char"/>
    <w:link w:val="BodyText"/>
    <w:rsid w:val="007A5DEC"/>
    <w:rPr>
      <w:rFonts w:ascii="Georgia" w:hAnsi="Georgia" w:eastAsia="Georgia" w:cs="Times New Roman"/>
      <w:iCs/>
      <w:color w:val="366BAE"/>
      <w:spacing w:val="-1"/>
      <w:sz w:val="20"/>
      <w:szCs w:val="24"/>
      <w:lang w:val="es-ES_tradnl" w:eastAsia="es-CO"/>
    </w:rPr>
  </w:style>
  <w:style w:type="table" w:styleId="Tablaconcuadrcula4-nfasis5">
    <w:name w:val="Grid Table 4 Accent 5"/>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1">
    <w:name w:val="Grid Table 4 Accent 1"/>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4">
    <w:name w:val="Grid Table 4 Accent 4"/>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stilo1" w:customStyle="1">
    <w:name w:val="Estilo1"/>
    <w:basedOn w:val="Ttulo10"/>
    <w:link w:val="Estilo1Car"/>
    <w:qFormat/>
    <w:rsid w:val="007A5DEC"/>
    <w:pPr>
      <w:keepNext w:val="0"/>
      <w:keepLines w:val="0"/>
      <w:spacing w:before="0" w:after="240" w:line="240" w:lineRule="auto"/>
      <w:ind w:left="1080" w:hanging="720"/>
      <w:contextualSpacing/>
      <w:jc w:val="center"/>
    </w:pPr>
    <w:rPr>
      <w:rFonts w:ascii="Titillium Web" w:hAnsi="Titillium Web"/>
      <w:caps/>
      <w:color w:val="346CA9"/>
      <w:sz w:val="40"/>
      <w:lang w:val="es-ES_tradnl" w:eastAsia="es-CO"/>
    </w:rPr>
  </w:style>
  <w:style w:type="character" w:styleId="Estilo1Car" w:customStyle="1">
    <w:name w:val="Estilo1 Car"/>
    <w:basedOn w:val="Ttulo1Car"/>
    <w:link w:val="Estilo1"/>
    <w:rsid w:val="007A5DEC"/>
    <w:rPr>
      <w:rFonts w:ascii="Titillium Web" w:hAnsi="Titillium Web" w:eastAsiaTheme="majorEastAsia" w:cstheme="majorBidi"/>
      <w:b/>
      <w:caps/>
      <w:color w:val="346CA9"/>
      <w:sz w:val="40"/>
      <w:szCs w:val="32"/>
      <w:lang w:val="es-ES_tradnl" w:eastAsia="es-CO"/>
    </w:rPr>
  </w:style>
  <w:style w:type="table" w:styleId="Tablaconcuadrcula5oscura-nfasis5">
    <w:name w:val="Grid Table 5 Dark Accent 5"/>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1">
    <w:name w:val="Grid Table 5 Dark Accent 1"/>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1" w:customStyle="1">
    <w:name w:val="Unresolved Mention1"/>
    <w:basedOn w:val="Fuentedeprrafopredeter"/>
    <w:uiPriority w:val="99"/>
    <w:unhideWhenUsed/>
    <w:rsid w:val="007A5DEC"/>
    <w:rPr>
      <w:color w:val="605E5C"/>
      <w:shd w:val="clear" w:color="auto" w:fill="E1DFDD"/>
    </w:rPr>
  </w:style>
  <w:style w:type="table" w:styleId="Tabladecuadrcula3">
    <w:name w:val="Grid Table 3"/>
    <w:basedOn w:val="Tablanormal"/>
    <w:uiPriority w:val="48"/>
    <w:rsid w:val="007A5DEC"/>
    <w:pPr>
      <w:spacing w:after="0" w:line="240" w:lineRule="auto"/>
    </w:pPr>
    <w:rPr>
      <w:rFonts w:asciiTheme="minorHAnsi" w:hAnsiTheme="minorHAnsi"/>
      <w:sz w:val="24"/>
      <w:szCs w:val="24"/>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1clara">
    <w:name w:val="Grid Table 1 Light"/>
    <w:basedOn w:val="Tablanormal"/>
    <w:uiPriority w:val="46"/>
    <w:rsid w:val="007A5DEC"/>
    <w:pPr>
      <w:spacing w:after="0" w:line="240" w:lineRule="auto"/>
    </w:pPr>
    <w:rPr>
      <w:rFonts w:asciiTheme="minorHAnsi" w:hAnsiTheme="minorHAnsi"/>
      <w:sz w:val="24"/>
      <w:szCs w:val="24"/>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Mention1" w:customStyle="1">
    <w:name w:val="Mention1"/>
    <w:basedOn w:val="Fuentedeprrafopredeter"/>
    <w:uiPriority w:val="99"/>
    <w:unhideWhenUsed/>
    <w:rsid w:val="007A5DEC"/>
    <w:rPr>
      <w:color w:val="2B579A"/>
      <w:shd w:val="clear" w:color="auto" w:fill="E1DFDD"/>
    </w:rPr>
  </w:style>
  <w:style w:type="character" w:styleId="Mencinsinresolver4" w:customStyle="1">
    <w:name w:val="Mención sin resolver4"/>
    <w:basedOn w:val="Fuentedeprrafopredeter"/>
    <w:uiPriority w:val="99"/>
    <w:unhideWhenUsed/>
    <w:rsid w:val="007A5DEC"/>
    <w:rPr>
      <w:color w:val="605E5C"/>
      <w:shd w:val="clear" w:color="auto" w:fill="E1DFDD"/>
    </w:rPr>
  </w:style>
  <w:style w:type="character" w:styleId="Mencionar1" w:customStyle="1">
    <w:name w:val="Mencionar1"/>
    <w:basedOn w:val="Fuentedeprrafopredeter"/>
    <w:uiPriority w:val="99"/>
    <w:unhideWhenUsed/>
    <w:rsid w:val="007A5DEC"/>
    <w:rPr>
      <w:color w:val="2B579A"/>
      <w:shd w:val="clear" w:color="auto" w:fill="E1DFDD"/>
    </w:rPr>
  </w:style>
  <w:style w:type="character" w:styleId="AE2TITULOSCar" w:customStyle="1">
    <w:name w:val="AE 2 TITULOS Car"/>
    <w:basedOn w:val="Fuentedeprrafopredeter"/>
    <w:link w:val="AE2TITULOS"/>
    <w:locked/>
    <w:rsid w:val="007A5DEC"/>
    <w:rPr>
      <w:rFonts w:ascii="Arial" w:hAnsi="Arial" w:eastAsia="Kozuka Gothic Pro EL" w:cs="Arial"/>
      <w:b/>
      <w:bCs/>
      <w:color w:val="0070C0"/>
      <w:szCs w:val="28"/>
      <w:lang w:val="es-ES"/>
    </w:rPr>
  </w:style>
  <w:style w:type="paragraph" w:styleId="AE2TITULOS" w:customStyle="1">
    <w:name w:val="AE 2 TITULOS"/>
    <w:basedOn w:val="Normal"/>
    <w:link w:val="AE2TITULOSCar"/>
    <w:autoRedefine/>
    <w:qFormat/>
    <w:rsid w:val="007A5DEC"/>
    <w:pPr>
      <w:spacing w:after="240" w:line="240" w:lineRule="auto"/>
      <w:jc w:val="center"/>
    </w:pPr>
    <w:rPr>
      <w:rFonts w:ascii="Arial" w:hAnsi="Arial" w:eastAsia="Kozuka Gothic Pro EL" w:cs="Arial"/>
      <w:b/>
      <w:bCs/>
      <w:color w:val="0070C0"/>
      <w:szCs w:val="28"/>
      <w:lang w:val="es-ES"/>
    </w:rPr>
  </w:style>
  <w:style w:type="paragraph" w:styleId="Titulo3doc" w:customStyle="1">
    <w:name w:val="Titulo 3 doc"/>
    <w:basedOn w:val="Ttulo3"/>
    <w:link w:val="Titulo3docCar"/>
    <w:autoRedefine/>
    <w:qFormat/>
    <w:rsid w:val="008B32B6"/>
    <w:pPr>
      <w:spacing w:before="200" w:after="240" w:line="360" w:lineRule="auto"/>
      <w:jc w:val="both"/>
    </w:pPr>
    <w:rPr>
      <w:rFonts w:ascii="Arial" w:hAnsi="Arial"/>
      <w:bCs/>
      <w:i w:val="0"/>
      <w:color w:val="005EA4"/>
      <w:sz w:val="26"/>
      <w:lang w:val="es-ES_tradnl" w:eastAsia="es-CO"/>
    </w:rPr>
  </w:style>
  <w:style w:type="character" w:styleId="Titulo3docCar" w:customStyle="1">
    <w:name w:val="Titulo 3 doc Car"/>
    <w:basedOn w:val="Ttulo3Car"/>
    <w:link w:val="Titulo3doc"/>
    <w:rsid w:val="008B32B6"/>
    <w:rPr>
      <w:rFonts w:ascii="Arial" w:hAnsi="Arial" w:eastAsiaTheme="majorEastAsia" w:cstheme="majorBidi"/>
      <w:b/>
      <w:bCs/>
      <w:i w:val="0"/>
      <w:color w:val="005EA4"/>
      <w:sz w:val="26"/>
      <w:szCs w:val="24"/>
      <w:lang w:val="es-ES_tradnl" w:eastAsia="es-CO"/>
    </w:rPr>
  </w:style>
  <w:style w:type="table" w:styleId="Tablaconcuadrcula5oscura-nfasis3">
    <w:name w:val="Grid Table 5 Dark Accent 3"/>
    <w:basedOn w:val="Tablanormal"/>
    <w:uiPriority w:val="50"/>
    <w:rsid w:val="007A5DEC"/>
    <w:pPr>
      <w:spacing w:after="0" w:line="240" w:lineRule="auto"/>
    </w:pPr>
    <w:rPr>
      <w:rFonts w:asciiTheme="minorHAnsi" w:hAnsiTheme="minorHAnsi"/>
      <w:sz w:val="24"/>
      <w:szCs w:val="24"/>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lista1clara">
    <w:name w:val="List Table 1 Light"/>
    <w:basedOn w:val="Tablanormal"/>
    <w:uiPriority w:val="46"/>
    <w:rsid w:val="007A5DEC"/>
    <w:pPr>
      <w:spacing w:after="0" w:line="240" w:lineRule="auto"/>
    </w:pPr>
    <w:rPr>
      <w:rFonts w:asciiTheme="minorHAnsi" w:hAnsiTheme="minorHAnsi"/>
      <w:sz w:val="24"/>
      <w:szCs w:val="24"/>
    </w:r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5">
    <w:name w:val="Plain Table 5"/>
    <w:basedOn w:val="Tablanormal"/>
    <w:uiPriority w:val="45"/>
    <w:rsid w:val="007A5DEC"/>
    <w:pPr>
      <w:spacing w:after="0" w:line="240" w:lineRule="auto"/>
    </w:pPr>
    <w:rPr>
      <w:rFonts w:asciiTheme="minorHAnsi" w:hAnsiTheme="minorHAnsi"/>
      <w:sz w:val="24"/>
      <w:szCs w:val="24"/>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2">
    <w:name w:val="Grid Table 2"/>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3">
    <w:name w:val="Grid Table 4 Accent 3"/>
    <w:basedOn w:val="Tablanormal"/>
    <w:uiPriority w:val="49"/>
    <w:rsid w:val="007A5DEC"/>
    <w:pPr>
      <w:spacing w:after="0" w:line="240" w:lineRule="auto"/>
    </w:pPr>
    <w:rPr>
      <w:rFonts w:asciiTheme="minorHAnsi" w:hAnsiTheme="minorHAnsi"/>
      <w:sz w:val="24"/>
      <w:szCs w:val="24"/>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
    <w:name w:val="List Table 6 Colorful"/>
    <w:basedOn w:val="Tablanormal"/>
    <w:uiPriority w:val="51"/>
    <w:rsid w:val="007A5DEC"/>
    <w:pPr>
      <w:spacing w:after="0" w:line="240" w:lineRule="auto"/>
    </w:pPr>
    <w:rPr>
      <w:rFonts w:asciiTheme="minorHAnsi" w:hAnsiTheme="minorHAnsi"/>
      <w:color w:val="000000" w:themeColor="text1"/>
      <w:sz w:val="24"/>
      <w:szCs w:val="24"/>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7A5DEC"/>
    <w:pPr>
      <w:spacing w:after="0" w:line="240" w:lineRule="auto"/>
    </w:pPr>
    <w:rPr>
      <w:rFonts w:asciiTheme="minorHAnsi" w:hAnsiTheme="minorHAnsi"/>
      <w:color w:val="7B7B7B" w:themeColor="accent3" w:themeShade="BF"/>
      <w:sz w:val="24"/>
      <w:szCs w:val="24"/>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paragraph" w:styleId="Textonotaalfinal">
    <w:name w:val="endnote text"/>
    <w:basedOn w:val="Normal"/>
    <w:link w:val="TextonotaalfinalCar"/>
    <w:unhideWhenUsed/>
    <w:rsid w:val="007A5DEC"/>
    <w:pPr>
      <w:spacing w:after="0" w:line="240" w:lineRule="auto"/>
      <w:jc w:val="both"/>
    </w:pPr>
    <w:rPr>
      <w:rFonts w:ascii="Titillium Web" w:hAnsi="Titillium Web" w:eastAsiaTheme="minorEastAsia"/>
      <w:color w:val="767171" w:themeColor="background2" w:themeShade="80"/>
      <w:sz w:val="20"/>
      <w:szCs w:val="20"/>
      <w:lang w:val="es-ES_tradnl" w:eastAsia="es-CO"/>
    </w:rPr>
  </w:style>
  <w:style w:type="character" w:styleId="TextonotaalfinalCar" w:customStyle="1">
    <w:name w:val="Texto nota al final Car"/>
    <w:basedOn w:val="Fuentedeprrafopredeter"/>
    <w:link w:val="Textonotaalfinal"/>
    <w:rsid w:val="007A5DEC"/>
    <w:rPr>
      <w:rFonts w:ascii="Titillium Web" w:hAnsi="Titillium Web" w:eastAsiaTheme="minorEastAsia"/>
      <w:color w:val="767171" w:themeColor="background2" w:themeShade="80"/>
      <w:sz w:val="20"/>
      <w:szCs w:val="20"/>
      <w:lang w:val="es-ES_tradnl" w:eastAsia="es-CO"/>
    </w:rPr>
  </w:style>
  <w:style w:type="character" w:styleId="Refdenotaalfinal">
    <w:name w:val="endnote reference"/>
    <w:basedOn w:val="Fuentedeprrafopredeter"/>
    <w:uiPriority w:val="99"/>
    <w:semiHidden/>
    <w:unhideWhenUsed/>
    <w:rsid w:val="007A5DEC"/>
    <w:rPr>
      <w:vertAlign w:val="superscript"/>
    </w:rPr>
  </w:style>
  <w:style w:type="paragraph" w:styleId="Vieta" w:customStyle="1">
    <w:name w:val="Viñeta"/>
    <w:basedOn w:val="Normal"/>
    <w:link w:val="VietaCar"/>
    <w:qFormat/>
    <w:rsid w:val="007A5DEC"/>
    <w:pPr>
      <w:numPr>
        <w:numId w:val="4"/>
      </w:numPr>
      <w:spacing w:before="360" w:after="360" w:line="240" w:lineRule="auto"/>
      <w:jc w:val="both"/>
    </w:pPr>
    <w:rPr>
      <w:rFonts w:ascii="Tahoma" w:hAnsi="Tahoma" w:eastAsia="Times New Roman" w:cs="Times New Roman"/>
      <w:lang w:val="es-ES" w:eastAsia="es-ES"/>
    </w:rPr>
  </w:style>
  <w:style w:type="character" w:styleId="VietaCar" w:customStyle="1">
    <w:name w:val="Viñeta Car"/>
    <w:link w:val="Vieta"/>
    <w:rsid w:val="007A5DEC"/>
    <w:rPr>
      <w:rFonts w:ascii="Tahoma" w:hAnsi="Tahoma" w:eastAsia="Times New Roman" w:cs="Times New Roman"/>
      <w:lang w:val="es-ES" w:eastAsia="es-ES"/>
    </w:rPr>
  </w:style>
  <w:style w:type="paragraph" w:styleId="Textoindependiente3">
    <w:name w:val="Body Text 3"/>
    <w:basedOn w:val="Normal"/>
    <w:link w:val="Textoindependiente3Car"/>
    <w:unhideWhenUsed/>
    <w:rsid w:val="007A5DEC"/>
    <w:pPr>
      <w:spacing w:after="120" w:line="276" w:lineRule="auto"/>
    </w:pPr>
    <w:rPr>
      <w:rFonts w:ascii="Calibri" w:hAnsi="Calibri" w:eastAsia="Calibri" w:cs="Times New Roman"/>
      <w:sz w:val="16"/>
      <w:szCs w:val="16"/>
      <w:lang w:val="x-none"/>
    </w:rPr>
  </w:style>
  <w:style w:type="character" w:styleId="Textoindependiente3Car" w:customStyle="1">
    <w:name w:val="Texto independiente 3 Car"/>
    <w:basedOn w:val="Fuentedeprrafopredeter"/>
    <w:link w:val="Textoindependiente3"/>
    <w:rsid w:val="007A5DEC"/>
    <w:rPr>
      <w:rFonts w:ascii="Calibri" w:hAnsi="Calibri" w:eastAsia="Calibri" w:cs="Times New Roman"/>
      <w:sz w:val="16"/>
      <w:szCs w:val="16"/>
      <w:lang w:val="x-none"/>
    </w:rPr>
  </w:style>
  <w:style w:type="character" w:styleId="Ttulo1Car0" w:customStyle="1">
    <w:name w:val="Título1 Car"/>
    <w:basedOn w:val="Fuentedeprrafopredeter"/>
    <w:link w:val="Ttulo1"/>
    <w:rsid w:val="007A5DEC"/>
    <w:rPr>
      <w:rFonts w:ascii="Arial" w:hAnsi="Arial" w:eastAsia="MS Mincho" w:cs="Arial"/>
      <w:b/>
      <w:szCs w:val="28"/>
      <w:lang w:val="es-MX"/>
    </w:rPr>
  </w:style>
  <w:style w:type="table" w:styleId="Sombreadoclaro-nfasis3">
    <w:name w:val="Light Shading Accent 3"/>
    <w:basedOn w:val="Tablanormal"/>
    <w:uiPriority w:val="60"/>
    <w:rsid w:val="007A5DEC"/>
    <w:pPr>
      <w:spacing w:after="0" w:line="240" w:lineRule="auto"/>
    </w:pPr>
    <w:rPr>
      <w:rFonts w:asciiTheme="minorHAnsi" w:hAnsiTheme="minorHAnsi" w:eastAsiaTheme="minorEastAsia"/>
      <w:color w:val="7B7B7B" w:themeColor="accent3" w:themeShade="BF"/>
      <w:lang w:eastAsia="es-CO"/>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Bibliografa">
    <w:name w:val="Bibliography"/>
    <w:basedOn w:val="Normal"/>
    <w:next w:val="Normal"/>
    <w:uiPriority w:val="37"/>
    <w:unhideWhenUsed/>
    <w:rsid w:val="007A5DEC"/>
    <w:pPr>
      <w:spacing w:before="120" w:after="240" w:line="360" w:lineRule="auto"/>
      <w:jc w:val="both"/>
    </w:pPr>
    <w:rPr>
      <w:rFonts w:ascii="Arial" w:hAnsi="Arial" w:eastAsiaTheme="minorEastAsia"/>
      <w:sz w:val="24"/>
      <w:lang w:val="es-ES_tradnl" w:eastAsia="es-CO"/>
    </w:rPr>
  </w:style>
  <w:style w:type="paragraph" w:styleId="Listaconvietas">
    <w:name w:val="List Bullet"/>
    <w:basedOn w:val="Normal"/>
    <w:rsid w:val="007A5DEC"/>
    <w:pPr>
      <w:spacing w:before="120" w:after="240" w:line="360" w:lineRule="auto"/>
      <w:contextualSpacing/>
      <w:jc w:val="both"/>
    </w:pPr>
    <w:rPr>
      <w:rFonts w:ascii="Calibri" w:hAnsi="Calibri" w:eastAsia="Calibri" w:cs="Times New Roman"/>
      <w:sz w:val="24"/>
      <w:lang w:val="es-ES_tradnl" w:eastAsia="es-CO"/>
    </w:rPr>
  </w:style>
  <w:style w:type="paragraph" w:styleId="PiedeTablaMinTIC" w:customStyle="1">
    <w:name w:val="Pie de Tabla MinTIC"/>
    <w:basedOn w:val="Descripcin"/>
    <w:link w:val="PiedeTablaMinTICCar"/>
    <w:qFormat/>
    <w:rsid w:val="007A5DEC"/>
    <w:pPr>
      <w:spacing w:after="0"/>
      <w:jc w:val="center"/>
    </w:pPr>
    <w:rPr>
      <w:rFonts w:ascii="Arial" w:hAnsi="Arial" w:eastAsia="Times New Roman" w:cs="Times New Roman"/>
      <w:bCs/>
      <w:i w:val="0"/>
      <w:iCs w:val="0"/>
      <w:szCs w:val="20"/>
    </w:rPr>
  </w:style>
  <w:style w:type="character" w:styleId="PiedeTablaMinTICCar" w:customStyle="1">
    <w:name w:val="Pie de Tabla MinTIC Car"/>
    <w:basedOn w:val="DescripcinCar"/>
    <w:link w:val="PiedeTablaMinTIC"/>
    <w:rsid w:val="007A5DEC"/>
    <w:rPr>
      <w:rFonts w:ascii="Arial" w:hAnsi="Arial" w:eastAsia="Times New Roman" w:cs="Times New Roman"/>
      <w:bCs/>
      <w:i w:val="0"/>
      <w:iCs w:val="0"/>
      <w:color w:val="44546A" w:themeColor="text2"/>
      <w:sz w:val="18"/>
      <w:szCs w:val="20"/>
      <w:lang w:val="es-ES_tradnl" w:eastAsia="es-CO"/>
    </w:rPr>
  </w:style>
  <w:style w:type="paragraph" w:styleId="PiedeIlustracionMinTIC" w:customStyle="1">
    <w:name w:val="Pie de Ilustracion MinTIC"/>
    <w:basedOn w:val="Descripcin"/>
    <w:link w:val="PiedeIlustracionMinTICCar"/>
    <w:autoRedefine/>
    <w:qFormat/>
    <w:rsid w:val="007A5DEC"/>
    <w:pPr>
      <w:spacing w:after="0"/>
      <w:jc w:val="center"/>
    </w:pPr>
    <w:rPr>
      <w:rFonts w:ascii="Arial" w:hAnsi="Arial" w:eastAsia="Times New Roman" w:cs="Times New Roman"/>
      <w:bCs/>
      <w:i w:val="0"/>
      <w:iCs w:val="0"/>
      <w:szCs w:val="20"/>
    </w:rPr>
  </w:style>
  <w:style w:type="character" w:styleId="PiedeIlustracionMinTICCar" w:customStyle="1">
    <w:name w:val="Pie de Ilustracion MinTIC Car"/>
    <w:basedOn w:val="DescripcinCar"/>
    <w:link w:val="PiedeIlustracionMinTIC"/>
    <w:rsid w:val="007A5DEC"/>
    <w:rPr>
      <w:rFonts w:ascii="Arial" w:hAnsi="Arial" w:eastAsia="Times New Roman" w:cs="Times New Roman"/>
      <w:bCs/>
      <w:i w:val="0"/>
      <w:iCs w:val="0"/>
      <w:color w:val="44546A" w:themeColor="text2"/>
      <w:sz w:val="18"/>
      <w:szCs w:val="20"/>
      <w:lang w:val="es-ES_tradnl" w:eastAsia="es-CO"/>
    </w:rPr>
  </w:style>
  <w:style w:type="numbering" w:styleId="Sinlista1" w:customStyle="1">
    <w:name w:val="Sin lista1"/>
    <w:next w:val="Sinlista"/>
    <w:uiPriority w:val="99"/>
    <w:semiHidden/>
    <w:unhideWhenUsed/>
    <w:rsid w:val="007A5DEC"/>
  </w:style>
  <w:style w:type="table" w:styleId="Tablaconcuadrcula1" w:customStyle="1">
    <w:name w:val="Tabla con cuadrícula1"/>
    <w:basedOn w:val="Tablanormal"/>
    <w:next w:val="Tablaconcuadrcula"/>
    <w:uiPriority w:val="59"/>
    <w:rsid w:val="007A5DEC"/>
    <w:pPr>
      <w:spacing w:after="0" w:line="240" w:lineRule="auto"/>
    </w:pPr>
    <w:rPr>
      <w:rFonts w:asciiTheme="minorHAnsi" w:hAnsiTheme="minorHAnsi"/>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ombreadoclaro-nfasis31" w:customStyle="1">
    <w:name w:val="Sombreado claro - Énfasis 31"/>
    <w:basedOn w:val="Tablanormal"/>
    <w:next w:val="Sombreadoclaro-nfasis3"/>
    <w:uiPriority w:val="60"/>
    <w:rsid w:val="007A5DEC"/>
    <w:pPr>
      <w:spacing w:after="0" w:line="240" w:lineRule="auto"/>
    </w:pPr>
    <w:rPr>
      <w:rFonts w:asciiTheme="minorHAnsi" w:hAnsiTheme="minorHAnsi"/>
      <w:color w:val="7B7B7B" w:themeColor="accent3" w:themeShade="BF"/>
      <w:lang w:val="es-ES"/>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itulo2-CAPREDENA" w:customStyle="1">
    <w:name w:val="Titulo 2 - CAPREDENA"/>
    <w:basedOn w:val="Normal"/>
    <w:uiPriority w:val="99"/>
    <w:qFormat/>
    <w:rsid w:val="007A5DEC"/>
    <w:pPr>
      <w:keepNext/>
      <w:spacing w:before="240" w:after="240" w:line="288" w:lineRule="auto"/>
      <w:jc w:val="both"/>
      <w:outlineLvl w:val="0"/>
    </w:pPr>
    <w:rPr>
      <w:rFonts w:ascii="Arial" w:hAnsi="Arial" w:eastAsia="PMingLiU" w:cs="Arial"/>
      <w:b/>
      <w:bCs/>
      <w:color w:val="A6A6A6" w:themeColor="background1" w:themeShade="A6"/>
      <w:kern w:val="32"/>
      <w:sz w:val="28"/>
      <w:szCs w:val="28"/>
      <w:lang w:val="es-ES" w:eastAsia="zh-TW"/>
    </w:rPr>
  </w:style>
  <w:style w:type="paragraph" w:styleId="Titulo3" w:customStyle="1">
    <w:name w:val="Titulo 3"/>
    <w:basedOn w:val="Normal"/>
    <w:next w:val="Normal"/>
    <w:link w:val="Titulo3Car"/>
    <w:uiPriority w:val="99"/>
    <w:rsid w:val="007A5DEC"/>
    <w:pPr>
      <w:spacing w:before="120" w:after="240" w:line="360" w:lineRule="auto"/>
      <w:jc w:val="both"/>
      <w:outlineLvl w:val="2"/>
    </w:pPr>
    <w:rPr>
      <w:rFonts w:ascii="Arial" w:hAnsi="Arial" w:eastAsia="Times New Roman" w:cs="Times New Roman"/>
      <w:b/>
      <w:color w:val="0070C0"/>
      <w:sz w:val="24"/>
      <w:szCs w:val="24"/>
      <w:lang w:val="es-CL" w:eastAsia="zh-TW"/>
    </w:rPr>
  </w:style>
  <w:style w:type="paragraph" w:styleId="Titulo4-CAPREDENA" w:customStyle="1">
    <w:name w:val="Titulo 4 - CAPREDENA"/>
    <w:basedOn w:val="Titulo3"/>
    <w:uiPriority w:val="99"/>
    <w:qFormat/>
    <w:rsid w:val="007A5DEC"/>
    <w:pPr>
      <w:outlineLvl w:val="3"/>
    </w:pPr>
    <w:rPr>
      <w:b w:val="0"/>
    </w:rPr>
  </w:style>
  <w:style w:type="paragraph" w:styleId="Titulo5-CAPREDENA" w:customStyle="1">
    <w:name w:val="Titulo 5 - CAPREDENA"/>
    <w:basedOn w:val="Titulo4-CAPREDENA"/>
    <w:uiPriority w:val="99"/>
    <w:qFormat/>
    <w:rsid w:val="007A5DEC"/>
    <w:pPr>
      <w:outlineLvl w:val="4"/>
    </w:pPr>
  </w:style>
  <w:style w:type="table" w:styleId="Sombreadoclaro1" w:customStyle="1">
    <w:name w:val="Sombreado claro1"/>
    <w:basedOn w:val="Tablanormal"/>
    <w:uiPriority w:val="60"/>
    <w:rsid w:val="007A5DEC"/>
    <w:pPr>
      <w:spacing w:after="0" w:line="240" w:lineRule="auto"/>
    </w:pPr>
    <w:rPr>
      <w:rFonts w:asciiTheme="minorHAnsi" w:hAnsiTheme="minorHAnsi"/>
      <w:color w:val="000000" w:themeColor="text1" w:themeShade="BF"/>
      <w:lang w:val="es-ES"/>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decuadrcula1clara-nfasis11" w:customStyle="1">
    <w:name w:val="Tabla de cuadrícula 1 clara - Énfasis 11"/>
    <w:basedOn w:val="Tablanormal"/>
    <w:uiPriority w:val="46"/>
    <w:rsid w:val="007A5DEC"/>
    <w:pPr>
      <w:spacing w:after="0" w:line="240" w:lineRule="auto"/>
    </w:pPr>
    <w:rPr>
      <w:rFonts w:asciiTheme="minorHAnsi" w:hAnsiTheme="minorHAnsi" w:eastAsiaTheme="minorEastAsia"/>
      <w:lang w:eastAsia="es-CO"/>
    </w:r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paragraph" w:styleId="Mapadeldocumento">
    <w:name w:val="Document Map"/>
    <w:basedOn w:val="Normal"/>
    <w:link w:val="MapadeldocumentoCar"/>
    <w:uiPriority w:val="99"/>
    <w:semiHidden/>
    <w:unhideWhenUsed/>
    <w:rsid w:val="007A5DEC"/>
    <w:pPr>
      <w:spacing w:before="120" w:after="240" w:line="360" w:lineRule="auto"/>
      <w:jc w:val="both"/>
    </w:pPr>
    <w:rPr>
      <w:rFonts w:ascii="Tahoma" w:hAnsi="Tahoma" w:cs="Tahoma" w:eastAsiaTheme="minorEastAsia"/>
      <w:sz w:val="16"/>
      <w:szCs w:val="16"/>
      <w:lang w:val="es-ES_tradnl" w:eastAsia="es-CO"/>
    </w:rPr>
  </w:style>
  <w:style w:type="character" w:styleId="MapadeldocumentoCar" w:customStyle="1">
    <w:name w:val="Mapa del documento Car"/>
    <w:basedOn w:val="Fuentedeprrafopredeter"/>
    <w:link w:val="Mapadeldocumento"/>
    <w:uiPriority w:val="99"/>
    <w:semiHidden/>
    <w:rsid w:val="007A5DEC"/>
    <w:rPr>
      <w:rFonts w:ascii="Tahoma" w:hAnsi="Tahoma" w:cs="Tahoma" w:eastAsiaTheme="minorEastAsia"/>
      <w:sz w:val="16"/>
      <w:szCs w:val="16"/>
      <w:lang w:val="es-ES_tradnl" w:eastAsia="es-CO"/>
    </w:rPr>
  </w:style>
  <w:style w:type="character" w:styleId="CitaHTML">
    <w:name w:val="HTML Cite"/>
    <w:basedOn w:val="Fuentedeprrafopredeter"/>
    <w:uiPriority w:val="99"/>
    <w:semiHidden/>
    <w:unhideWhenUsed/>
    <w:rsid w:val="007A5DEC"/>
    <w:rPr>
      <w:i/>
      <w:iCs/>
    </w:rPr>
  </w:style>
  <w:style w:type="table" w:styleId="Listaclara-nfasis1">
    <w:name w:val="Light List Accent 1"/>
    <w:basedOn w:val="Tablanormal"/>
    <w:uiPriority w:val="61"/>
    <w:rsid w:val="007A5DEC"/>
    <w:pPr>
      <w:spacing w:after="0" w:line="240" w:lineRule="auto"/>
    </w:pPr>
    <w:rPr>
      <w:rFonts w:asciiTheme="minorHAnsi" w:hAnsiTheme="minorHAnsi" w:eastAsiaTheme="minorEastAsia"/>
      <w:lang w:eastAsia="es-CO"/>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paragraph" w:styleId="Ttulo1" w:customStyle="1">
    <w:name w:val="Título1"/>
    <w:basedOn w:val="Normal"/>
    <w:next w:val="Normal"/>
    <w:link w:val="Ttulo1Car0"/>
    <w:qFormat/>
    <w:rsid w:val="007A5DEC"/>
    <w:pPr>
      <w:keepNext/>
      <w:keepLines/>
      <w:pageBreakBefore/>
      <w:numPr>
        <w:numId w:val="9"/>
      </w:numPr>
      <w:spacing w:before="120" w:after="240" w:line="360" w:lineRule="auto"/>
      <w:jc w:val="center"/>
      <w:outlineLvl w:val="0"/>
    </w:pPr>
    <w:rPr>
      <w:rFonts w:ascii="Arial" w:hAnsi="Arial" w:eastAsia="MS Mincho" w:cs="Arial"/>
      <w:b/>
      <w:szCs w:val="28"/>
      <w:lang w:val="es-MX"/>
    </w:rPr>
  </w:style>
  <w:style w:type="numbering" w:styleId="Estilo2" w:customStyle="1">
    <w:name w:val="Estilo2"/>
    <w:uiPriority w:val="99"/>
    <w:rsid w:val="007A5DEC"/>
    <w:pPr>
      <w:numPr>
        <w:numId w:val="5"/>
      </w:numPr>
    </w:pPr>
  </w:style>
  <w:style w:type="numbering" w:styleId="JG" w:customStyle="1">
    <w:name w:val="JG"/>
    <w:uiPriority w:val="99"/>
    <w:rsid w:val="007A5DEC"/>
    <w:pPr>
      <w:numPr>
        <w:numId w:val="6"/>
      </w:numPr>
    </w:pPr>
  </w:style>
  <w:style w:type="numbering" w:styleId="Estilo3" w:customStyle="1">
    <w:name w:val="Estilo3"/>
    <w:uiPriority w:val="99"/>
    <w:rsid w:val="007A5DEC"/>
    <w:pPr>
      <w:numPr>
        <w:numId w:val="7"/>
      </w:numPr>
    </w:pPr>
  </w:style>
  <w:style w:type="numbering" w:styleId="Estilo4" w:customStyle="1">
    <w:name w:val="Estilo4"/>
    <w:uiPriority w:val="99"/>
    <w:rsid w:val="007A5DEC"/>
    <w:pPr>
      <w:numPr>
        <w:numId w:val="8"/>
      </w:numPr>
    </w:pPr>
  </w:style>
  <w:style w:type="table" w:styleId="tablaAPA6EDICION" w:customStyle="1">
    <w:name w:val="tabla APA 6 EDICION"/>
    <w:basedOn w:val="Tablanormal"/>
    <w:uiPriority w:val="99"/>
    <w:rsid w:val="007A5DEC"/>
    <w:pPr>
      <w:spacing w:after="0" w:line="240" w:lineRule="auto"/>
      <w:jc w:val="center"/>
    </w:pPr>
    <w:rPr>
      <w:rFonts w:ascii="Arial" w:hAnsi="Arial" w:eastAsiaTheme="minorEastAsia"/>
      <w:sz w:val="24"/>
      <w:lang w:eastAsia="es-CO"/>
    </w:rPr>
    <w:tblPr>
      <w:tblBorders>
        <w:top w:val="single" w:color="auto" w:sz="4" w:space="0"/>
        <w:bottom w:val="single" w:color="auto" w:sz="4" w:space="0"/>
      </w:tblBorders>
    </w:tblPr>
    <w:tcPr>
      <w:vAlign w:val="center"/>
    </w:tcPr>
    <w:tblStylePr w:type="firstRow">
      <w:tblPr/>
      <w:tcPr>
        <w:tcBorders>
          <w:bottom w:val="single" w:color="auto" w:sz="4" w:space="0"/>
        </w:tcBorders>
      </w:tcPr>
    </w:tblStylePr>
    <w:tblStylePr w:type="firstCol">
      <w:pPr>
        <w:jc w:val="left"/>
      </w:pPr>
      <w:tblPr/>
      <w:tcPr>
        <w:vAlign w:val="top"/>
      </w:tcPr>
    </w:tblStylePr>
  </w:style>
  <w:style w:type="paragraph" w:styleId="tabla" w:customStyle="1">
    <w:name w:val="tabla"/>
    <w:basedOn w:val="Descripcin"/>
    <w:link w:val="tablaCar"/>
    <w:rsid w:val="007A5DEC"/>
    <w:pPr>
      <w:keepNext/>
      <w:spacing w:after="0"/>
      <w:jc w:val="left"/>
    </w:pPr>
    <w:rPr>
      <w:rFonts w:ascii="Arial" w:hAnsi="Arial" w:eastAsia="Times New Roman" w:cs="Times New Roman"/>
      <w:bCs/>
      <w:i w:val="0"/>
      <w:iCs w:val="0"/>
      <w:szCs w:val="20"/>
    </w:rPr>
  </w:style>
  <w:style w:type="character" w:styleId="tablaCar" w:customStyle="1">
    <w:name w:val="tabla Car"/>
    <w:basedOn w:val="DescripcinCar"/>
    <w:link w:val="tabla"/>
    <w:rsid w:val="007A5DEC"/>
    <w:rPr>
      <w:rFonts w:ascii="Arial" w:hAnsi="Arial" w:eastAsia="Times New Roman" w:cs="Times New Roman"/>
      <w:bCs/>
      <w:i w:val="0"/>
      <w:iCs w:val="0"/>
      <w:color w:val="44546A" w:themeColor="text2"/>
      <w:sz w:val="18"/>
      <w:szCs w:val="20"/>
      <w:lang w:val="es-ES_tradnl" w:eastAsia="es-CO"/>
    </w:rPr>
  </w:style>
  <w:style w:type="paragraph" w:styleId="Estilo5" w:customStyle="1">
    <w:name w:val="Estilo5"/>
    <w:basedOn w:val="PiedeTablaMinTIC"/>
    <w:link w:val="Estilo5Car"/>
    <w:rsid w:val="007A5DEC"/>
    <w:pPr>
      <w:jc w:val="left"/>
    </w:pPr>
  </w:style>
  <w:style w:type="character" w:styleId="Estilo5Car" w:customStyle="1">
    <w:name w:val="Estilo5 Car"/>
    <w:basedOn w:val="PiedeTablaMinTICCar"/>
    <w:link w:val="Estilo5"/>
    <w:rsid w:val="007A5DEC"/>
    <w:rPr>
      <w:rFonts w:ascii="Arial" w:hAnsi="Arial" w:eastAsia="Times New Roman" w:cs="Times New Roman"/>
      <w:bCs/>
      <w:i w:val="0"/>
      <w:iCs w:val="0"/>
      <w:color w:val="44546A" w:themeColor="text2"/>
      <w:sz w:val="18"/>
      <w:szCs w:val="20"/>
      <w:lang w:val="es-ES_tradnl" w:eastAsia="es-CO"/>
    </w:rPr>
  </w:style>
  <w:style w:type="character" w:styleId="Titulo3Car" w:customStyle="1">
    <w:name w:val="Titulo 3 Car"/>
    <w:basedOn w:val="Fuentedeprrafopredeter"/>
    <w:link w:val="Titulo3"/>
    <w:uiPriority w:val="99"/>
    <w:rsid w:val="007A5DEC"/>
    <w:rPr>
      <w:rFonts w:ascii="Arial" w:hAnsi="Arial" w:eastAsia="Times New Roman" w:cs="Times New Roman"/>
      <w:b/>
      <w:color w:val="0070C0"/>
      <w:sz w:val="24"/>
      <w:szCs w:val="24"/>
      <w:lang w:val="es-CL" w:eastAsia="zh-TW"/>
    </w:rPr>
  </w:style>
  <w:style w:type="paragraph" w:styleId="TABLAAPA" w:customStyle="1">
    <w:name w:val="TABLA APA"/>
    <w:basedOn w:val="Estilo5"/>
    <w:link w:val="TABLAAPACar"/>
    <w:rsid w:val="007A5DEC"/>
    <w:pPr>
      <w:jc w:val="center"/>
    </w:pPr>
    <w:rPr>
      <w:rFonts w:ascii="Times New Roman" w:hAnsi="Times New Roman"/>
      <w:b/>
    </w:rPr>
  </w:style>
  <w:style w:type="character" w:styleId="TABLAAPACar" w:customStyle="1">
    <w:name w:val="TABLA APA Car"/>
    <w:basedOn w:val="Estilo5Car"/>
    <w:link w:val="TABLAAPA"/>
    <w:rsid w:val="007A5DEC"/>
    <w:rPr>
      <w:rFonts w:ascii="Times New Roman" w:hAnsi="Times New Roman" w:eastAsia="Times New Roman" w:cs="Times New Roman"/>
      <w:b/>
      <w:bCs/>
      <w:i w:val="0"/>
      <w:iCs w:val="0"/>
      <w:color w:val="44546A" w:themeColor="text2"/>
      <w:sz w:val="18"/>
      <w:szCs w:val="20"/>
      <w:lang w:val="es-ES_tradnl" w:eastAsia="es-CO"/>
    </w:rPr>
  </w:style>
  <w:style w:type="table" w:styleId="tablaAPA6EDICION1" w:customStyle="1">
    <w:name w:val="tabla APA 6 EDICION1"/>
    <w:basedOn w:val="Tablanormal"/>
    <w:uiPriority w:val="99"/>
    <w:rsid w:val="007A5DEC"/>
    <w:pPr>
      <w:spacing w:after="0" w:line="240" w:lineRule="auto"/>
      <w:jc w:val="center"/>
    </w:pPr>
    <w:rPr>
      <w:rFonts w:ascii="Arial" w:hAnsi="Arial" w:eastAsiaTheme="minorEastAsia"/>
      <w:sz w:val="24"/>
      <w:lang w:eastAsia="es-CO"/>
    </w:rPr>
    <w:tblPr>
      <w:tblBorders>
        <w:top w:val="single" w:color="auto" w:sz="4" w:space="0"/>
        <w:bottom w:val="single" w:color="auto" w:sz="4" w:space="0"/>
      </w:tblBorders>
    </w:tblPr>
    <w:tcPr>
      <w:vAlign w:val="center"/>
    </w:tcPr>
    <w:tblStylePr w:type="firstRow">
      <w:tblPr/>
      <w:tcPr>
        <w:tcBorders>
          <w:bottom w:val="single" w:color="auto" w:sz="4" w:space="0"/>
        </w:tcBorders>
      </w:tcPr>
    </w:tblStylePr>
    <w:tblStylePr w:type="firstCol">
      <w:pPr>
        <w:jc w:val="left"/>
      </w:pPr>
      <w:tblPr/>
      <w:tcPr>
        <w:vAlign w:val="top"/>
      </w:tcPr>
    </w:tblStylePr>
  </w:style>
  <w:style w:type="table" w:styleId="tablaAPA6EDICION2" w:customStyle="1">
    <w:name w:val="tabla APA 6 EDICION2"/>
    <w:basedOn w:val="Tablanormal"/>
    <w:uiPriority w:val="99"/>
    <w:rsid w:val="007A5DEC"/>
    <w:pPr>
      <w:spacing w:after="0" w:line="240" w:lineRule="auto"/>
      <w:jc w:val="center"/>
    </w:pPr>
    <w:rPr>
      <w:rFonts w:ascii="Arial" w:hAnsi="Arial" w:eastAsiaTheme="minorEastAsia"/>
      <w:sz w:val="20"/>
      <w:lang w:eastAsia="es-CO"/>
    </w:rPr>
    <w:tblPr>
      <w:tblBorders>
        <w:top w:val="single" w:color="auto" w:sz="4" w:space="0"/>
        <w:bottom w:val="single" w:color="auto" w:sz="4" w:space="0"/>
      </w:tblBorders>
    </w:tblPr>
    <w:tcPr>
      <w:vAlign w:val="center"/>
    </w:tcPr>
    <w:tblStylePr w:type="firstRow">
      <w:tblPr/>
      <w:tcPr>
        <w:tcBorders>
          <w:bottom w:val="single" w:color="auto" w:sz="4" w:space="0"/>
        </w:tcBorders>
      </w:tcPr>
    </w:tblStylePr>
    <w:tblStylePr w:type="firstCol">
      <w:pPr>
        <w:jc w:val="left"/>
      </w:pPr>
      <w:tblPr/>
      <w:tcPr>
        <w:vAlign w:val="top"/>
      </w:tcPr>
    </w:tblStylePr>
  </w:style>
  <w:style w:type="table" w:styleId="tablaAPA6EDICION3" w:customStyle="1">
    <w:name w:val="tabla APA 6 EDICION3"/>
    <w:basedOn w:val="Tablanormal"/>
    <w:uiPriority w:val="99"/>
    <w:rsid w:val="007A5DEC"/>
    <w:pPr>
      <w:spacing w:after="0" w:line="240" w:lineRule="auto"/>
      <w:jc w:val="center"/>
    </w:pPr>
    <w:rPr>
      <w:rFonts w:ascii="Arial" w:hAnsi="Arial" w:eastAsiaTheme="minorEastAsia"/>
      <w:sz w:val="24"/>
      <w:lang w:eastAsia="es-CO"/>
    </w:rPr>
    <w:tblPr>
      <w:tblBorders>
        <w:top w:val="single" w:color="auto" w:sz="4" w:space="0"/>
        <w:bottom w:val="single" w:color="auto" w:sz="4" w:space="0"/>
      </w:tblBorders>
    </w:tblPr>
    <w:tcPr>
      <w:vAlign w:val="center"/>
    </w:tcPr>
    <w:tblStylePr w:type="firstRow">
      <w:tblPr/>
      <w:tcPr>
        <w:tcBorders>
          <w:bottom w:val="single" w:color="auto" w:sz="4" w:space="0"/>
        </w:tcBorders>
      </w:tcPr>
    </w:tblStylePr>
    <w:tblStylePr w:type="firstCol">
      <w:pPr>
        <w:jc w:val="left"/>
      </w:pPr>
      <w:tblPr/>
      <w:tcPr>
        <w:vAlign w:val="top"/>
      </w:tcPr>
    </w:tblStylePr>
  </w:style>
  <w:style w:type="paragraph" w:styleId="Estilo30" w:customStyle="1">
    <w:name w:val="Estilo  3"/>
    <w:basedOn w:val="Titulo3"/>
    <w:link w:val="Estilo3Car"/>
    <w:rsid w:val="007A5DEC"/>
    <w:rPr>
      <w:rFonts w:eastAsiaTheme="majorEastAsia"/>
    </w:rPr>
  </w:style>
  <w:style w:type="character" w:styleId="Estilo3Car" w:customStyle="1">
    <w:name w:val="Estilo  3 Car"/>
    <w:basedOn w:val="Titulo3Car"/>
    <w:link w:val="Estilo30"/>
    <w:rsid w:val="007A5DEC"/>
    <w:rPr>
      <w:rFonts w:ascii="Arial" w:hAnsi="Arial" w:cs="Times New Roman" w:eastAsiaTheme="majorEastAsia"/>
      <w:b/>
      <w:color w:val="0070C0"/>
      <w:sz w:val="24"/>
      <w:szCs w:val="24"/>
      <w:lang w:val="es-CL" w:eastAsia="zh-TW"/>
    </w:rPr>
  </w:style>
  <w:style w:type="table" w:styleId="Tablanormal11" w:customStyle="1">
    <w:name w:val="Tabla normal 11"/>
    <w:basedOn w:val="Tablanormal"/>
    <w:uiPriority w:val="99"/>
    <w:rsid w:val="007A5DEC"/>
    <w:pPr>
      <w:spacing w:after="0" w:line="240" w:lineRule="auto"/>
    </w:pPr>
    <w:rPr>
      <w:rFonts w:asciiTheme="minorHAnsi" w:hAnsiTheme="minorHAnsi" w:eastAsiaTheme="minorEastAsia"/>
      <w:lang w:eastAsia="es-CO"/>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7concolores-nfasis61" w:customStyle="1">
    <w:name w:val="Tabla de lista 7 con colores - Énfasis 61"/>
    <w:basedOn w:val="Tablanormal"/>
    <w:uiPriority w:val="52"/>
    <w:rsid w:val="007A5DEC"/>
    <w:pPr>
      <w:spacing w:after="0" w:line="240" w:lineRule="auto"/>
    </w:pPr>
    <w:rPr>
      <w:rFonts w:asciiTheme="minorHAnsi" w:hAnsiTheme="minorHAnsi" w:eastAsiaTheme="minorEastAsia"/>
      <w:color w:val="538135" w:themeColor="accent6" w:themeShade="BF"/>
      <w:lang w:eastAsia="es-CO"/>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1" w:customStyle="1">
    <w:name w:val="Tabla de lista 7 con colores - Énfasis 51"/>
    <w:basedOn w:val="Tablanormal"/>
    <w:uiPriority w:val="52"/>
    <w:rsid w:val="007A5DEC"/>
    <w:pPr>
      <w:spacing w:after="0" w:line="240" w:lineRule="auto"/>
    </w:pPr>
    <w:rPr>
      <w:rFonts w:asciiTheme="minorHAnsi" w:hAnsiTheme="minorHAnsi" w:eastAsiaTheme="minorEastAsia"/>
      <w:color w:val="2E74B5" w:themeColor="accent5" w:themeShade="BF"/>
      <w:lang w:eastAsia="es-CO"/>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 w:customStyle="1">
    <w:name w:val="Tabla con cuadrícula3"/>
    <w:basedOn w:val="Tablanormal"/>
    <w:next w:val="Tablaconcuadrcula"/>
    <w:uiPriority w:val="59"/>
    <w:rsid w:val="007A5DEC"/>
    <w:pPr>
      <w:spacing w:after="0" w:line="240" w:lineRule="auto"/>
    </w:pPr>
    <w:rPr>
      <w:rFonts w:eastAsia="Calibri" w:asciiTheme="minorHAnsi" w:hAnsiTheme="minorHAnsi"/>
      <w:lang w:val="es-P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APA6EDICION31" w:customStyle="1">
    <w:name w:val="tabla APA 6 EDICION31"/>
    <w:basedOn w:val="Tablanormal"/>
    <w:uiPriority w:val="99"/>
    <w:rsid w:val="007A5DEC"/>
    <w:pPr>
      <w:spacing w:after="0" w:line="240" w:lineRule="auto"/>
      <w:jc w:val="center"/>
    </w:pPr>
    <w:rPr>
      <w:rFonts w:ascii="Arial" w:hAnsi="Arial" w:eastAsiaTheme="minorEastAsia"/>
      <w:sz w:val="24"/>
      <w:lang w:eastAsia="es-CO"/>
    </w:rPr>
    <w:tblPr>
      <w:tblBorders>
        <w:top w:val="single" w:color="auto" w:sz="4" w:space="0"/>
        <w:bottom w:val="single" w:color="auto" w:sz="4" w:space="0"/>
      </w:tblBorders>
    </w:tblPr>
    <w:tcPr>
      <w:vAlign w:val="center"/>
    </w:tcPr>
    <w:tblStylePr w:type="firstRow">
      <w:tblPr/>
      <w:tcPr>
        <w:tcBorders>
          <w:bottom w:val="single" w:color="auto" w:sz="4" w:space="0"/>
        </w:tcBorders>
      </w:tcPr>
    </w:tblStylePr>
    <w:tblStylePr w:type="firstCol">
      <w:pPr>
        <w:jc w:val="left"/>
      </w:pPr>
      <w:tblPr/>
      <w:tcPr>
        <w:vAlign w:val="top"/>
      </w:tcPr>
    </w:tblStylePr>
  </w:style>
  <w:style w:type="paragraph" w:styleId="Sangra2detindependiente">
    <w:name w:val="Body Text Indent 2"/>
    <w:basedOn w:val="Normal"/>
    <w:link w:val="Sangra2detindependienteCar"/>
    <w:rsid w:val="007A5DEC"/>
    <w:pPr>
      <w:spacing w:before="120" w:after="120" w:line="480" w:lineRule="auto"/>
      <w:ind w:left="283"/>
      <w:jc w:val="both"/>
    </w:pPr>
    <w:rPr>
      <w:rFonts w:ascii="Times New Roman" w:hAnsi="Times New Roman" w:eastAsia="Times New Roman" w:cs="Times New Roman"/>
      <w:sz w:val="24"/>
      <w:szCs w:val="24"/>
      <w:lang w:eastAsia="es-ES"/>
    </w:rPr>
  </w:style>
  <w:style w:type="character" w:styleId="Sangra2detindependienteCar" w:customStyle="1">
    <w:name w:val="Sangría 2 de t. independiente Car"/>
    <w:basedOn w:val="Fuentedeprrafopredeter"/>
    <w:link w:val="Sangra2detindependiente"/>
    <w:rsid w:val="007A5DEC"/>
    <w:rPr>
      <w:rFonts w:ascii="Times New Roman" w:hAnsi="Times New Roman" w:eastAsia="Times New Roman" w:cs="Times New Roman"/>
      <w:sz w:val="24"/>
      <w:szCs w:val="24"/>
      <w:lang w:eastAsia="es-ES"/>
    </w:rPr>
  </w:style>
  <w:style w:type="table" w:styleId="Tabladecuadrcula2-nfasis21" w:customStyle="1">
    <w:name w:val="Tabla de cuadrícula 2 - Énfasis 21"/>
    <w:basedOn w:val="Tablanormal"/>
    <w:uiPriority w:val="47"/>
    <w:rsid w:val="007A5DEC"/>
    <w:pPr>
      <w:spacing w:after="0" w:line="240" w:lineRule="auto"/>
    </w:pPr>
    <w:rPr>
      <w:rFonts w:asciiTheme="minorHAnsi" w:hAnsiTheme="minorHAnsi" w:eastAsiaTheme="minorEastAsia"/>
      <w:sz w:val="24"/>
      <w:szCs w:val="24"/>
      <w:lang w:val="es-ES_tradnl" w:eastAsia="es-ES"/>
    </w:r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APA6EDICION21" w:customStyle="1">
    <w:name w:val="tabla APA 6 EDICION21"/>
    <w:basedOn w:val="Tablanormal"/>
    <w:uiPriority w:val="99"/>
    <w:rsid w:val="007A5DEC"/>
    <w:pPr>
      <w:spacing w:after="0" w:line="240" w:lineRule="auto"/>
      <w:jc w:val="center"/>
    </w:pPr>
    <w:rPr>
      <w:rFonts w:ascii="Arial" w:hAnsi="Arial" w:eastAsiaTheme="minorEastAsia"/>
      <w:sz w:val="20"/>
      <w:lang w:eastAsia="es-CO"/>
    </w:rPr>
    <w:tblPr>
      <w:tblBorders>
        <w:top w:val="single" w:color="auto" w:sz="4" w:space="0"/>
        <w:bottom w:val="single" w:color="auto" w:sz="4" w:space="0"/>
      </w:tblBorders>
    </w:tblPr>
    <w:tcPr>
      <w:vAlign w:val="center"/>
    </w:tcPr>
    <w:tblStylePr w:type="firstRow">
      <w:tblPr/>
      <w:tcPr>
        <w:tcBorders>
          <w:bottom w:val="single" w:color="auto" w:sz="4" w:space="0"/>
        </w:tcBorders>
      </w:tcPr>
    </w:tblStylePr>
    <w:tblStylePr w:type="firstCol">
      <w:pPr>
        <w:jc w:val="left"/>
      </w:pPr>
      <w:tblPr/>
      <w:tcPr>
        <w:vAlign w:val="top"/>
      </w:tcPr>
    </w:tblStylePr>
  </w:style>
  <w:style w:type="paragraph" w:styleId="Cita">
    <w:name w:val="Quote"/>
    <w:basedOn w:val="Normal"/>
    <w:next w:val="Normal"/>
    <w:link w:val="CitaCar"/>
    <w:uiPriority w:val="29"/>
    <w:qFormat/>
    <w:rsid w:val="007A5DEC"/>
    <w:pPr>
      <w:spacing w:before="200" w:line="360" w:lineRule="auto"/>
      <w:ind w:left="864" w:right="864"/>
      <w:jc w:val="center"/>
    </w:pPr>
    <w:rPr>
      <w:rFonts w:ascii="Arial" w:hAnsi="Arial" w:eastAsiaTheme="minorEastAsia"/>
      <w:i/>
      <w:iCs/>
      <w:color w:val="404040" w:themeColor="text1" w:themeTint="BF"/>
      <w:sz w:val="24"/>
      <w:szCs w:val="24"/>
      <w:lang w:val="es-ES_tradnl" w:eastAsia="es-ES"/>
    </w:rPr>
  </w:style>
  <w:style w:type="character" w:styleId="CitaCar" w:customStyle="1">
    <w:name w:val="Cita Car"/>
    <w:basedOn w:val="Fuentedeprrafopredeter"/>
    <w:link w:val="Cita"/>
    <w:uiPriority w:val="29"/>
    <w:rsid w:val="007A5DEC"/>
    <w:rPr>
      <w:rFonts w:ascii="Arial" w:hAnsi="Arial" w:eastAsiaTheme="minorEastAsia"/>
      <w:i/>
      <w:iCs/>
      <w:color w:val="404040" w:themeColor="text1" w:themeTint="BF"/>
      <w:sz w:val="24"/>
      <w:szCs w:val="24"/>
      <w:lang w:val="es-ES_tradnl" w:eastAsia="es-ES"/>
    </w:rPr>
  </w:style>
  <w:style w:type="table" w:styleId="tablaAPA6EDICION11" w:customStyle="1">
    <w:name w:val="tabla APA 6 EDICION11"/>
    <w:basedOn w:val="Tablanormal"/>
    <w:uiPriority w:val="99"/>
    <w:rsid w:val="007A5DEC"/>
    <w:pPr>
      <w:spacing w:after="0" w:line="240" w:lineRule="auto"/>
      <w:jc w:val="center"/>
    </w:pPr>
    <w:rPr>
      <w:rFonts w:ascii="Arial" w:hAnsi="Arial" w:eastAsia="MS Mincho"/>
      <w:sz w:val="24"/>
      <w:lang w:eastAsia="es-CO"/>
    </w:rPr>
    <w:tblPr>
      <w:tblBorders>
        <w:top w:val="single" w:color="auto" w:sz="4" w:space="0"/>
        <w:bottom w:val="single" w:color="auto" w:sz="4" w:space="0"/>
      </w:tblBorders>
    </w:tblPr>
    <w:tcPr>
      <w:vAlign w:val="center"/>
    </w:tcPr>
    <w:tblStylePr w:type="firstRow">
      <w:tblPr/>
      <w:tcPr>
        <w:tcBorders>
          <w:bottom w:val="single" w:color="auto" w:sz="4" w:space="0"/>
        </w:tcBorders>
      </w:tcPr>
    </w:tblStylePr>
    <w:tblStylePr w:type="firstCol">
      <w:pPr>
        <w:jc w:val="left"/>
      </w:pPr>
      <w:tblPr/>
      <w:tcPr>
        <w:vAlign w:val="top"/>
      </w:tcPr>
    </w:tblStylePr>
  </w:style>
  <w:style w:type="table" w:styleId="Tabladecuadrcula1clara-nfasis111" w:customStyle="1">
    <w:name w:val="Tabla de cuadrícula 1 clara - Énfasis 111"/>
    <w:basedOn w:val="Tablanormal"/>
    <w:uiPriority w:val="46"/>
    <w:rsid w:val="007A5DEC"/>
    <w:pPr>
      <w:spacing w:after="0" w:line="240" w:lineRule="auto"/>
    </w:pPr>
    <w:rPr>
      <w:rFonts w:ascii="Cambria" w:hAnsi="Cambria" w:eastAsia="MS Mincho" w:cs="Times New Roman"/>
      <w:lang w:val="es-ES_tradnl" w:eastAsia="es-ES"/>
    </w:r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numbering" w:styleId="Sinlista2" w:customStyle="1">
    <w:name w:val="Sin lista2"/>
    <w:next w:val="Sinlista"/>
    <w:uiPriority w:val="99"/>
    <w:semiHidden/>
    <w:unhideWhenUsed/>
    <w:rsid w:val="007A5DEC"/>
  </w:style>
  <w:style w:type="table" w:styleId="Tablaconcuadrcula2" w:customStyle="1">
    <w:name w:val="Tabla con cuadrícula2"/>
    <w:basedOn w:val="Tablanormal"/>
    <w:next w:val="Tablaconcuadrcula"/>
    <w:uiPriority w:val="59"/>
    <w:rsid w:val="007A5DEC"/>
    <w:pPr>
      <w:spacing w:after="0" w:line="240" w:lineRule="auto"/>
    </w:pPr>
    <w:rPr>
      <w:rFonts w:asciiTheme="minorHAnsi" w:hAnsiTheme="minorHAnsi" w:eastAsiaTheme="minorEastAsia"/>
      <w:lang w:eastAsia="es-C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abla2Car" w:customStyle="1">
    <w:name w:val="Tabla2 Car"/>
    <w:link w:val="Tabla2"/>
    <w:locked/>
    <w:rsid w:val="007A5DEC"/>
    <w:rPr>
      <w:rFonts w:ascii="Arial" w:hAnsi="Arial" w:cs="Arial"/>
      <w:iCs/>
    </w:rPr>
  </w:style>
  <w:style w:type="paragraph" w:styleId="Tabla2" w:customStyle="1">
    <w:name w:val="Tabla2"/>
    <w:basedOn w:val="Normal"/>
    <w:link w:val="Tabla2Car"/>
    <w:qFormat/>
    <w:rsid w:val="007A5DEC"/>
    <w:pPr>
      <w:widowControl w:val="0"/>
      <w:spacing w:after="0" w:line="240" w:lineRule="auto"/>
      <w:ind w:left="-23"/>
      <w:jc w:val="both"/>
      <w:outlineLvl w:val="3"/>
    </w:pPr>
    <w:rPr>
      <w:rFonts w:ascii="Arial" w:hAnsi="Arial" w:cs="Arial"/>
      <w:iCs/>
    </w:rPr>
  </w:style>
  <w:style w:type="paragraph" w:styleId="Texto" w:customStyle="1">
    <w:name w:val="Texto"/>
    <w:basedOn w:val="Normal"/>
    <w:link w:val="TextoCarCar"/>
    <w:rsid w:val="007A5DEC"/>
    <w:pPr>
      <w:spacing w:before="120" w:after="120" w:line="264" w:lineRule="auto"/>
      <w:jc w:val="both"/>
    </w:pPr>
    <w:rPr>
      <w:rFonts w:ascii="Kozuka Mincho Pro EL" w:hAnsi="Kozuka Mincho Pro EL" w:eastAsia="Times New Roman" w:cs="Times New Roman"/>
      <w:sz w:val="20"/>
      <w:szCs w:val="16"/>
      <w:lang w:val="es-ES_tradnl" w:eastAsia="es-CO"/>
    </w:rPr>
  </w:style>
  <w:style w:type="character" w:styleId="TextoCarCar" w:customStyle="1">
    <w:name w:val="Texto Car Car"/>
    <w:link w:val="Texto"/>
    <w:rsid w:val="007A5DEC"/>
    <w:rPr>
      <w:rFonts w:ascii="Kozuka Mincho Pro EL" w:hAnsi="Kozuka Mincho Pro EL" w:eastAsia="Times New Roman" w:cs="Times New Roman"/>
      <w:sz w:val="20"/>
      <w:szCs w:val="16"/>
      <w:lang w:val="es-ES_tradnl" w:eastAsia="es-CO"/>
    </w:rPr>
  </w:style>
  <w:style w:type="table" w:styleId="Sombreadoclaro-nfasis32" w:customStyle="1">
    <w:name w:val="Sombreado claro - Énfasis 32"/>
    <w:basedOn w:val="Tablanormal"/>
    <w:next w:val="Sombreadoclaro-nfasis3"/>
    <w:uiPriority w:val="60"/>
    <w:rsid w:val="007A5DEC"/>
    <w:pPr>
      <w:spacing w:after="0" w:line="240" w:lineRule="auto"/>
    </w:pPr>
    <w:rPr>
      <w:rFonts w:asciiTheme="minorHAnsi" w:hAnsiTheme="minorHAnsi" w:eastAsiaTheme="minorEastAsia"/>
      <w:color w:val="76923C"/>
      <w:lang w:eastAsia="es-CO"/>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pple-converted-space" w:customStyle="1">
    <w:name w:val="apple-converted-space"/>
    <w:basedOn w:val="Fuentedeprrafopredeter"/>
    <w:rsid w:val="007A5DEC"/>
  </w:style>
  <w:style w:type="paragraph" w:styleId="cataloguedetail-content" w:customStyle="1">
    <w:name w:val="cataloguedetail-content"/>
    <w:basedOn w:val="Normal"/>
    <w:rsid w:val="007A5DEC"/>
    <w:pPr>
      <w:spacing w:before="120" w:after="240" w:line="360" w:lineRule="atLeast"/>
      <w:jc w:val="both"/>
    </w:pPr>
    <w:rPr>
      <w:rFonts w:ascii="Times New Roman" w:hAnsi="Times New Roman" w:eastAsia="Times New Roman" w:cs="Times New Roman"/>
      <w:color w:val="000000"/>
      <w:sz w:val="24"/>
      <w:szCs w:val="24"/>
      <w:lang w:val="es-ES_tradnl" w:eastAsia="es-CO"/>
    </w:rPr>
  </w:style>
  <w:style w:type="numbering" w:styleId="Sinlista11" w:customStyle="1">
    <w:name w:val="Sin lista11"/>
    <w:next w:val="Sinlista"/>
    <w:uiPriority w:val="99"/>
    <w:semiHidden/>
    <w:unhideWhenUsed/>
    <w:rsid w:val="007A5DEC"/>
  </w:style>
  <w:style w:type="table" w:styleId="Tablaconcuadrcula11" w:customStyle="1">
    <w:name w:val="Tabla con cuadrícula11"/>
    <w:basedOn w:val="Tablanormal"/>
    <w:next w:val="Tablaconcuadrcula"/>
    <w:uiPriority w:val="59"/>
    <w:rsid w:val="007A5DEC"/>
    <w:pPr>
      <w:spacing w:after="0" w:line="240" w:lineRule="auto"/>
    </w:pPr>
    <w:rPr>
      <w:rFonts w:eastAsia="Calibri" w:asciiTheme="minorHAnsi" w:hAnsiTheme="minorHAnsi"/>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ombreadoclaro-nfasis311" w:customStyle="1">
    <w:name w:val="Sombreado claro - Énfasis 311"/>
    <w:basedOn w:val="Tablanormal"/>
    <w:next w:val="Sombreadoclaro-nfasis3"/>
    <w:uiPriority w:val="60"/>
    <w:rsid w:val="007A5DEC"/>
    <w:pPr>
      <w:spacing w:after="0" w:line="240" w:lineRule="auto"/>
    </w:pPr>
    <w:rPr>
      <w:rFonts w:eastAsia="Calibri" w:asciiTheme="minorHAnsi" w:hAnsiTheme="minorHAnsi"/>
      <w:color w:val="76923C"/>
      <w:lang w:val="es-ES"/>
    </w:rPr>
    <w:tblPr>
      <w:tblStyleRowBandSize w:val="1"/>
      <w:tblStyleColBandSize w:val="1"/>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ulo3-CAPREDENA" w:customStyle="1">
    <w:name w:val="Titulo 3 - CAPREDENA"/>
    <w:basedOn w:val="Titulo2-CAPREDENA"/>
    <w:uiPriority w:val="99"/>
    <w:qFormat/>
    <w:rsid w:val="007A5DEC"/>
    <w:pPr>
      <w:tabs>
        <w:tab w:val="num" w:pos="884"/>
      </w:tabs>
      <w:ind w:left="884" w:hanging="794"/>
    </w:pPr>
    <w:rPr>
      <w:rFonts w:ascii="Kozuka Mincho Pro EL" w:hAnsi="Kozuka Mincho Pro EL"/>
    </w:rPr>
  </w:style>
  <w:style w:type="paragraph" w:styleId="Normalbullet1" w:customStyle="1">
    <w:name w:val="Normal bullet 1"/>
    <w:basedOn w:val="Normal"/>
    <w:uiPriority w:val="99"/>
    <w:qFormat/>
    <w:rsid w:val="007A5DEC"/>
    <w:pPr>
      <w:spacing w:before="80" w:after="80" w:line="288" w:lineRule="auto"/>
      <w:ind w:left="567"/>
      <w:jc w:val="both"/>
    </w:pPr>
    <w:rPr>
      <w:rFonts w:ascii="Kozuka Mincho Pro EL" w:hAnsi="Kozuka Mincho Pro EL" w:eastAsia="Times New Roman" w:cs="Times New Roman"/>
      <w:sz w:val="24"/>
      <w:szCs w:val="24"/>
      <w:lang w:val="es-CL" w:eastAsia="zh-TW"/>
    </w:rPr>
  </w:style>
  <w:style w:type="table" w:styleId="Sombreadoclaro11" w:customStyle="1">
    <w:name w:val="Sombreado claro11"/>
    <w:basedOn w:val="Tablanormal"/>
    <w:uiPriority w:val="60"/>
    <w:rsid w:val="007A5DEC"/>
    <w:pPr>
      <w:spacing w:after="0" w:line="240" w:lineRule="auto"/>
    </w:pPr>
    <w:rPr>
      <w:rFonts w:eastAsia="Calibri" w:asciiTheme="minorHAnsi" w:hAnsiTheme="minorHAnsi"/>
      <w:color w:val="000000"/>
      <w:lang w:val="es-ES"/>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decuadrcula1clara-nfasis112" w:customStyle="1">
    <w:name w:val="Tabla de cuadrícula 1 clara - Énfasis 112"/>
    <w:basedOn w:val="Tablanormal"/>
    <w:uiPriority w:val="46"/>
    <w:rsid w:val="007A5DEC"/>
    <w:pPr>
      <w:spacing w:after="0" w:line="240" w:lineRule="auto"/>
    </w:pPr>
    <w:rPr>
      <w:rFonts w:asciiTheme="minorHAnsi" w:hAnsiTheme="minorHAnsi" w:eastAsiaTheme="minorEastAsia"/>
      <w:lang w:eastAsia="es-CO"/>
    </w:rPr>
    <w:tblPr>
      <w:tblStyleRowBandSize w:val="1"/>
      <w:tblStyleColBandSize w:val="1"/>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Pr>
    <w:tblStylePr w:type="firstRow">
      <w:rPr>
        <w:b/>
        <w:bCs/>
      </w:rPr>
      <w:tblPr/>
      <w:tcPr>
        <w:tcBorders>
          <w:bottom w:val="single" w:color="95B3D7" w:sz="12" w:space="0"/>
        </w:tcBorders>
      </w:tcPr>
    </w:tblStylePr>
    <w:tblStylePr w:type="lastRow">
      <w:rPr>
        <w:b/>
        <w:bCs/>
      </w:rPr>
      <w:tblPr/>
      <w:tcPr>
        <w:tcBorders>
          <w:top w:val="double" w:color="95B3D7" w:sz="2" w:space="0"/>
        </w:tcBorders>
      </w:tcPr>
    </w:tblStylePr>
    <w:tblStylePr w:type="firstCol">
      <w:rPr>
        <w:b/>
        <w:bCs/>
      </w:rPr>
    </w:tblStylePr>
    <w:tblStylePr w:type="lastCol">
      <w:rPr>
        <w:b/>
        <w:bCs/>
      </w:rPr>
    </w:tblStylePr>
  </w:style>
  <w:style w:type="table" w:styleId="Listaclara-nfasis11" w:customStyle="1">
    <w:name w:val="Lista clara - Énfasis 11"/>
    <w:basedOn w:val="Tablanormal"/>
    <w:next w:val="Listaclara-nfasis1"/>
    <w:uiPriority w:val="61"/>
    <w:rsid w:val="007A5DEC"/>
    <w:pPr>
      <w:spacing w:after="0" w:line="240" w:lineRule="auto"/>
    </w:pPr>
    <w:rPr>
      <w:rFonts w:asciiTheme="minorHAnsi" w:hAnsiTheme="minorHAnsi" w:eastAsiaTheme="minorEastAsia"/>
      <w:lang w:eastAsia="es-CO"/>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paragraph" w:styleId="AE1CONTENIDO" w:customStyle="1">
    <w:name w:val="AE 1 CONTENIDO"/>
    <w:basedOn w:val="Normal"/>
    <w:link w:val="AE1CONTENIDOCar"/>
    <w:autoRedefine/>
    <w:qFormat/>
    <w:rsid w:val="007A5DEC"/>
    <w:pPr>
      <w:spacing w:after="200" w:line="276" w:lineRule="auto"/>
      <w:jc w:val="both"/>
    </w:pPr>
    <w:rPr>
      <w:rFonts w:ascii="Kozuka Mincho Pro EL" w:hAnsi="Kozuka Mincho Pro EL" w:eastAsia="Kozuka Mincho Pro EL" w:cs="Arial"/>
      <w:sz w:val="24"/>
      <w:szCs w:val="24"/>
      <w:lang w:val="es-ES" w:eastAsia="es-ES"/>
    </w:rPr>
  </w:style>
  <w:style w:type="character" w:styleId="AE1CONTENIDOCar" w:customStyle="1">
    <w:name w:val="AE 1 CONTENIDO Car"/>
    <w:basedOn w:val="Fuentedeprrafopredeter"/>
    <w:link w:val="AE1CONTENIDO"/>
    <w:rsid w:val="007A5DEC"/>
    <w:rPr>
      <w:rFonts w:ascii="Kozuka Mincho Pro EL" w:hAnsi="Kozuka Mincho Pro EL" w:eastAsia="Kozuka Mincho Pro EL" w:cs="Arial"/>
      <w:sz w:val="24"/>
      <w:szCs w:val="24"/>
      <w:lang w:val="es-ES" w:eastAsia="es-ES"/>
    </w:rPr>
  </w:style>
  <w:style w:type="numbering" w:styleId="Estilo11" w:customStyle="1">
    <w:name w:val="Estilo11"/>
    <w:uiPriority w:val="99"/>
    <w:rsid w:val="007A5DEC"/>
  </w:style>
  <w:style w:type="numbering" w:styleId="Estilo21" w:customStyle="1">
    <w:name w:val="Estilo21"/>
    <w:uiPriority w:val="99"/>
    <w:rsid w:val="007A5DEC"/>
  </w:style>
  <w:style w:type="numbering" w:styleId="JG1" w:customStyle="1">
    <w:name w:val="JG1"/>
    <w:uiPriority w:val="99"/>
    <w:rsid w:val="007A5DEC"/>
  </w:style>
  <w:style w:type="numbering" w:styleId="Estilo31" w:customStyle="1">
    <w:name w:val="Estilo31"/>
    <w:uiPriority w:val="99"/>
    <w:rsid w:val="007A5DEC"/>
  </w:style>
  <w:style w:type="numbering" w:styleId="Estilo41" w:customStyle="1">
    <w:name w:val="Estilo41"/>
    <w:uiPriority w:val="99"/>
    <w:rsid w:val="007A5DEC"/>
  </w:style>
  <w:style w:type="table" w:styleId="Tablanormal12" w:customStyle="1">
    <w:name w:val="Tabla normal 12"/>
    <w:basedOn w:val="Tablanormal"/>
    <w:uiPriority w:val="99"/>
    <w:rsid w:val="007A5DEC"/>
    <w:pPr>
      <w:spacing w:after="0" w:line="240" w:lineRule="auto"/>
    </w:pPr>
    <w:rPr>
      <w:rFonts w:asciiTheme="minorHAnsi" w:hAnsiTheme="minorHAnsi" w:eastAsiaTheme="minorEastAsia"/>
      <w:sz w:val="24"/>
      <w:szCs w:val="24"/>
      <w:lang w:val="es-ES_tradnl" w:eastAsia="es-E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1" w:customStyle="1">
    <w:name w:val="Cuadrícula de tabla clara1"/>
    <w:basedOn w:val="Tablanormal"/>
    <w:uiPriority w:val="99"/>
    <w:rsid w:val="007A5DEC"/>
    <w:pPr>
      <w:spacing w:after="0" w:line="240" w:lineRule="auto"/>
    </w:pPr>
    <w:rPr>
      <w:rFonts w:asciiTheme="minorHAnsi" w:hAnsiTheme="minorHAnsi" w:eastAsiaTheme="minorEastAsia"/>
      <w:sz w:val="24"/>
      <w:szCs w:val="24"/>
      <w:lang w:val="es-ES_tradnl" w:eastAsia="es-ES"/>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adecuadrcula1clara-nfasis31" w:customStyle="1">
    <w:name w:val="Tabla de cuadrícula 1 clara - Énfasis 31"/>
    <w:basedOn w:val="Tablanormal"/>
    <w:uiPriority w:val="46"/>
    <w:rsid w:val="007A5DEC"/>
    <w:pPr>
      <w:spacing w:after="0" w:line="240" w:lineRule="auto"/>
    </w:pPr>
    <w:rPr>
      <w:rFonts w:asciiTheme="minorHAnsi" w:hAnsiTheme="minorHAnsi" w:eastAsiaTheme="minorEastAsia"/>
      <w:sz w:val="24"/>
      <w:szCs w:val="24"/>
      <w:lang w:val="es-ES_tradnl" w:eastAsia="es-ES"/>
    </w:r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Tablaconcuadrcula2-nfasis5">
    <w:name w:val="Grid Table 2 Accent 5"/>
    <w:basedOn w:val="Tablanormal"/>
    <w:uiPriority w:val="47"/>
    <w:rsid w:val="007A5DEC"/>
    <w:pPr>
      <w:spacing w:after="0" w:line="240" w:lineRule="auto"/>
    </w:pPr>
    <w:rPr>
      <w:rFonts w:asciiTheme="minorHAnsi" w:hAnsiTheme="minorHAnsi"/>
      <w:sz w:val="24"/>
      <w:szCs w:val="24"/>
    </w:r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7concolores-nfasis1">
    <w:name w:val="Grid Table 7 Colorful Accent 1"/>
    <w:basedOn w:val="Tablanormal"/>
    <w:uiPriority w:val="52"/>
    <w:rsid w:val="007A5DEC"/>
    <w:pPr>
      <w:spacing w:after="0" w:line="240" w:lineRule="auto"/>
    </w:pPr>
    <w:rPr>
      <w:rFonts w:asciiTheme="minorHAnsi" w:hAnsiTheme="minorHAnsi"/>
      <w:color w:val="2F5496" w:themeColor="accent1" w:themeShade="BF"/>
      <w:sz w:val="24"/>
      <w:szCs w:val="24"/>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msonormal0" w:customStyle="1">
    <w:name w:val="msonormal"/>
    <w:basedOn w:val="Normal"/>
    <w:rsid w:val="007A5DEC"/>
    <w:pPr>
      <w:spacing w:before="100" w:beforeAutospacing="1" w:after="100" w:afterAutospacing="1" w:line="240" w:lineRule="auto"/>
    </w:pPr>
    <w:rPr>
      <w:rFonts w:ascii="Times New Roman" w:hAnsi="Times New Roman" w:eastAsia="Times New Roman" w:cs="Times New Roman"/>
      <w:sz w:val="24"/>
      <w:szCs w:val="24"/>
      <w:lang w:eastAsia="es-CO"/>
    </w:rPr>
  </w:style>
  <w:style w:type="paragraph" w:styleId="paragraph" w:customStyle="1">
    <w:name w:val="paragraph"/>
    <w:basedOn w:val="Normal"/>
    <w:qFormat/>
    <w:rsid w:val="007A5DEC"/>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textrun" w:customStyle="1">
    <w:name w:val="textrun"/>
    <w:basedOn w:val="Fuentedeprrafopredeter"/>
    <w:rsid w:val="007A5DEC"/>
  </w:style>
  <w:style w:type="character" w:styleId="normaltextrun" w:customStyle="1">
    <w:name w:val="normaltextrun"/>
    <w:basedOn w:val="Fuentedeprrafopredeter"/>
    <w:rsid w:val="007A5DEC"/>
  </w:style>
  <w:style w:type="character" w:styleId="eop" w:customStyle="1">
    <w:name w:val="eop"/>
    <w:basedOn w:val="Fuentedeprrafopredeter"/>
    <w:rsid w:val="007A5DEC"/>
  </w:style>
  <w:style w:type="paragraph" w:styleId="outlineelement" w:customStyle="1">
    <w:name w:val="outlineelement"/>
    <w:basedOn w:val="Normal"/>
    <w:rsid w:val="007A5DEC"/>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superscript" w:customStyle="1">
    <w:name w:val="superscript"/>
    <w:basedOn w:val="Fuentedeprrafopredeter"/>
    <w:rsid w:val="007A5DEC"/>
  </w:style>
  <w:style w:type="character" w:styleId="Mencionar">
    <w:name w:val="Mention"/>
    <w:basedOn w:val="Fuentedeprrafopredeter"/>
    <w:uiPriority w:val="99"/>
    <w:unhideWhenUsed/>
    <w:rsid w:val="007B6E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082">
      <w:bodyDiv w:val="1"/>
      <w:marLeft w:val="0"/>
      <w:marRight w:val="0"/>
      <w:marTop w:val="0"/>
      <w:marBottom w:val="0"/>
      <w:divBdr>
        <w:top w:val="none" w:sz="0" w:space="0" w:color="auto"/>
        <w:left w:val="none" w:sz="0" w:space="0" w:color="auto"/>
        <w:bottom w:val="none" w:sz="0" w:space="0" w:color="auto"/>
        <w:right w:val="none" w:sz="0" w:space="0" w:color="auto"/>
      </w:divBdr>
    </w:div>
    <w:div w:id="879126028">
      <w:bodyDiv w:val="1"/>
      <w:marLeft w:val="0"/>
      <w:marRight w:val="0"/>
      <w:marTop w:val="0"/>
      <w:marBottom w:val="0"/>
      <w:divBdr>
        <w:top w:val="none" w:sz="0" w:space="0" w:color="auto"/>
        <w:left w:val="none" w:sz="0" w:space="0" w:color="auto"/>
        <w:bottom w:val="none" w:sz="0" w:space="0" w:color="auto"/>
        <w:right w:val="none" w:sz="0" w:space="0" w:color="auto"/>
      </w:divBdr>
    </w:div>
    <w:div w:id="1150050977">
      <w:bodyDiv w:val="1"/>
      <w:marLeft w:val="0"/>
      <w:marRight w:val="0"/>
      <w:marTop w:val="0"/>
      <w:marBottom w:val="0"/>
      <w:divBdr>
        <w:top w:val="none" w:sz="0" w:space="0" w:color="auto"/>
        <w:left w:val="none" w:sz="0" w:space="0" w:color="auto"/>
        <w:bottom w:val="none" w:sz="0" w:space="0" w:color="auto"/>
        <w:right w:val="none" w:sz="0" w:space="0" w:color="auto"/>
      </w:divBdr>
      <w:divsChild>
        <w:div w:id="1736471066">
          <w:marLeft w:val="0"/>
          <w:marRight w:val="0"/>
          <w:marTop w:val="0"/>
          <w:marBottom w:val="0"/>
          <w:divBdr>
            <w:top w:val="none" w:sz="0" w:space="0" w:color="auto"/>
            <w:left w:val="none" w:sz="0" w:space="0" w:color="auto"/>
            <w:bottom w:val="none" w:sz="0" w:space="0" w:color="auto"/>
            <w:right w:val="none" w:sz="0" w:space="0" w:color="auto"/>
          </w:divBdr>
        </w:div>
        <w:div w:id="2128350043">
          <w:marLeft w:val="0"/>
          <w:marRight w:val="0"/>
          <w:marTop w:val="0"/>
          <w:marBottom w:val="0"/>
          <w:divBdr>
            <w:top w:val="none" w:sz="0" w:space="0" w:color="auto"/>
            <w:left w:val="none" w:sz="0" w:space="0" w:color="auto"/>
            <w:bottom w:val="none" w:sz="0" w:space="0" w:color="auto"/>
            <w:right w:val="none" w:sz="0" w:space="0" w:color="auto"/>
          </w:divBdr>
        </w:div>
        <w:div w:id="1014183478">
          <w:marLeft w:val="0"/>
          <w:marRight w:val="0"/>
          <w:marTop w:val="0"/>
          <w:marBottom w:val="0"/>
          <w:divBdr>
            <w:top w:val="none" w:sz="0" w:space="0" w:color="auto"/>
            <w:left w:val="none" w:sz="0" w:space="0" w:color="auto"/>
            <w:bottom w:val="none" w:sz="0" w:space="0" w:color="auto"/>
            <w:right w:val="none" w:sz="0" w:space="0" w:color="auto"/>
          </w:divBdr>
        </w:div>
      </w:divsChild>
    </w:div>
    <w:div w:id="1483154779">
      <w:bodyDiv w:val="1"/>
      <w:marLeft w:val="0"/>
      <w:marRight w:val="0"/>
      <w:marTop w:val="0"/>
      <w:marBottom w:val="0"/>
      <w:divBdr>
        <w:top w:val="none" w:sz="0" w:space="0" w:color="auto"/>
        <w:left w:val="none" w:sz="0" w:space="0" w:color="auto"/>
        <w:bottom w:val="none" w:sz="0" w:space="0" w:color="auto"/>
        <w:right w:val="none" w:sz="0" w:space="0" w:color="auto"/>
      </w:divBdr>
    </w:div>
    <w:div w:id="1820877003">
      <w:bodyDiv w:val="1"/>
      <w:marLeft w:val="0"/>
      <w:marRight w:val="0"/>
      <w:marTop w:val="0"/>
      <w:marBottom w:val="0"/>
      <w:divBdr>
        <w:top w:val="none" w:sz="0" w:space="0" w:color="auto"/>
        <w:left w:val="none" w:sz="0" w:space="0" w:color="auto"/>
        <w:bottom w:val="none" w:sz="0" w:space="0" w:color="auto"/>
        <w:right w:val="none" w:sz="0" w:space="0" w:color="auto"/>
      </w:divBdr>
      <w:divsChild>
        <w:div w:id="712924684">
          <w:marLeft w:val="0"/>
          <w:marRight w:val="0"/>
          <w:marTop w:val="0"/>
          <w:marBottom w:val="0"/>
          <w:divBdr>
            <w:top w:val="none" w:sz="0" w:space="0" w:color="auto"/>
            <w:left w:val="none" w:sz="0" w:space="0" w:color="auto"/>
            <w:bottom w:val="none" w:sz="0" w:space="0" w:color="auto"/>
            <w:right w:val="none" w:sz="0" w:space="0" w:color="auto"/>
          </w:divBdr>
        </w:div>
        <w:div w:id="583297090">
          <w:marLeft w:val="0"/>
          <w:marRight w:val="0"/>
          <w:marTop w:val="0"/>
          <w:marBottom w:val="0"/>
          <w:divBdr>
            <w:top w:val="none" w:sz="0" w:space="0" w:color="auto"/>
            <w:left w:val="none" w:sz="0" w:space="0" w:color="auto"/>
            <w:bottom w:val="none" w:sz="0" w:space="0" w:color="auto"/>
            <w:right w:val="none" w:sz="0" w:space="0" w:color="auto"/>
          </w:divBdr>
        </w:div>
        <w:div w:id="1237593099">
          <w:marLeft w:val="0"/>
          <w:marRight w:val="0"/>
          <w:marTop w:val="0"/>
          <w:marBottom w:val="0"/>
          <w:divBdr>
            <w:top w:val="none" w:sz="0" w:space="0" w:color="auto"/>
            <w:left w:val="none" w:sz="0" w:space="0" w:color="auto"/>
            <w:bottom w:val="none" w:sz="0" w:space="0" w:color="auto"/>
            <w:right w:val="none" w:sz="0" w:space="0" w:color="auto"/>
          </w:divBdr>
        </w:div>
        <w:div w:id="895509299">
          <w:marLeft w:val="0"/>
          <w:marRight w:val="0"/>
          <w:marTop w:val="0"/>
          <w:marBottom w:val="0"/>
          <w:divBdr>
            <w:top w:val="none" w:sz="0" w:space="0" w:color="auto"/>
            <w:left w:val="none" w:sz="0" w:space="0" w:color="auto"/>
            <w:bottom w:val="none" w:sz="0" w:space="0" w:color="auto"/>
            <w:right w:val="none" w:sz="0" w:space="0" w:color="auto"/>
          </w:divBdr>
        </w:div>
        <w:div w:id="1372993600">
          <w:marLeft w:val="0"/>
          <w:marRight w:val="0"/>
          <w:marTop w:val="0"/>
          <w:marBottom w:val="0"/>
          <w:divBdr>
            <w:top w:val="none" w:sz="0" w:space="0" w:color="auto"/>
            <w:left w:val="none" w:sz="0" w:space="0" w:color="auto"/>
            <w:bottom w:val="none" w:sz="0" w:space="0" w:color="auto"/>
            <w:right w:val="none" w:sz="0" w:space="0" w:color="auto"/>
          </w:divBdr>
        </w:div>
        <w:div w:id="90594146">
          <w:marLeft w:val="0"/>
          <w:marRight w:val="0"/>
          <w:marTop w:val="0"/>
          <w:marBottom w:val="0"/>
          <w:divBdr>
            <w:top w:val="none" w:sz="0" w:space="0" w:color="auto"/>
            <w:left w:val="none" w:sz="0" w:space="0" w:color="auto"/>
            <w:bottom w:val="none" w:sz="0" w:space="0" w:color="auto"/>
            <w:right w:val="none" w:sz="0" w:space="0" w:color="auto"/>
          </w:divBdr>
        </w:div>
        <w:div w:id="1754934570">
          <w:marLeft w:val="0"/>
          <w:marRight w:val="0"/>
          <w:marTop w:val="0"/>
          <w:marBottom w:val="0"/>
          <w:divBdr>
            <w:top w:val="none" w:sz="0" w:space="0" w:color="auto"/>
            <w:left w:val="none" w:sz="0" w:space="0" w:color="auto"/>
            <w:bottom w:val="none" w:sz="0" w:space="0" w:color="auto"/>
            <w:right w:val="none" w:sz="0" w:space="0" w:color="auto"/>
          </w:divBdr>
        </w:div>
        <w:div w:id="1008555964">
          <w:marLeft w:val="0"/>
          <w:marRight w:val="0"/>
          <w:marTop w:val="0"/>
          <w:marBottom w:val="0"/>
          <w:divBdr>
            <w:top w:val="none" w:sz="0" w:space="0" w:color="auto"/>
            <w:left w:val="none" w:sz="0" w:space="0" w:color="auto"/>
            <w:bottom w:val="none" w:sz="0" w:space="0" w:color="auto"/>
            <w:right w:val="none" w:sz="0" w:space="0" w:color="auto"/>
          </w:divBdr>
        </w:div>
      </w:divsChild>
    </w:div>
    <w:div w:id="2022000997">
      <w:bodyDiv w:val="1"/>
      <w:marLeft w:val="0"/>
      <w:marRight w:val="0"/>
      <w:marTop w:val="0"/>
      <w:marBottom w:val="0"/>
      <w:divBdr>
        <w:top w:val="none" w:sz="0" w:space="0" w:color="auto"/>
        <w:left w:val="none" w:sz="0" w:space="0" w:color="auto"/>
        <w:bottom w:val="none" w:sz="0" w:space="0" w:color="auto"/>
        <w:right w:val="none" w:sz="0" w:space="0" w:color="auto"/>
      </w:divBdr>
      <w:divsChild>
        <w:div w:id="1065300494">
          <w:marLeft w:val="0"/>
          <w:marRight w:val="0"/>
          <w:marTop w:val="0"/>
          <w:marBottom w:val="0"/>
          <w:divBdr>
            <w:top w:val="none" w:sz="0" w:space="0" w:color="auto"/>
            <w:left w:val="none" w:sz="0" w:space="0" w:color="auto"/>
            <w:bottom w:val="none" w:sz="0" w:space="0" w:color="auto"/>
            <w:right w:val="none" w:sz="0" w:space="0" w:color="auto"/>
          </w:divBdr>
        </w:div>
        <w:div w:id="1143424864">
          <w:marLeft w:val="0"/>
          <w:marRight w:val="0"/>
          <w:marTop w:val="0"/>
          <w:marBottom w:val="0"/>
          <w:divBdr>
            <w:top w:val="none" w:sz="0" w:space="0" w:color="auto"/>
            <w:left w:val="none" w:sz="0" w:space="0" w:color="auto"/>
            <w:bottom w:val="none" w:sz="0" w:space="0" w:color="auto"/>
            <w:right w:val="none" w:sz="0" w:space="0" w:color="auto"/>
          </w:divBdr>
        </w:div>
        <w:div w:id="178326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svg" Id="rId13" /><Relationship Type="http://schemas.openxmlformats.org/officeDocument/2006/relationships/hyperlink" Target="https://creativecommons.org/licenses/by/4.0/deed.es" TargetMode="External" Id="rId18" /><Relationship Type="http://schemas.openxmlformats.org/officeDocument/2006/relationships/hyperlink" Target="mailto:Ciudadesyterritoriosinteligentes@mintic.gov.co" TargetMode="Externa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6.png" Id="rId17" /><Relationship Type="http://schemas.openxmlformats.org/officeDocument/2006/relationships/hyperlink" Target="https://www.dnp.gov.co/DNPN/Paginas/Recomendaciones-para-el-desarrollo-de-ciudades-y-territorios-inteligentes.aspx" TargetMode="External" Id="rId25" /><Relationship Type="http://schemas.openxmlformats.org/officeDocument/2006/relationships/customXml" Target="../customXml/item2.xml" Id="rId2" /><Relationship Type="http://schemas.openxmlformats.org/officeDocument/2006/relationships/hyperlink" Target="mailto:gobiernodigital@mintic.gov.co" TargetMode="External" Id="rId16" /><Relationship Type="http://schemas.openxmlformats.org/officeDocument/2006/relationships/header" Target="header2.xml" Id="rId20" /><Relationship Type="http://schemas.openxmlformats.org/officeDocument/2006/relationships/footer" Target="footer4.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header" Target="header3.xml" Id="rId23" /><Relationship Type="http://schemas.openxmlformats.org/officeDocument/2006/relationships/header" Target="header4.xml" Id="rId28"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2.xml" Id="rId22" /><Relationship Type="http://schemas.openxmlformats.org/officeDocument/2006/relationships/hyperlink" Target="mailto:inteligentes@mintic.gov.co" TargetMode="External" Id="rId27" /><Relationship Type="http://schemas.openxmlformats.org/officeDocument/2006/relationships/fontTable" Target="fontTable.xml" Id="rId30" /><Relationship Type="http://schemas.openxmlformats.org/officeDocument/2006/relationships/glossaryDocument" Target="glossary/document.xml" Id="R93943557cd214629" /></Relationships>
</file>

<file path=word/_rels/footnotes.xml.rels><?xml version="1.0" encoding="UTF-8" standalone="yes"?>
<Relationships xmlns="http://schemas.openxmlformats.org/package/2006/relationships"><Relationship Id="rId2" Type="http://schemas.openxmlformats.org/officeDocument/2006/relationships/hyperlink" Target="http://www.alcaldiabogota.gov.co/sisjur/normas/Norma1.jsp?i=3431" TargetMode="External"/><Relationship Id="rId1" Type="http://schemas.openxmlformats.org/officeDocument/2006/relationships/hyperlink" Target="http://www.alcaldiabogota.gov.co/sisjur/normas/Norma1.jsp?i=34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fdf64c-3a1c-48ca-91fe-03d2682883f9}"/>
      </w:docPartPr>
      <w:docPartBody>
        <w:p w14:paraId="5741CF1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Mauricio Andres Camacho Torres</DisplayName>
        <AccountId>473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3" ma:contentTypeDescription="Crear nuevo documento." ma:contentTypeScope="" ma:versionID="0c4c02a442e0ed0e5a6de54ff8e0c5d0">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3ff9df5a6504bbe52d12ed0ecb094292"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DEA8A-5CA9-47B4-9E35-F90D0D876041}">
  <ds:schemaRefs>
    <ds:schemaRef ds:uri="http://schemas.openxmlformats.org/officeDocument/2006/bibliography"/>
  </ds:schemaRefs>
</ds:datastoreItem>
</file>

<file path=customXml/itemProps2.xml><?xml version="1.0" encoding="utf-8"?>
<ds:datastoreItem xmlns:ds="http://schemas.openxmlformats.org/officeDocument/2006/customXml" ds:itemID="{CC69ACA3-6293-424D-A05D-280518A3CF9C}">
  <ds:schemaRefs>
    <ds:schemaRef ds:uri="http://schemas.microsoft.com/sharepoint/v3/contenttype/forms"/>
  </ds:schemaRefs>
</ds:datastoreItem>
</file>

<file path=customXml/itemProps3.xml><?xml version="1.0" encoding="utf-8"?>
<ds:datastoreItem xmlns:ds="http://schemas.openxmlformats.org/officeDocument/2006/customXml" ds:itemID="{F3349DC6-7F65-4A3A-B1A0-9CAD376FD694}">
  <ds:schemaRefs>
    <ds:schemaRef ds:uri="http://schemas.microsoft.com/office/2006/metadata/properties"/>
    <ds:schemaRef ds:uri="http://schemas.openxmlformats.org/package/2006/metadata/core-properties"/>
    <ds:schemaRef ds:uri="http://purl.org/dc/terms/"/>
    <ds:schemaRef ds:uri="bc22724a-ad80-4078-a2e7-0941ad5e9155"/>
    <ds:schemaRef ds:uri="http://www.w3.org/XML/1998/namespace"/>
    <ds:schemaRef ds:uri="http://schemas.microsoft.com/office/2006/documentManagement/types"/>
    <ds:schemaRef ds:uri="http://purl.org/dc/elements/1.1/"/>
    <ds:schemaRef ds:uri="b215d373-4ab1-4c9a-82d3-9624ee888acd"/>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0367BE0-2949-4524-BF55-6393FBE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Ivan Alexis Güiza Ardila</dc:creator>
  <keywords/>
  <dc:description/>
  <lastModifiedBy>Mauricio Andres Camacho Torres</lastModifiedBy>
  <revision>301</revision>
  <dcterms:created xsi:type="dcterms:W3CDTF">2021-02-25T04:00:00.0000000Z</dcterms:created>
  <dcterms:modified xsi:type="dcterms:W3CDTF">2022-01-12T13:46:23.1391305Z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