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A37F0" w14:textId="3FC40E01" w:rsidR="00421E19" w:rsidRPr="00CE6BB4" w:rsidRDefault="00D66172" w:rsidP="00CE6BB4">
      <w:pPr>
        <w:spacing w:after="0"/>
        <w:jc w:val="center"/>
        <w:rPr>
          <w:rFonts w:ascii="Arial Narrow" w:hAnsi="Arial Narrow" w:cs="Arial"/>
          <w:sz w:val="22"/>
          <w:szCs w:val="22"/>
        </w:rPr>
      </w:pPr>
      <w:r w:rsidRPr="00CE6BB4">
        <w:rPr>
          <w:rFonts w:ascii="Arial Narrow" w:hAnsi="Arial Narrow" w:cs="Arial"/>
          <w:b/>
          <w:bCs/>
          <w:sz w:val="22"/>
          <w:szCs w:val="22"/>
        </w:rPr>
        <w:t xml:space="preserve"> LA</w:t>
      </w:r>
      <w:r w:rsidR="00421E19" w:rsidRPr="00CE6BB4">
        <w:rPr>
          <w:rFonts w:ascii="Arial Narrow" w:hAnsi="Arial Narrow" w:cs="Arial"/>
          <w:b/>
          <w:bCs/>
          <w:sz w:val="22"/>
          <w:szCs w:val="22"/>
        </w:rPr>
        <w:t xml:space="preserve"> MINISTR</w:t>
      </w:r>
      <w:r w:rsidRPr="00CE6BB4">
        <w:rPr>
          <w:rFonts w:ascii="Arial Narrow" w:hAnsi="Arial Narrow" w:cs="Arial"/>
          <w:b/>
          <w:bCs/>
          <w:sz w:val="22"/>
          <w:szCs w:val="22"/>
        </w:rPr>
        <w:t>A</w:t>
      </w:r>
      <w:r w:rsidR="00421E19" w:rsidRPr="00CE6BB4">
        <w:rPr>
          <w:rFonts w:ascii="Arial Narrow" w:hAnsi="Arial Narrow" w:cs="Arial"/>
          <w:b/>
          <w:bCs/>
          <w:sz w:val="22"/>
          <w:szCs w:val="22"/>
        </w:rPr>
        <w:t xml:space="preserve"> DE TECNOLOGÍAS DE LA INFORMACIÓN Y LAS COMUNICACIONES </w:t>
      </w:r>
    </w:p>
    <w:p w14:paraId="08B22580" w14:textId="77777777" w:rsidR="00D56686" w:rsidRPr="00CE6BB4" w:rsidRDefault="00D56686" w:rsidP="00E851EC">
      <w:pPr>
        <w:spacing w:after="0"/>
        <w:contextualSpacing/>
        <w:rPr>
          <w:rFonts w:ascii="Arial Narrow" w:hAnsi="Arial Narrow" w:cs="Arial"/>
          <w:sz w:val="22"/>
          <w:szCs w:val="22"/>
        </w:rPr>
      </w:pPr>
    </w:p>
    <w:p w14:paraId="22427C58" w14:textId="355547E3" w:rsidR="009D057E" w:rsidRDefault="00F877F2" w:rsidP="00F4737C">
      <w:pPr>
        <w:spacing w:after="0"/>
        <w:contextualSpacing/>
        <w:jc w:val="center"/>
        <w:rPr>
          <w:rFonts w:ascii="Arial Narrow" w:hAnsi="Arial Narrow" w:cs="Arial"/>
          <w:sz w:val="22"/>
          <w:szCs w:val="22"/>
        </w:rPr>
      </w:pPr>
      <w:r w:rsidRPr="00CE6BB4">
        <w:rPr>
          <w:rFonts w:ascii="Arial Narrow" w:hAnsi="Arial Narrow" w:cs="Arial"/>
          <w:sz w:val="22"/>
          <w:szCs w:val="22"/>
        </w:rPr>
        <w:t>En ejercicio de sus facultades legales</w:t>
      </w:r>
      <w:r w:rsidR="00275870">
        <w:rPr>
          <w:rFonts w:ascii="Arial Narrow" w:hAnsi="Arial Narrow" w:cs="Arial"/>
          <w:sz w:val="22"/>
          <w:szCs w:val="22"/>
        </w:rPr>
        <w:t xml:space="preserve"> y reglamentarias</w:t>
      </w:r>
      <w:r w:rsidRPr="00CE6BB4">
        <w:rPr>
          <w:rFonts w:ascii="Arial Narrow" w:hAnsi="Arial Narrow" w:cs="Arial"/>
          <w:sz w:val="22"/>
          <w:szCs w:val="22"/>
        </w:rPr>
        <w:t>, en especial</w:t>
      </w:r>
      <w:r w:rsidR="00275870">
        <w:rPr>
          <w:rFonts w:ascii="Arial Narrow" w:hAnsi="Arial Narrow" w:cs="Arial"/>
          <w:sz w:val="22"/>
          <w:szCs w:val="22"/>
        </w:rPr>
        <w:t>,</w:t>
      </w:r>
      <w:r w:rsidRPr="00CE6BB4">
        <w:rPr>
          <w:rFonts w:ascii="Arial Narrow" w:hAnsi="Arial Narrow" w:cs="Arial"/>
          <w:sz w:val="22"/>
          <w:szCs w:val="22"/>
        </w:rPr>
        <w:t xml:space="preserve"> las que le confieren </w:t>
      </w:r>
      <w:r w:rsidR="00275870">
        <w:rPr>
          <w:rFonts w:ascii="Arial Narrow" w:hAnsi="Arial Narrow" w:cs="Arial"/>
          <w:sz w:val="22"/>
          <w:szCs w:val="22"/>
        </w:rPr>
        <w:t xml:space="preserve">el artículo 11 de la Ley 1341 de </w:t>
      </w:r>
      <w:r w:rsidR="00F94A40">
        <w:rPr>
          <w:rFonts w:ascii="Arial Narrow" w:hAnsi="Arial Narrow" w:cs="Arial"/>
          <w:sz w:val="22"/>
          <w:szCs w:val="22"/>
        </w:rPr>
        <w:t>2009</w:t>
      </w:r>
      <w:r w:rsidR="00612EF2">
        <w:rPr>
          <w:rFonts w:ascii="Arial Narrow" w:hAnsi="Arial Narrow" w:cs="Arial"/>
          <w:sz w:val="22"/>
          <w:szCs w:val="22"/>
        </w:rPr>
        <w:t xml:space="preserve"> y</w:t>
      </w:r>
      <w:r w:rsidR="00C302E5">
        <w:rPr>
          <w:rFonts w:ascii="Arial Narrow" w:hAnsi="Arial Narrow" w:cs="Arial"/>
          <w:sz w:val="22"/>
          <w:szCs w:val="22"/>
        </w:rPr>
        <w:t xml:space="preserve"> </w:t>
      </w:r>
      <w:r w:rsidR="00AB223A">
        <w:rPr>
          <w:rFonts w:ascii="Arial Narrow" w:hAnsi="Arial Narrow" w:cs="Arial"/>
          <w:sz w:val="22"/>
          <w:szCs w:val="22"/>
        </w:rPr>
        <w:t xml:space="preserve">el numeral 8 del artículo 5 del Decreto 1064 de 2020, </w:t>
      </w:r>
      <w:r w:rsidRPr="00CE6BB4">
        <w:rPr>
          <w:rFonts w:ascii="Arial Narrow" w:hAnsi="Arial Narrow" w:cs="Arial"/>
          <w:sz w:val="22"/>
          <w:szCs w:val="22"/>
        </w:rPr>
        <w:t>y</w:t>
      </w:r>
    </w:p>
    <w:p w14:paraId="7A414223" w14:textId="1A834382" w:rsidR="00F877F2" w:rsidRDefault="00F877F2" w:rsidP="00CE6BB4">
      <w:pPr>
        <w:spacing w:after="0"/>
        <w:ind w:left="-142"/>
        <w:contextualSpacing/>
        <w:jc w:val="center"/>
        <w:rPr>
          <w:rFonts w:ascii="Arial Narrow" w:hAnsi="Arial Narrow" w:cs="Arial"/>
          <w:b/>
          <w:sz w:val="22"/>
          <w:szCs w:val="22"/>
        </w:rPr>
      </w:pPr>
    </w:p>
    <w:p w14:paraId="38C19BCF" w14:textId="77777777" w:rsidR="002117A5" w:rsidRPr="00CE6BB4" w:rsidRDefault="002117A5" w:rsidP="00CE6BB4">
      <w:pPr>
        <w:spacing w:after="0"/>
        <w:ind w:left="-142"/>
        <w:contextualSpacing/>
        <w:jc w:val="center"/>
        <w:rPr>
          <w:rFonts w:ascii="Arial Narrow" w:hAnsi="Arial Narrow" w:cs="Arial"/>
          <w:b/>
          <w:sz w:val="22"/>
          <w:szCs w:val="22"/>
        </w:rPr>
      </w:pPr>
    </w:p>
    <w:p w14:paraId="14AEC450" w14:textId="0E980D41" w:rsidR="00826A8F" w:rsidRPr="00CE6BB4" w:rsidRDefault="009D057E" w:rsidP="00CE6BB4">
      <w:pPr>
        <w:spacing w:after="0"/>
        <w:ind w:left="-142"/>
        <w:contextualSpacing/>
        <w:jc w:val="center"/>
        <w:rPr>
          <w:rFonts w:ascii="Arial Narrow" w:hAnsi="Arial Narrow" w:cs="Arial"/>
          <w:b/>
          <w:sz w:val="22"/>
          <w:szCs w:val="22"/>
        </w:rPr>
      </w:pPr>
      <w:r w:rsidRPr="00CE6BB4">
        <w:rPr>
          <w:rFonts w:ascii="Arial Narrow" w:hAnsi="Arial Narrow" w:cs="Arial"/>
          <w:b/>
          <w:sz w:val="22"/>
          <w:szCs w:val="22"/>
        </w:rPr>
        <w:t>CONSIDERANDO QUE</w:t>
      </w:r>
    </w:p>
    <w:p w14:paraId="2EAE9AC7" w14:textId="5C4D9F41" w:rsidR="00F877F2" w:rsidRPr="00CE6BB4" w:rsidRDefault="00F877F2" w:rsidP="00CE6BB4">
      <w:pPr>
        <w:spacing w:after="0"/>
        <w:rPr>
          <w:rFonts w:ascii="Arial Narrow" w:hAnsi="Arial Narrow" w:cs="Arial"/>
          <w:bCs/>
          <w:sz w:val="22"/>
          <w:szCs w:val="22"/>
        </w:rPr>
      </w:pPr>
    </w:p>
    <w:p w14:paraId="2350EE6F" w14:textId="746AFA3A" w:rsidR="00A53B0C" w:rsidRDefault="00A53B0C" w:rsidP="00A53B0C">
      <w:pPr>
        <w:spacing w:after="0"/>
        <w:rPr>
          <w:rFonts w:ascii="Arial Narrow" w:hAnsi="Arial Narrow" w:cs="Arial"/>
          <w:bCs/>
          <w:sz w:val="22"/>
          <w:szCs w:val="22"/>
        </w:rPr>
      </w:pPr>
      <w:r>
        <w:rPr>
          <w:rFonts w:ascii="Arial Narrow" w:hAnsi="Arial Narrow" w:cs="Arial"/>
          <w:bCs/>
          <w:sz w:val="22"/>
          <w:szCs w:val="22"/>
        </w:rPr>
        <w:t>D</w:t>
      </w:r>
      <w:r w:rsidRPr="00A53B0C">
        <w:rPr>
          <w:rFonts w:ascii="Arial Narrow" w:hAnsi="Arial Narrow" w:cs="Arial"/>
          <w:bCs/>
          <w:sz w:val="22"/>
          <w:szCs w:val="22"/>
        </w:rPr>
        <w:t>e acuerdo con los artículos 75, 101 y 102 de la Constitución Política de Colombia, el espectro electromagnético es un bien público que pertenece a la Nación, inenajenable, imprescriptible</w:t>
      </w:r>
      <w:r w:rsidR="009E22DE">
        <w:rPr>
          <w:rFonts w:ascii="Arial Narrow" w:hAnsi="Arial Narrow" w:cs="Arial"/>
          <w:bCs/>
          <w:sz w:val="22"/>
          <w:szCs w:val="22"/>
        </w:rPr>
        <w:t xml:space="preserve"> y</w:t>
      </w:r>
      <w:r w:rsidRPr="00A53B0C">
        <w:rPr>
          <w:rFonts w:ascii="Arial Narrow" w:hAnsi="Arial Narrow" w:cs="Arial"/>
          <w:bCs/>
          <w:sz w:val="22"/>
          <w:szCs w:val="22"/>
        </w:rPr>
        <w:t xml:space="preserve"> sujeto a la gestión y control del Estado, el cual debe garantizar la igualdad de oportunidades en el acceso al uso de dicho recurso, en los términos que fije la ley. </w:t>
      </w:r>
    </w:p>
    <w:p w14:paraId="0ED55E7B" w14:textId="2A964CCE" w:rsidR="0057714A" w:rsidRDefault="0057714A" w:rsidP="00A53B0C">
      <w:pPr>
        <w:spacing w:after="0"/>
        <w:rPr>
          <w:rFonts w:ascii="Arial Narrow" w:hAnsi="Arial Narrow" w:cs="Arial"/>
          <w:bCs/>
          <w:sz w:val="22"/>
          <w:szCs w:val="22"/>
        </w:rPr>
      </w:pPr>
    </w:p>
    <w:p w14:paraId="630D568C" w14:textId="7EBA83E6" w:rsidR="0057714A" w:rsidRDefault="0057714A" w:rsidP="00A53B0C">
      <w:pPr>
        <w:spacing w:after="0"/>
        <w:rPr>
          <w:rFonts w:ascii="Arial Narrow" w:hAnsi="Arial Narrow" w:cs="Arial"/>
          <w:bCs/>
          <w:sz w:val="22"/>
          <w:szCs w:val="22"/>
        </w:rPr>
      </w:pPr>
      <w:r>
        <w:rPr>
          <w:rFonts w:ascii="Arial Narrow" w:hAnsi="Arial Narrow" w:cs="Arial"/>
          <w:bCs/>
          <w:sz w:val="22"/>
          <w:szCs w:val="22"/>
        </w:rPr>
        <w:t>E</w:t>
      </w:r>
      <w:r w:rsidRPr="0057714A">
        <w:rPr>
          <w:rFonts w:ascii="Arial Narrow" w:hAnsi="Arial Narrow" w:cs="Arial"/>
          <w:bCs/>
          <w:sz w:val="22"/>
          <w:szCs w:val="22"/>
        </w:rPr>
        <w:t xml:space="preserve">l artículo 2 de la Ley 1341 de 2009 establece </w:t>
      </w:r>
      <w:r w:rsidRPr="00CB45E9">
        <w:rPr>
          <w:rFonts w:ascii="Arial Narrow" w:hAnsi="Arial Narrow" w:cs="Arial"/>
          <w:bCs/>
          <w:sz w:val="22"/>
          <w:szCs w:val="22"/>
        </w:rPr>
        <w:t>que</w:t>
      </w:r>
      <w:r w:rsidR="003D09A5" w:rsidRPr="00F415BE">
        <w:rPr>
          <w:rFonts w:ascii="Arial Narrow" w:hAnsi="Arial Narrow" w:cs="Arial"/>
          <w:bCs/>
          <w:sz w:val="22"/>
          <w:szCs w:val="22"/>
        </w:rPr>
        <w:t xml:space="preserve"> </w:t>
      </w:r>
      <w:r w:rsidR="003D09A5" w:rsidRPr="00F415BE">
        <w:rPr>
          <w:rFonts w:ascii="Arial Narrow" w:hAnsi="Arial Narrow" w:cs="Arial"/>
          <w:bCs/>
          <w:i/>
          <w:iCs/>
          <w:sz w:val="22"/>
          <w:szCs w:val="22"/>
        </w:rPr>
        <w:t>“</w:t>
      </w:r>
      <w:r w:rsidRPr="00F415BE">
        <w:rPr>
          <w:rFonts w:ascii="Arial Narrow" w:hAnsi="Arial Narrow" w:cs="Arial"/>
          <w:bCs/>
          <w:i/>
          <w:iCs/>
          <w:sz w:val="22"/>
          <w:szCs w:val="22"/>
        </w:rPr>
        <w:t>la investigación, el fomento, la promoción y el desarrollo de las Tecnologías de la Información y las Comunicaciones son una política de Estado que involucra a todos los sectores y niveles de la administración pública y de la sociedad, para contribuir al desarrollo educativo, cultural, económico, social y político e incrementar la productividad, la competitividad, el respeto a los Derechos Humanos inherentes y la inclusión social.</w:t>
      </w:r>
      <w:r w:rsidR="003D09A5" w:rsidRPr="00F415BE">
        <w:rPr>
          <w:rFonts w:ascii="Arial Narrow" w:hAnsi="Arial Narrow" w:cs="Arial"/>
          <w:bCs/>
          <w:i/>
          <w:iCs/>
          <w:sz w:val="22"/>
          <w:szCs w:val="22"/>
        </w:rPr>
        <w:t>”</w:t>
      </w:r>
    </w:p>
    <w:p w14:paraId="5BC8DAE9" w14:textId="4382FE80" w:rsidR="007843B6" w:rsidRDefault="007843B6" w:rsidP="00A53B0C">
      <w:pPr>
        <w:spacing w:after="0"/>
        <w:rPr>
          <w:rFonts w:ascii="Arial Narrow" w:hAnsi="Arial Narrow" w:cs="Arial"/>
          <w:bCs/>
          <w:sz w:val="22"/>
          <w:szCs w:val="22"/>
        </w:rPr>
      </w:pPr>
    </w:p>
    <w:p w14:paraId="7193E288" w14:textId="752BF1D0" w:rsidR="007843B6" w:rsidRDefault="007843B6" w:rsidP="007843B6">
      <w:pPr>
        <w:spacing w:after="0"/>
        <w:rPr>
          <w:rFonts w:ascii="Arial Narrow" w:hAnsi="Arial Narrow" w:cs="Arial"/>
          <w:bCs/>
          <w:sz w:val="22"/>
          <w:szCs w:val="22"/>
        </w:rPr>
      </w:pPr>
      <w:r>
        <w:rPr>
          <w:rFonts w:ascii="Arial Narrow" w:hAnsi="Arial Narrow" w:cs="Arial"/>
          <w:bCs/>
          <w:sz w:val="22"/>
          <w:szCs w:val="22"/>
        </w:rPr>
        <w:t xml:space="preserve">De igual forma, </w:t>
      </w:r>
      <w:r w:rsidRPr="00B363EA">
        <w:rPr>
          <w:rFonts w:ascii="Arial Narrow" w:hAnsi="Arial Narrow" w:cs="Arial"/>
          <w:bCs/>
          <w:sz w:val="22"/>
          <w:szCs w:val="22"/>
        </w:rPr>
        <w:t xml:space="preserve">el numeral 3 </w:t>
      </w:r>
      <w:r>
        <w:rPr>
          <w:rFonts w:ascii="Arial Narrow" w:hAnsi="Arial Narrow" w:cs="Arial"/>
          <w:bCs/>
          <w:sz w:val="22"/>
          <w:szCs w:val="22"/>
        </w:rPr>
        <w:t xml:space="preserve">del artículo 17 de la mencionada </w:t>
      </w:r>
      <w:r w:rsidR="00CB45E9">
        <w:rPr>
          <w:rFonts w:ascii="Arial Narrow" w:hAnsi="Arial Narrow" w:cs="Arial"/>
          <w:bCs/>
          <w:sz w:val="22"/>
          <w:szCs w:val="22"/>
        </w:rPr>
        <w:t>ley</w:t>
      </w:r>
      <w:r w:rsidRPr="00B363EA">
        <w:rPr>
          <w:rFonts w:ascii="Arial Narrow" w:hAnsi="Arial Narrow" w:cs="Arial"/>
          <w:bCs/>
          <w:sz w:val="22"/>
          <w:szCs w:val="22"/>
        </w:rPr>
        <w:t xml:space="preserve"> dispone</w:t>
      </w:r>
      <w:r w:rsidR="00B63625">
        <w:rPr>
          <w:rFonts w:ascii="Arial Narrow" w:hAnsi="Arial Narrow" w:cs="Arial"/>
          <w:bCs/>
          <w:sz w:val="22"/>
          <w:szCs w:val="22"/>
        </w:rPr>
        <w:t>,</w:t>
      </w:r>
      <w:r w:rsidRPr="00B363EA">
        <w:rPr>
          <w:rFonts w:ascii="Arial Narrow" w:hAnsi="Arial Narrow" w:cs="Arial"/>
          <w:bCs/>
          <w:sz w:val="22"/>
          <w:szCs w:val="22"/>
        </w:rPr>
        <w:t xml:space="preserve"> como objetivo del Ministerio </w:t>
      </w:r>
      <w:r w:rsidRPr="00A53B0C">
        <w:rPr>
          <w:rFonts w:ascii="Arial Narrow" w:hAnsi="Arial Narrow" w:cs="Arial"/>
          <w:bCs/>
          <w:sz w:val="22"/>
          <w:szCs w:val="22"/>
        </w:rPr>
        <w:t>de Tecnologías de la Información y las Comunicaciones</w:t>
      </w:r>
      <w:r w:rsidR="00B63625">
        <w:rPr>
          <w:rFonts w:ascii="Arial Narrow" w:hAnsi="Arial Narrow" w:cs="Arial"/>
          <w:bCs/>
          <w:sz w:val="22"/>
          <w:szCs w:val="22"/>
        </w:rPr>
        <w:t>,</w:t>
      </w:r>
      <w:r w:rsidR="00CB45E9">
        <w:rPr>
          <w:rFonts w:ascii="Arial Narrow" w:hAnsi="Arial Narrow" w:cs="Arial"/>
          <w:bCs/>
          <w:sz w:val="22"/>
          <w:szCs w:val="22"/>
        </w:rPr>
        <w:t xml:space="preserve"> entre otros,</w:t>
      </w:r>
      <w:r w:rsidRPr="00B363EA">
        <w:rPr>
          <w:rFonts w:ascii="Arial Narrow" w:hAnsi="Arial Narrow" w:cs="Arial"/>
          <w:bCs/>
          <w:sz w:val="22"/>
          <w:szCs w:val="22"/>
        </w:rPr>
        <w:t xml:space="preserve"> </w:t>
      </w:r>
      <w:r w:rsidR="00CB45E9">
        <w:rPr>
          <w:rFonts w:ascii="Arial Narrow" w:hAnsi="Arial Narrow" w:cs="Arial"/>
          <w:bCs/>
          <w:sz w:val="22"/>
          <w:szCs w:val="22"/>
        </w:rPr>
        <w:t>“</w:t>
      </w:r>
      <w:r w:rsidRPr="00F415BE">
        <w:rPr>
          <w:rFonts w:ascii="Arial Narrow" w:hAnsi="Arial Narrow" w:cs="Arial"/>
          <w:bCs/>
          <w:i/>
          <w:iCs/>
          <w:sz w:val="22"/>
          <w:szCs w:val="22"/>
        </w:rPr>
        <w:t>impulsar el desarrollo y fortalecimiento del sector, y promover la investigación e innovación buscando su competitividad y avance tecnológico, conforme con el entorno nacional e internacional</w:t>
      </w:r>
      <w:r w:rsidR="00CB45E9" w:rsidRPr="00F415BE">
        <w:rPr>
          <w:rFonts w:ascii="Arial Narrow" w:hAnsi="Arial Narrow" w:cs="Arial"/>
          <w:bCs/>
          <w:i/>
          <w:iCs/>
          <w:sz w:val="22"/>
          <w:szCs w:val="22"/>
        </w:rPr>
        <w:t>”</w:t>
      </w:r>
      <w:r w:rsidRPr="00B363EA">
        <w:rPr>
          <w:rFonts w:ascii="Arial Narrow" w:hAnsi="Arial Narrow" w:cs="Arial"/>
          <w:bCs/>
          <w:sz w:val="22"/>
          <w:szCs w:val="22"/>
        </w:rPr>
        <w:t>.</w:t>
      </w:r>
    </w:p>
    <w:p w14:paraId="1B56532E" w14:textId="59C1C2B5" w:rsidR="001F027C" w:rsidRDefault="001F027C" w:rsidP="00A53B0C">
      <w:pPr>
        <w:spacing w:after="0"/>
        <w:rPr>
          <w:rFonts w:ascii="Arial Narrow" w:hAnsi="Arial Narrow" w:cs="Arial"/>
          <w:bCs/>
          <w:sz w:val="22"/>
          <w:szCs w:val="22"/>
        </w:rPr>
      </w:pPr>
    </w:p>
    <w:p w14:paraId="5322BC10" w14:textId="4329812F" w:rsidR="00A53B0C" w:rsidRDefault="00783725" w:rsidP="00A53B0C">
      <w:pPr>
        <w:spacing w:after="0"/>
        <w:rPr>
          <w:rFonts w:ascii="Arial Narrow" w:hAnsi="Arial Narrow" w:cs="Arial"/>
          <w:bCs/>
          <w:sz w:val="22"/>
          <w:szCs w:val="22"/>
        </w:rPr>
      </w:pPr>
      <w:r>
        <w:rPr>
          <w:rFonts w:ascii="Arial Narrow" w:hAnsi="Arial Narrow" w:cs="Arial"/>
          <w:bCs/>
          <w:sz w:val="22"/>
          <w:szCs w:val="22"/>
        </w:rPr>
        <w:t>E</w:t>
      </w:r>
      <w:r w:rsidR="00A53B0C" w:rsidRPr="00A53B0C">
        <w:rPr>
          <w:rFonts w:ascii="Arial Narrow" w:hAnsi="Arial Narrow" w:cs="Arial"/>
          <w:bCs/>
          <w:sz w:val="22"/>
          <w:szCs w:val="22"/>
        </w:rPr>
        <w:t>l artículo 11 de la Ley 1341 de 2009, modificado por el artículo 8 de la Ley 1978 de 2019, señala, entre otros aspectos, que el uso del espectro radioeléctrico requiere permiso previo, expreso y otorgado por el Ministerio de Tecnologías de la Información y las Comunicaciones</w:t>
      </w:r>
      <w:r w:rsidR="002E7B0F">
        <w:rPr>
          <w:rFonts w:ascii="Arial Narrow" w:hAnsi="Arial Narrow" w:cs="Arial"/>
          <w:bCs/>
          <w:sz w:val="22"/>
          <w:szCs w:val="22"/>
        </w:rPr>
        <w:t>.</w:t>
      </w:r>
      <w:r w:rsidR="00F01AB1">
        <w:rPr>
          <w:rFonts w:ascii="Arial Narrow" w:hAnsi="Arial Narrow" w:cs="Arial"/>
          <w:bCs/>
          <w:sz w:val="22"/>
          <w:szCs w:val="22"/>
        </w:rPr>
        <w:t xml:space="preserve"> Así mismo, el citado artículo prescribe que, en aquellos casos </w:t>
      </w:r>
      <w:r w:rsidR="00F5598F" w:rsidRPr="00F5598F">
        <w:rPr>
          <w:rFonts w:ascii="Arial Narrow" w:hAnsi="Arial Narrow" w:cs="Arial"/>
          <w:bCs/>
          <w:sz w:val="22"/>
          <w:szCs w:val="22"/>
        </w:rPr>
        <w:t xml:space="preserve">en que prime la continuidad del servicio, </w:t>
      </w:r>
      <w:r w:rsidR="00F5598F">
        <w:rPr>
          <w:rFonts w:ascii="Arial Narrow" w:hAnsi="Arial Narrow" w:cs="Arial"/>
          <w:bCs/>
          <w:sz w:val="22"/>
          <w:szCs w:val="22"/>
        </w:rPr>
        <w:t>se</w:t>
      </w:r>
      <w:r w:rsidR="00F5598F" w:rsidRPr="00F5598F">
        <w:rPr>
          <w:rFonts w:ascii="Arial Narrow" w:hAnsi="Arial Narrow" w:cs="Arial"/>
          <w:bCs/>
          <w:sz w:val="22"/>
          <w:szCs w:val="22"/>
        </w:rPr>
        <w:t xml:space="preserve"> podrá otorgar los permisos de uso del espectro de manera directa, únicamente por el término estrictamente necesario para asignar</w:t>
      </w:r>
      <w:r w:rsidR="005455FD">
        <w:rPr>
          <w:rFonts w:ascii="Arial Narrow" w:hAnsi="Arial Narrow" w:cs="Arial"/>
          <w:bCs/>
          <w:sz w:val="22"/>
          <w:szCs w:val="22"/>
        </w:rPr>
        <w:t xml:space="preserve">los </w:t>
      </w:r>
      <w:r w:rsidR="00F5598F" w:rsidRPr="00F5598F">
        <w:rPr>
          <w:rFonts w:ascii="Arial Narrow" w:hAnsi="Arial Narrow" w:cs="Arial"/>
          <w:bCs/>
          <w:sz w:val="22"/>
          <w:szCs w:val="22"/>
        </w:rPr>
        <w:t>mediante un proceso de selección objetiva.</w:t>
      </w:r>
    </w:p>
    <w:p w14:paraId="01ACD0DB" w14:textId="5DD50227" w:rsidR="004A66C6" w:rsidRDefault="004A66C6" w:rsidP="00A53B0C">
      <w:pPr>
        <w:spacing w:after="0"/>
        <w:rPr>
          <w:rFonts w:ascii="Arial Narrow" w:hAnsi="Arial Narrow" w:cs="Arial"/>
          <w:bCs/>
          <w:sz w:val="22"/>
          <w:szCs w:val="22"/>
        </w:rPr>
      </w:pPr>
    </w:p>
    <w:p w14:paraId="60576782" w14:textId="3ADFF9CD" w:rsidR="00FB5F1E" w:rsidRDefault="0073126B" w:rsidP="00FB5F1E">
      <w:pPr>
        <w:spacing w:after="0"/>
        <w:rPr>
          <w:rFonts w:ascii="Arial Narrow" w:hAnsi="Arial Narrow" w:cs="Arial"/>
          <w:bCs/>
          <w:sz w:val="22"/>
          <w:szCs w:val="22"/>
        </w:rPr>
      </w:pPr>
      <w:r>
        <w:rPr>
          <w:rFonts w:ascii="Arial Narrow" w:hAnsi="Arial Narrow" w:cs="Arial"/>
          <w:bCs/>
          <w:sz w:val="22"/>
          <w:szCs w:val="22"/>
        </w:rPr>
        <w:t xml:space="preserve">En relación con </w:t>
      </w:r>
      <w:r w:rsidR="007843B6">
        <w:rPr>
          <w:rFonts w:ascii="Arial Narrow" w:hAnsi="Arial Narrow" w:cs="Arial"/>
          <w:bCs/>
          <w:sz w:val="22"/>
          <w:szCs w:val="22"/>
        </w:rPr>
        <w:t>lo precedente</w:t>
      </w:r>
      <w:r>
        <w:rPr>
          <w:rFonts w:ascii="Arial Narrow" w:hAnsi="Arial Narrow" w:cs="Arial"/>
          <w:bCs/>
          <w:sz w:val="22"/>
          <w:szCs w:val="22"/>
        </w:rPr>
        <w:t>, e</w:t>
      </w:r>
      <w:r w:rsidR="00FB5F1E" w:rsidRPr="00FB5F1E">
        <w:rPr>
          <w:rFonts w:ascii="Arial Narrow" w:hAnsi="Arial Narrow" w:cs="Arial"/>
          <w:bCs/>
          <w:sz w:val="22"/>
          <w:szCs w:val="22"/>
        </w:rPr>
        <w:t>l artículo 2.2.2.1.2.4 del Decreto 1078 del 2015, Único Reglamentario del Sector de Tecnologías de la Información y las Comunicaciones, exceptúa del procedimiento de selección objetiva, entre otros, el otorgamiento de permisos temporales para la realización de pruebas técnicas y homologación de equipos.</w:t>
      </w:r>
    </w:p>
    <w:p w14:paraId="1DEC70F3" w14:textId="77777777" w:rsidR="002117A5" w:rsidRPr="00FB5F1E" w:rsidRDefault="002117A5" w:rsidP="00FB5F1E">
      <w:pPr>
        <w:spacing w:after="0"/>
        <w:rPr>
          <w:rFonts w:ascii="Arial Narrow" w:hAnsi="Arial Narrow" w:cs="Arial"/>
          <w:bCs/>
          <w:sz w:val="22"/>
          <w:szCs w:val="22"/>
        </w:rPr>
      </w:pPr>
    </w:p>
    <w:p w14:paraId="4A5B9837" w14:textId="31ABCB8A" w:rsidR="00FB5F1E" w:rsidRDefault="001D6CF3" w:rsidP="00FB5F1E">
      <w:pPr>
        <w:spacing w:after="0"/>
        <w:rPr>
          <w:rFonts w:ascii="Arial Narrow" w:hAnsi="Arial Narrow" w:cs="Arial"/>
          <w:bCs/>
          <w:sz w:val="22"/>
          <w:szCs w:val="22"/>
        </w:rPr>
      </w:pPr>
      <w:r>
        <w:rPr>
          <w:rFonts w:ascii="Arial Narrow" w:hAnsi="Arial Narrow" w:cs="Arial"/>
          <w:bCs/>
          <w:sz w:val="22"/>
          <w:szCs w:val="22"/>
        </w:rPr>
        <w:t xml:space="preserve">De conformidad con lo </w:t>
      </w:r>
      <w:r w:rsidR="00AF4F5A">
        <w:rPr>
          <w:rFonts w:ascii="Arial Narrow" w:hAnsi="Arial Narrow" w:cs="Arial"/>
          <w:bCs/>
          <w:sz w:val="22"/>
          <w:szCs w:val="22"/>
        </w:rPr>
        <w:t>anterior</w:t>
      </w:r>
      <w:r>
        <w:rPr>
          <w:rFonts w:ascii="Arial Narrow" w:hAnsi="Arial Narrow" w:cs="Arial"/>
          <w:bCs/>
          <w:sz w:val="22"/>
          <w:szCs w:val="22"/>
        </w:rPr>
        <w:t xml:space="preserve">, </w:t>
      </w:r>
      <w:r w:rsidR="00FB5F1E" w:rsidRPr="00FB5F1E">
        <w:rPr>
          <w:rFonts w:ascii="Arial Narrow" w:hAnsi="Arial Narrow" w:cs="Arial"/>
          <w:bCs/>
          <w:sz w:val="22"/>
          <w:szCs w:val="22"/>
        </w:rPr>
        <w:t>mediante la Resolución 467 de 2020</w:t>
      </w:r>
      <w:r w:rsidR="005E2ED2">
        <w:rPr>
          <w:rFonts w:ascii="Arial Narrow" w:hAnsi="Arial Narrow" w:cs="Arial"/>
          <w:bCs/>
          <w:sz w:val="22"/>
          <w:szCs w:val="22"/>
        </w:rPr>
        <w:t>,</w:t>
      </w:r>
      <w:r w:rsidR="00FB5F1E" w:rsidRPr="00FB5F1E">
        <w:rPr>
          <w:rFonts w:ascii="Arial Narrow" w:hAnsi="Arial Narrow" w:cs="Arial"/>
          <w:bCs/>
          <w:sz w:val="22"/>
          <w:szCs w:val="22"/>
        </w:rPr>
        <w:t xml:space="preserve"> el Ministerio</w:t>
      </w:r>
      <w:r w:rsidR="00B63625">
        <w:rPr>
          <w:rFonts w:ascii="Arial Narrow" w:hAnsi="Arial Narrow" w:cs="Arial"/>
          <w:bCs/>
          <w:sz w:val="22"/>
          <w:szCs w:val="22"/>
        </w:rPr>
        <w:t xml:space="preserve"> </w:t>
      </w:r>
      <w:r w:rsidR="00B63625" w:rsidRPr="00A53B0C">
        <w:rPr>
          <w:rFonts w:ascii="Arial Narrow" w:hAnsi="Arial Narrow" w:cs="Arial"/>
          <w:bCs/>
          <w:sz w:val="22"/>
          <w:szCs w:val="22"/>
        </w:rPr>
        <w:t>de Tecnologías de la Información y las Comunicaciones</w:t>
      </w:r>
      <w:r w:rsidR="00FB5F1E" w:rsidRPr="00FB5F1E">
        <w:rPr>
          <w:rFonts w:ascii="Arial Narrow" w:hAnsi="Arial Narrow" w:cs="Arial"/>
          <w:bCs/>
          <w:sz w:val="22"/>
          <w:szCs w:val="22"/>
        </w:rPr>
        <w:t xml:space="preserve"> fijó las condiciones y el procedimiento para el otorgamiento de permisos temporales para uso del espectro radioeléctrico destinado a la realización de pruebas técnicas.</w:t>
      </w:r>
    </w:p>
    <w:p w14:paraId="76669E14" w14:textId="59CB6C6F" w:rsidR="00687C8F" w:rsidRDefault="00687C8F" w:rsidP="00FB5F1E">
      <w:pPr>
        <w:spacing w:after="0"/>
        <w:rPr>
          <w:rFonts w:ascii="Arial Narrow" w:hAnsi="Arial Narrow" w:cs="Arial"/>
          <w:bCs/>
          <w:sz w:val="22"/>
          <w:szCs w:val="22"/>
        </w:rPr>
      </w:pPr>
    </w:p>
    <w:p w14:paraId="6C0BD23C" w14:textId="644696DF" w:rsidR="00687C8F" w:rsidRPr="00FB5F1E" w:rsidRDefault="007843B6" w:rsidP="00FB5F1E">
      <w:pPr>
        <w:spacing w:after="0"/>
        <w:rPr>
          <w:rFonts w:ascii="Arial Narrow" w:hAnsi="Arial Narrow" w:cs="Arial"/>
          <w:bCs/>
          <w:sz w:val="22"/>
          <w:szCs w:val="22"/>
        </w:rPr>
      </w:pPr>
      <w:r>
        <w:rPr>
          <w:rFonts w:ascii="Arial Narrow" w:hAnsi="Arial Narrow" w:cs="Arial"/>
          <w:bCs/>
          <w:sz w:val="22"/>
          <w:szCs w:val="22"/>
        </w:rPr>
        <w:t>A</w:t>
      </w:r>
      <w:r w:rsidR="002C627A">
        <w:rPr>
          <w:rFonts w:ascii="Arial Narrow" w:hAnsi="Arial Narrow" w:cs="Arial"/>
          <w:bCs/>
          <w:sz w:val="22"/>
          <w:szCs w:val="22"/>
        </w:rPr>
        <w:t xml:space="preserve"> través de la Resolución 468 de 2020</w:t>
      </w:r>
      <w:r w:rsidR="002117A5">
        <w:rPr>
          <w:rFonts w:ascii="Arial Narrow" w:hAnsi="Arial Narrow" w:cs="Arial"/>
          <w:bCs/>
          <w:sz w:val="22"/>
          <w:szCs w:val="22"/>
        </w:rPr>
        <w:t>,</w:t>
      </w:r>
      <w:r w:rsidR="002C627A">
        <w:rPr>
          <w:rFonts w:ascii="Arial Narrow" w:hAnsi="Arial Narrow" w:cs="Arial"/>
          <w:bCs/>
          <w:sz w:val="22"/>
          <w:szCs w:val="22"/>
        </w:rPr>
        <w:t xml:space="preserve"> se modificó el </w:t>
      </w:r>
      <w:r w:rsidR="002C627A" w:rsidRPr="002C627A">
        <w:rPr>
          <w:rFonts w:ascii="Arial Narrow" w:hAnsi="Arial Narrow" w:cs="Arial"/>
          <w:bCs/>
          <w:sz w:val="22"/>
          <w:szCs w:val="22"/>
        </w:rPr>
        <w:t>numeral 6.5 del artículo 6 la Resolución 290 de 2010, modificad</w:t>
      </w:r>
      <w:r w:rsidR="0033768B">
        <w:rPr>
          <w:rFonts w:ascii="Arial Narrow" w:hAnsi="Arial Narrow" w:cs="Arial"/>
          <w:bCs/>
          <w:sz w:val="22"/>
          <w:szCs w:val="22"/>
        </w:rPr>
        <w:t xml:space="preserve">o a su vez </w:t>
      </w:r>
      <w:r w:rsidR="002C627A" w:rsidRPr="002C627A">
        <w:rPr>
          <w:rFonts w:ascii="Arial Narrow" w:hAnsi="Arial Narrow" w:cs="Arial"/>
          <w:bCs/>
          <w:sz w:val="22"/>
          <w:szCs w:val="22"/>
        </w:rPr>
        <w:t>a por la Resolución 2877 de 2011</w:t>
      </w:r>
      <w:r w:rsidR="0033768B">
        <w:rPr>
          <w:rFonts w:ascii="Arial Narrow" w:hAnsi="Arial Narrow" w:cs="Arial"/>
          <w:bCs/>
          <w:sz w:val="22"/>
          <w:szCs w:val="22"/>
        </w:rPr>
        <w:t xml:space="preserve">, </w:t>
      </w:r>
      <w:r w:rsidR="00C86DD2">
        <w:rPr>
          <w:rFonts w:ascii="Arial Narrow" w:hAnsi="Arial Narrow" w:cs="Arial"/>
          <w:bCs/>
          <w:sz w:val="22"/>
          <w:szCs w:val="22"/>
        </w:rPr>
        <w:t xml:space="preserve">con el propósito de establecer para </w:t>
      </w:r>
      <w:r w:rsidR="00AA36CC">
        <w:rPr>
          <w:rFonts w:ascii="Arial Narrow" w:hAnsi="Arial Narrow" w:cs="Arial"/>
          <w:bCs/>
          <w:sz w:val="22"/>
          <w:szCs w:val="22"/>
        </w:rPr>
        <w:t xml:space="preserve">los </w:t>
      </w:r>
      <w:r w:rsidR="00A17C3B">
        <w:rPr>
          <w:rFonts w:ascii="Arial Narrow" w:hAnsi="Arial Narrow" w:cs="Arial"/>
          <w:bCs/>
          <w:sz w:val="22"/>
          <w:szCs w:val="22"/>
        </w:rPr>
        <w:t xml:space="preserve">citados </w:t>
      </w:r>
      <w:r w:rsidR="00AA36CC">
        <w:rPr>
          <w:rFonts w:ascii="Arial Narrow" w:hAnsi="Arial Narrow" w:cs="Arial"/>
          <w:bCs/>
          <w:sz w:val="22"/>
          <w:szCs w:val="22"/>
        </w:rPr>
        <w:t xml:space="preserve">permisos temporales </w:t>
      </w:r>
      <w:r w:rsidR="00A17C3B" w:rsidRPr="00A17C3B">
        <w:rPr>
          <w:rFonts w:ascii="Arial Narrow" w:hAnsi="Arial Narrow" w:cs="Arial"/>
          <w:bCs/>
          <w:sz w:val="22"/>
          <w:szCs w:val="22"/>
        </w:rPr>
        <w:t>un esquema de contraprestaci</w:t>
      </w:r>
      <w:r w:rsidR="00A17C3B">
        <w:rPr>
          <w:rFonts w:ascii="Arial Narrow" w:hAnsi="Arial Narrow" w:cs="Arial"/>
          <w:bCs/>
          <w:sz w:val="22"/>
          <w:szCs w:val="22"/>
        </w:rPr>
        <w:t xml:space="preserve">ón </w:t>
      </w:r>
      <w:r w:rsidR="00A17C3B" w:rsidRPr="00A17C3B">
        <w:rPr>
          <w:rFonts w:ascii="Arial Narrow" w:hAnsi="Arial Narrow" w:cs="Arial"/>
          <w:bCs/>
          <w:sz w:val="22"/>
          <w:szCs w:val="22"/>
        </w:rPr>
        <w:t xml:space="preserve">que permita una valoración del espectro acorde con las mejores prácticas internacionales y que, a la vez, incentive la inversión y desarrollo de nuevas tecnologías en el país </w:t>
      </w:r>
      <w:r w:rsidR="00A17C3B" w:rsidRPr="00A17C3B">
        <w:rPr>
          <w:rFonts w:ascii="Arial Narrow" w:hAnsi="Arial Narrow" w:cs="Arial"/>
          <w:bCs/>
          <w:sz w:val="22"/>
          <w:szCs w:val="22"/>
        </w:rPr>
        <w:lastRenderedPageBreak/>
        <w:t>que pueden aportar a la disminución de la brecha digital.</w:t>
      </w:r>
    </w:p>
    <w:p w14:paraId="64D2151F" w14:textId="77777777" w:rsidR="00FB5F1E" w:rsidRPr="002117A5" w:rsidRDefault="00FB5F1E" w:rsidP="00A53B0C">
      <w:pPr>
        <w:spacing w:after="0"/>
        <w:rPr>
          <w:rFonts w:ascii="Arial Narrow" w:hAnsi="Arial Narrow" w:cs="Arial"/>
          <w:bCs/>
          <w:sz w:val="18"/>
          <w:szCs w:val="18"/>
        </w:rPr>
      </w:pPr>
    </w:p>
    <w:p w14:paraId="61B3DBFE" w14:textId="7F0DD88F" w:rsidR="00A53B0C" w:rsidRDefault="004E7656" w:rsidP="00EA3062">
      <w:pPr>
        <w:spacing w:after="0"/>
        <w:rPr>
          <w:rFonts w:ascii="Arial Narrow" w:hAnsi="Arial Narrow" w:cs="Arial"/>
          <w:bCs/>
          <w:sz w:val="22"/>
          <w:szCs w:val="22"/>
        </w:rPr>
      </w:pPr>
      <w:r>
        <w:rPr>
          <w:rFonts w:ascii="Arial Narrow" w:hAnsi="Arial Narrow" w:cs="Arial"/>
          <w:bCs/>
          <w:sz w:val="22"/>
          <w:szCs w:val="22"/>
        </w:rPr>
        <w:t xml:space="preserve">De acuerdo con lo expuesto, </w:t>
      </w:r>
      <w:r w:rsidR="004945D9">
        <w:rPr>
          <w:rFonts w:ascii="Arial Narrow" w:hAnsi="Arial Narrow" w:cs="Arial"/>
          <w:bCs/>
          <w:sz w:val="22"/>
          <w:szCs w:val="22"/>
        </w:rPr>
        <w:t>resulta necesario, en primer lugar, adiciona</w:t>
      </w:r>
      <w:r w:rsidR="00292BF1">
        <w:rPr>
          <w:rFonts w:ascii="Arial Narrow" w:hAnsi="Arial Narrow" w:cs="Arial"/>
          <w:bCs/>
          <w:sz w:val="22"/>
          <w:szCs w:val="22"/>
        </w:rPr>
        <w:t>r</w:t>
      </w:r>
      <w:r w:rsidR="004945D9">
        <w:rPr>
          <w:rFonts w:ascii="Arial Narrow" w:hAnsi="Arial Narrow" w:cs="Arial"/>
          <w:bCs/>
          <w:sz w:val="22"/>
          <w:szCs w:val="22"/>
        </w:rPr>
        <w:t xml:space="preserve"> un parágrafo al </w:t>
      </w:r>
      <w:r w:rsidR="005C751B">
        <w:rPr>
          <w:rFonts w:ascii="Arial Narrow" w:hAnsi="Arial Narrow" w:cs="Arial"/>
          <w:bCs/>
          <w:sz w:val="22"/>
          <w:szCs w:val="22"/>
        </w:rPr>
        <w:t>artículo 3 de la Resolución 467 de 2020, con el propósito de permitir que</w:t>
      </w:r>
      <w:r w:rsidR="0073793C">
        <w:rPr>
          <w:rFonts w:ascii="Arial Narrow" w:hAnsi="Arial Narrow" w:cs="Arial"/>
          <w:bCs/>
          <w:sz w:val="22"/>
          <w:szCs w:val="22"/>
        </w:rPr>
        <w:t xml:space="preserve"> el Ministerio de Tecnologías de la Información y las Comunicaciones pueda solicitar aclaraciones</w:t>
      </w:r>
      <w:r w:rsidR="00E95736">
        <w:rPr>
          <w:rFonts w:ascii="Arial Narrow" w:hAnsi="Arial Narrow" w:cs="Arial"/>
          <w:bCs/>
          <w:sz w:val="22"/>
          <w:szCs w:val="22"/>
        </w:rPr>
        <w:t xml:space="preserve"> o la información que considere</w:t>
      </w:r>
      <w:r w:rsidR="0073793C">
        <w:rPr>
          <w:rFonts w:ascii="Arial Narrow" w:hAnsi="Arial Narrow" w:cs="Arial"/>
          <w:bCs/>
          <w:sz w:val="22"/>
          <w:szCs w:val="22"/>
        </w:rPr>
        <w:t xml:space="preserve">, durante un lapso razonable, </w:t>
      </w:r>
      <w:r w:rsidR="00AF551E">
        <w:rPr>
          <w:rFonts w:ascii="Arial Narrow" w:hAnsi="Arial Narrow" w:cs="Arial"/>
          <w:bCs/>
          <w:sz w:val="22"/>
          <w:szCs w:val="22"/>
        </w:rPr>
        <w:t>a</w:t>
      </w:r>
      <w:r w:rsidR="005E2A84">
        <w:rPr>
          <w:rFonts w:ascii="Arial Narrow" w:hAnsi="Arial Narrow" w:cs="Arial"/>
          <w:bCs/>
          <w:sz w:val="22"/>
          <w:szCs w:val="22"/>
        </w:rPr>
        <w:t xml:space="preserve"> </w:t>
      </w:r>
      <w:r w:rsidR="00AF551E">
        <w:rPr>
          <w:rFonts w:ascii="Arial Narrow" w:hAnsi="Arial Narrow" w:cs="Arial"/>
          <w:bCs/>
          <w:sz w:val="22"/>
          <w:szCs w:val="22"/>
        </w:rPr>
        <w:t>l</w:t>
      </w:r>
      <w:r w:rsidR="005E2A84">
        <w:rPr>
          <w:rFonts w:ascii="Arial Narrow" w:hAnsi="Arial Narrow" w:cs="Arial"/>
          <w:bCs/>
          <w:sz w:val="22"/>
          <w:szCs w:val="22"/>
        </w:rPr>
        <w:t>os</w:t>
      </w:r>
      <w:r w:rsidR="00AF551E" w:rsidRPr="00AF551E">
        <w:rPr>
          <w:rFonts w:ascii="Arial Narrow" w:hAnsi="Arial Narrow" w:cs="Arial"/>
          <w:bCs/>
          <w:sz w:val="22"/>
          <w:szCs w:val="22"/>
        </w:rPr>
        <w:t xml:space="preserve"> informe</w:t>
      </w:r>
      <w:r w:rsidR="005E2A84">
        <w:rPr>
          <w:rFonts w:ascii="Arial Narrow" w:hAnsi="Arial Narrow" w:cs="Arial"/>
          <w:bCs/>
          <w:sz w:val="22"/>
          <w:szCs w:val="22"/>
        </w:rPr>
        <w:t>s</w:t>
      </w:r>
      <w:r w:rsidR="00AF551E" w:rsidRPr="00AF551E">
        <w:rPr>
          <w:rFonts w:ascii="Arial Narrow" w:hAnsi="Arial Narrow" w:cs="Arial"/>
          <w:bCs/>
          <w:sz w:val="22"/>
          <w:szCs w:val="22"/>
        </w:rPr>
        <w:t xml:space="preserve"> con el detalle de las pruebas y el resultado de estas</w:t>
      </w:r>
      <w:r w:rsidR="00AF551E">
        <w:rPr>
          <w:rFonts w:ascii="Arial Narrow" w:hAnsi="Arial Narrow" w:cs="Arial"/>
          <w:bCs/>
          <w:sz w:val="22"/>
          <w:szCs w:val="22"/>
        </w:rPr>
        <w:t xml:space="preserve"> que sean presentados por los beneficiarios del permiso; lo anterior, </w:t>
      </w:r>
      <w:r w:rsidR="00292BF1">
        <w:rPr>
          <w:rFonts w:ascii="Arial Narrow" w:hAnsi="Arial Narrow" w:cs="Arial"/>
          <w:bCs/>
          <w:sz w:val="22"/>
          <w:szCs w:val="22"/>
        </w:rPr>
        <w:t xml:space="preserve">con el fin de </w:t>
      </w:r>
      <w:r w:rsidR="00A92282">
        <w:rPr>
          <w:rFonts w:ascii="Arial Narrow" w:hAnsi="Arial Narrow" w:cs="Arial"/>
          <w:bCs/>
          <w:sz w:val="22"/>
          <w:szCs w:val="22"/>
        </w:rPr>
        <w:t xml:space="preserve">contar con los insumos suficientes e idóneos </w:t>
      </w:r>
      <w:r w:rsidR="00357534">
        <w:rPr>
          <w:rFonts w:ascii="Arial Narrow" w:hAnsi="Arial Narrow" w:cs="Arial"/>
          <w:bCs/>
          <w:sz w:val="22"/>
          <w:szCs w:val="22"/>
        </w:rPr>
        <w:t>que permitan la adopción de medidas de política pública o regulatorias que</w:t>
      </w:r>
      <w:r w:rsidR="0005223A">
        <w:rPr>
          <w:rFonts w:ascii="Arial Narrow" w:hAnsi="Arial Narrow" w:cs="Arial"/>
          <w:bCs/>
          <w:sz w:val="22"/>
          <w:szCs w:val="22"/>
        </w:rPr>
        <w:t xml:space="preserve"> se</w:t>
      </w:r>
      <w:r w:rsidR="00357534">
        <w:rPr>
          <w:rFonts w:ascii="Arial Narrow" w:hAnsi="Arial Narrow" w:cs="Arial"/>
          <w:bCs/>
          <w:sz w:val="22"/>
          <w:szCs w:val="22"/>
        </w:rPr>
        <w:t xml:space="preserve"> estime</w:t>
      </w:r>
      <w:r w:rsidR="0005223A">
        <w:rPr>
          <w:rFonts w:ascii="Arial Narrow" w:hAnsi="Arial Narrow" w:cs="Arial"/>
          <w:bCs/>
          <w:sz w:val="22"/>
          <w:szCs w:val="22"/>
        </w:rPr>
        <w:t>n</w:t>
      </w:r>
      <w:r w:rsidR="00357534">
        <w:rPr>
          <w:rFonts w:ascii="Arial Narrow" w:hAnsi="Arial Narrow" w:cs="Arial"/>
          <w:bCs/>
          <w:sz w:val="22"/>
          <w:szCs w:val="22"/>
        </w:rPr>
        <w:t xml:space="preserve"> pertinentes</w:t>
      </w:r>
      <w:r w:rsidR="00FC1A98">
        <w:rPr>
          <w:rFonts w:ascii="Arial Narrow" w:hAnsi="Arial Narrow" w:cs="Arial"/>
          <w:bCs/>
          <w:sz w:val="22"/>
          <w:szCs w:val="22"/>
        </w:rPr>
        <w:t xml:space="preserve"> y que contribuyan de manera efectiva en el</w:t>
      </w:r>
      <w:r w:rsidR="00357534">
        <w:rPr>
          <w:rFonts w:ascii="Arial Narrow" w:hAnsi="Arial Narrow" w:cs="Arial"/>
          <w:bCs/>
          <w:sz w:val="22"/>
          <w:szCs w:val="22"/>
        </w:rPr>
        <w:t xml:space="preserve"> </w:t>
      </w:r>
      <w:r w:rsidR="00FC1A98" w:rsidRPr="00B363EA">
        <w:rPr>
          <w:rFonts w:ascii="Arial Narrow" w:hAnsi="Arial Narrow" w:cs="Arial"/>
          <w:bCs/>
          <w:sz w:val="22"/>
          <w:szCs w:val="22"/>
        </w:rPr>
        <w:t>desarrollo y fortalecimiento del sector</w:t>
      </w:r>
      <w:r w:rsidR="00FC1A98">
        <w:rPr>
          <w:rFonts w:ascii="Arial Narrow" w:hAnsi="Arial Narrow" w:cs="Arial"/>
          <w:bCs/>
          <w:sz w:val="22"/>
          <w:szCs w:val="22"/>
        </w:rPr>
        <w:t xml:space="preserve">. </w:t>
      </w:r>
    </w:p>
    <w:p w14:paraId="278FBEDA" w14:textId="50997F7F" w:rsidR="00FC1A98" w:rsidRPr="002117A5" w:rsidRDefault="00FC1A98" w:rsidP="00EA3062">
      <w:pPr>
        <w:spacing w:after="0"/>
        <w:rPr>
          <w:rFonts w:ascii="Arial Narrow" w:hAnsi="Arial Narrow" w:cs="Arial"/>
          <w:bCs/>
          <w:sz w:val="18"/>
          <w:szCs w:val="18"/>
        </w:rPr>
      </w:pPr>
    </w:p>
    <w:p w14:paraId="2BBCFDDC" w14:textId="2DAEA89B" w:rsidR="00FC1A98" w:rsidRDefault="00FC1A98" w:rsidP="00EA3062">
      <w:pPr>
        <w:spacing w:after="0"/>
        <w:rPr>
          <w:rFonts w:ascii="Arial Narrow" w:hAnsi="Arial Narrow" w:cs="Arial"/>
          <w:bCs/>
          <w:sz w:val="22"/>
          <w:szCs w:val="22"/>
        </w:rPr>
      </w:pPr>
      <w:r>
        <w:rPr>
          <w:rFonts w:ascii="Arial Narrow" w:hAnsi="Arial Narrow" w:cs="Arial"/>
          <w:bCs/>
          <w:sz w:val="22"/>
          <w:szCs w:val="22"/>
        </w:rPr>
        <w:t xml:space="preserve">De igual manera, </w:t>
      </w:r>
      <w:r w:rsidR="00F617B8">
        <w:rPr>
          <w:rFonts w:ascii="Arial Narrow" w:hAnsi="Arial Narrow" w:cs="Arial"/>
          <w:bCs/>
          <w:sz w:val="22"/>
          <w:szCs w:val="22"/>
        </w:rPr>
        <w:t>se estima oportuna la modificación de la citada Resolución 467 de 2020</w:t>
      </w:r>
      <w:r w:rsidR="00EB3D62">
        <w:rPr>
          <w:rFonts w:ascii="Arial Narrow" w:hAnsi="Arial Narrow" w:cs="Arial"/>
          <w:bCs/>
          <w:sz w:val="22"/>
          <w:szCs w:val="22"/>
        </w:rPr>
        <w:t xml:space="preserve">, en el sentido de ampliar el término </w:t>
      </w:r>
      <w:r w:rsidR="004B0116">
        <w:rPr>
          <w:rFonts w:ascii="Arial Narrow" w:hAnsi="Arial Narrow" w:cs="Arial"/>
          <w:bCs/>
          <w:sz w:val="22"/>
          <w:szCs w:val="22"/>
        </w:rPr>
        <w:t xml:space="preserve">de los permisos temporales </w:t>
      </w:r>
      <w:r w:rsidR="004B0116" w:rsidRPr="004B0116">
        <w:rPr>
          <w:rFonts w:ascii="Arial Narrow" w:hAnsi="Arial Narrow" w:cs="Arial"/>
          <w:bCs/>
          <w:sz w:val="22"/>
          <w:szCs w:val="22"/>
        </w:rPr>
        <w:t>para uso del espectro radioeléctrico en la realización de pruebas técnicas</w:t>
      </w:r>
      <w:r w:rsidR="0072335C">
        <w:rPr>
          <w:rFonts w:ascii="Arial Narrow" w:hAnsi="Arial Narrow" w:cs="Arial"/>
          <w:bCs/>
          <w:sz w:val="22"/>
          <w:szCs w:val="22"/>
        </w:rPr>
        <w:t xml:space="preserve"> que podrá ser hasta de doce (12) meses</w:t>
      </w:r>
      <w:r w:rsidR="00A91125">
        <w:rPr>
          <w:rFonts w:ascii="Arial Narrow" w:hAnsi="Arial Narrow" w:cs="Arial"/>
          <w:bCs/>
          <w:sz w:val="22"/>
          <w:szCs w:val="22"/>
        </w:rPr>
        <w:t>,</w:t>
      </w:r>
      <w:r w:rsidR="0072335C">
        <w:rPr>
          <w:rFonts w:ascii="Arial Narrow" w:hAnsi="Arial Narrow" w:cs="Arial"/>
          <w:bCs/>
          <w:sz w:val="22"/>
          <w:szCs w:val="22"/>
        </w:rPr>
        <w:t xml:space="preserve"> prorrogables</w:t>
      </w:r>
      <w:r w:rsidR="00602913">
        <w:rPr>
          <w:rFonts w:ascii="Arial Narrow" w:hAnsi="Arial Narrow" w:cs="Arial"/>
          <w:bCs/>
          <w:sz w:val="22"/>
          <w:szCs w:val="22"/>
        </w:rPr>
        <w:t>, por única vez,</w:t>
      </w:r>
      <w:r w:rsidR="0072335C">
        <w:rPr>
          <w:rFonts w:ascii="Arial Narrow" w:hAnsi="Arial Narrow" w:cs="Arial"/>
          <w:bCs/>
          <w:sz w:val="22"/>
          <w:szCs w:val="22"/>
        </w:rPr>
        <w:t xml:space="preserve"> hasta por </w:t>
      </w:r>
      <w:r w:rsidR="004B1647">
        <w:rPr>
          <w:rFonts w:ascii="Arial Narrow" w:hAnsi="Arial Narrow" w:cs="Arial"/>
          <w:bCs/>
          <w:sz w:val="22"/>
          <w:szCs w:val="22"/>
        </w:rPr>
        <w:t>doce (12) meses</w:t>
      </w:r>
      <w:r w:rsidR="00E40E33">
        <w:rPr>
          <w:rFonts w:ascii="Arial Narrow" w:hAnsi="Arial Narrow" w:cs="Arial"/>
          <w:bCs/>
          <w:sz w:val="22"/>
          <w:szCs w:val="22"/>
        </w:rPr>
        <w:t xml:space="preserve"> más</w:t>
      </w:r>
      <w:r w:rsidR="0065687F">
        <w:rPr>
          <w:rFonts w:ascii="Arial Narrow" w:hAnsi="Arial Narrow" w:cs="Arial"/>
          <w:bCs/>
          <w:sz w:val="22"/>
          <w:szCs w:val="22"/>
        </w:rPr>
        <w:t>,</w:t>
      </w:r>
      <w:r w:rsidR="001A500C">
        <w:rPr>
          <w:rFonts w:ascii="Arial Narrow" w:hAnsi="Arial Narrow" w:cs="Arial"/>
          <w:bCs/>
          <w:sz w:val="22"/>
          <w:szCs w:val="22"/>
        </w:rPr>
        <w:t xml:space="preserve"> </w:t>
      </w:r>
      <w:r w:rsidR="0065687F">
        <w:rPr>
          <w:rFonts w:ascii="Arial Narrow" w:hAnsi="Arial Narrow" w:cs="Arial"/>
          <w:bCs/>
          <w:sz w:val="22"/>
          <w:szCs w:val="22"/>
        </w:rPr>
        <w:t>considerando que se trata de un lapso razonable y proporcional</w:t>
      </w:r>
      <w:r w:rsidR="00A91125">
        <w:rPr>
          <w:rFonts w:ascii="Arial Narrow" w:hAnsi="Arial Narrow" w:cs="Arial"/>
          <w:bCs/>
          <w:sz w:val="22"/>
          <w:szCs w:val="22"/>
        </w:rPr>
        <w:t>;</w:t>
      </w:r>
      <w:r w:rsidR="00F276C8">
        <w:rPr>
          <w:rFonts w:ascii="Arial Narrow" w:hAnsi="Arial Narrow" w:cs="Arial"/>
          <w:bCs/>
          <w:sz w:val="22"/>
          <w:szCs w:val="22"/>
        </w:rPr>
        <w:t xml:space="preserve"> que atiende a las dinámicas observadas </w:t>
      </w:r>
      <w:r w:rsidR="00A91125">
        <w:rPr>
          <w:rFonts w:ascii="Arial Narrow" w:hAnsi="Arial Narrow" w:cs="Arial"/>
          <w:bCs/>
          <w:sz w:val="22"/>
          <w:szCs w:val="22"/>
        </w:rPr>
        <w:t>en el</w:t>
      </w:r>
      <w:r w:rsidR="00F276C8">
        <w:rPr>
          <w:rFonts w:ascii="Arial Narrow" w:hAnsi="Arial Narrow" w:cs="Arial"/>
          <w:bCs/>
          <w:sz w:val="22"/>
          <w:szCs w:val="22"/>
        </w:rPr>
        <w:t xml:space="preserve"> sector</w:t>
      </w:r>
      <w:r w:rsidR="00925A2D">
        <w:rPr>
          <w:rFonts w:ascii="Arial Narrow" w:hAnsi="Arial Narrow" w:cs="Arial"/>
          <w:bCs/>
          <w:sz w:val="22"/>
          <w:szCs w:val="22"/>
        </w:rPr>
        <w:t xml:space="preserve"> en relación con los permisos otorgados en virtud de esta normativa</w:t>
      </w:r>
      <w:r w:rsidR="00E96827">
        <w:rPr>
          <w:rFonts w:ascii="Arial Narrow" w:hAnsi="Arial Narrow" w:cs="Arial"/>
          <w:bCs/>
          <w:sz w:val="22"/>
          <w:szCs w:val="22"/>
        </w:rPr>
        <w:t xml:space="preserve"> hasta la fecha</w:t>
      </w:r>
      <w:r w:rsidR="00A91125">
        <w:rPr>
          <w:rFonts w:ascii="Arial Narrow" w:hAnsi="Arial Narrow" w:cs="Arial"/>
          <w:bCs/>
          <w:sz w:val="22"/>
          <w:szCs w:val="22"/>
        </w:rPr>
        <w:t>,</w:t>
      </w:r>
      <w:r w:rsidR="00F276C8">
        <w:rPr>
          <w:rFonts w:ascii="Arial Narrow" w:hAnsi="Arial Narrow" w:cs="Arial"/>
          <w:bCs/>
          <w:sz w:val="22"/>
          <w:szCs w:val="22"/>
        </w:rPr>
        <w:t xml:space="preserve"> y</w:t>
      </w:r>
      <w:r w:rsidR="0065687F">
        <w:rPr>
          <w:rFonts w:ascii="Arial Narrow" w:hAnsi="Arial Narrow" w:cs="Arial"/>
          <w:bCs/>
          <w:sz w:val="22"/>
          <w:szCs w:val="22"/>
        </w:rPr>
        <w:t xml:space="preserve"> </w:t>
      </w:r>
      <w:r w:rsidR="00156EF3">
        <w:rPr>
          <w:rFonts w:ascii="Arial Narrow" w:hAnsi="Arial Narrow" w:cs="Arial"/>
          <w:bCs/>
          <w:sz w:val="22"/>
          <w:szCs w:val="22"/>
        </w:rPr>
        <w:t xml:space="preserve">que </w:t>
      </w:r>
      <w:r w:rsidR="004345F0">
        <w:rPr>
          <w:rFonts w:ascii="Arial Narrow" w:hAnsi="Arial Narrow" w:cs="Arial"/>
          <w:bCs/>
          <w:sz w:val="22"/>
          <w:szCs w:val="22"/>
        </w:rPr>
        <w:t xml:space="preserve">permitirá </w:t>
      </w:r>
      <w:r w:rsidR="00F276C8">
        <w:rPr>
          <w:rFonts w:ascii="Arial Narrow" w:hAnsi="Arial Narrow" w:cs="Arial"/>
          <w:bCs/>
          <w:sz w:val="22"/>
          <w:szCs w:val="22"/>
        </w:rPr>
        <w:t xml:space="preserve">el desarrollo efectivo de las pruebas técnicas </w:t>
      </w:r>
      <w:r w:rsidR="009D27ED">
        <w:rPr>
          <w:rFonts w:ascii="Arial Narrow" w:hAnsi="Arial Narrow" w:cs="Arial"/>
          <w:bCs/>
          <w:sz w:val="22"/>
          <w:szCs w:val="22"/>
        </w:rPr>
        <w:t>correspondientes, las cuales facilitarán la implementación de nuevas tecnologías</w:t>
      </w:r>
      <w:r w:rsidR="007966D5">
        <w:rPr>
          <w:rFonts w:ascii="Arial Narrow" w:hAnsi="Arial Narrow" w:cs="Arial"/>
          <w:bCs/>
          <w:sz w:val="22"/>
          <w:szCs w:val="22"/>
        </w:rPr>
        <w:t xml:space="preserve"> y el incentivo a las inversiones en el país. </w:t>
      </w:r>
    </w:p>
    <w:p w14:paraId="04409A11" w14:textId="3D633566" w:rsidR="00D83BD2" w:rsidRPr="002117A5" w:rsidRDefault="00D83BD2" w:rsidP="00EA3062">
      <w:pPr>
        <w:spacing w:after="0"/>
        <w:rPr>
          <w:rFonts w:ascii="Arial Narrow" w:hAnsi="Arial Narrow" w:cs="Arial"/>
          <w:bCs/>
          <w:sz w:val="18"/>
          <w:szCs w:val="18"/>
        </w:rPr>
      </w:pPr>
    </w:p>
    <w:p w14:paraId="22045EE0" w14:textId="2B7A023D" w:rsidR="00D83BD2" w:rsidRDefault="00036928" w:rsidP="00EA3062">
      <w:pPr>
        <w:spacing w:after="0"/>
        <w:rPr>
          <w:rFonts w:ascii="Arial Narrow" w:hAnsi="Arial Narrow" w:cs="Arial"/>
          <w:bCs/>
          <w:sz w:val="22"/>
          <w:szCs w:val="22"/>
        </w:rPr>
      </w:pPr>
      <w:r>
        <w:rPr>
          <w:rFonts w:ascii="Arial Narrow" w:hAnsi="Arial Narrow" w:cs="Arial"/>
          <w:bCs/>
          <w:sz w:val="22"/>
          <w:szCs w:val="22"/>
        </w:rPr>
        <w:t xml:space="preserve">En </w:t>
      </w:r>
      <w:proofErr w:type="gramStart"/>
      <w:r>
        <w:rPr>
          <w:rFonts w:ascii="Arial Narrow" w:hAnsi="Arial Narrow" w:cs="Arial"/>
          <w:bCs/>
          <w:sz w:val="22"/>
          <w:szCs w:val="22"/>
        </w:rPr>
        <w:t>consecuencia</w:t>
      </w:r>
      <w:proofErr w:type="gramEnd"/>
      <w:r w:rsidR="00887A50">
        <w:rPr>
          <w:rFonts w:ascii="Arial Narrow" w:hAnsi="Arial Narrow" w:cs="Arial"/>
          <w:bCs/>
          <w:sz w:val="22"/>
          <w:szCs w:val="22"/>
        </w:rPr>
        <w:t xml:space="preserve"> de lo anterior</w:t>
      </w:r>
      <w:r w:rsidR="00F73C61">
        <w:rPr>
          <w:rFonts w:ascii="Arial Narrow" w:hAnsi="Arial Narrow" w:cs="Arial"/>
          <w:bCs/>
          <w:sz w:val="22"/>
          <w:szCs w:val="22"/>
        </w:rPr>
        <w:t xml:space="preserve">, </w:t>
      </w:r>
      <w:r w:rsidR="00D15FA8">
        <w:rPr>
          <w:rFonts w:ascii="Arial Narrow" w:hAnsi="Arial Narrow" w:cs="Arial"/>
          <w:bCs/>
          <w:sz w:val="22"/>
          <w:szCs w:val="22"/>
        </w:rPr>
        <w:t xml:space="preserve">resulta necesario </w:t>
      </w:r>
      <w:r w:rsidR="00BA5711">
        <w:rPr>
          <w:rFonts w:ascii="Arial Narrow" w:hAnsi="Arial Narrow" w:cs="Arial"/>
          <w:bCs/>
          <w:sz w:val="22"/>
          <w:szCs w:val="22"/>
        </w:rPr>
        <w:t xml:space="preserve">considerar la referida ampliación del término en </w:t>
      </w:r>
      <w:r w:rsidR="00442BEA">
        <w:rPr>
          <w:rFonts w:ascii="Arial Narrow" w:hAnsi="Arial Narrow" w:cs="Arial"/>
          <w:bCs/>
          <w:sz w:val="22"/>
          <w:szCs w:val="22"/>
        </w:rPr>
        <w:t>la fórmula del</w:t>
      </w:r>
      <w:r w:rsidR="0071363D">
        <w:rPr>
          <w:rFonts w:ascii="Arial Narrow" w:hAnsi="Arial Narrow" w:cs="Arial"/>
          <w:bCs/>
          <w:sz w:val="22"/>
          <w:szCs w:val="22"/>
        </w:rPr>
        <w:t xml:space="preserve"> valor de la contraprestación</w:t>
      </w:r>
      <w:r w:rsidR="00A70049">
        <w:rPr>
          <w:rFonts w:ascii="Arial Narrow" w:hAnsi="Arial Narrow" w:cs="Arial"/>
          <w:bCs/>
          <w:sz w:val="22"/>
          <w:szCs w:val="22"/>
        </w:rPr>
        <w:t xml:space="preserve"> económica para los citados permisos</w:t>
      </w:r>
      <w:r w:rsidR="00442BEA">
        <w:rPr>
          <w:rFonts w:ascii="Arial Narrow" w:hAnsi="Arial Narrow" w:cs="Arial"/>
          <w:bCs/>
          <w:sz w:val="22"/>
          <w:szCs w:val="22"/>
        </w:rPr>
        <w:t xml:space="preserve">. </w:t>
      </w:r>
    </w:p>
    <w:p w14:paraId="11AF16C9" w14:textId="0509E21B" w:rsidR="00F142A6" w:rsidRPr="002117A5" w:rsidRDefault="00F142A6" w:rsidP="00EA3062">
      <w:pPr>
        <w:spacing w:after="0"/>
        <w:rPr>
          <w:rFonts w:ascii="Arial Narrow" w:hAnsi="Arial Narrow" w:cs="Arial"/>
          <w:bCs/>
          <w:sz w:val="20"/>
          <w:szCs w:val="20"/>
        </w:rPr>
      </w:pPr>
    </w:p>
    <w:p w14:paraId="6733EB6A" w14:textId="33E91FEB" w:rsidR="00F142A6" w:rsidRDefault="000C3C50" w:rsidP="00EA3062">
      <w:pPr>
        <w:spacing w:after="0"/>
        <w:rPr>
          <w:rFonts w:ascii="Arial Narrow" w:hAnsi="Arial Narrow" w:cs="Arial"/>
          <w:bCs/>
          <w:sz w:val="22"/>
          <w:szCs w:val="22"/>
        </w:rPr>
      </w:pPr>
      <w:r>
        <w:rPr>
          <w:rFonts w:ascii="Arial Narrow" w:hAnsi="Arial Narrow" w:cs="Arial"/>
          <w:bCs/>
          <w:sz w:val="22"/>
          <w:szCs w:val="22"/>
        </w:rPr>
        <w:t>E</w:t>
      </w:r>
      <w:r w:rsidRPr="000C3C50">
        <w:rPr>
          <w:rFonts w:ascii="Arial Narrow" w:hAnsi="Arial Narrow" w:cs="Arial"/>
          <w:bCs/>
          <w:sz w:val="22"/>
          <w:szCs w:val="22"/>
        </w:rPr>
        <w:t xml:space="preserve">n cumplimiento de lo dispuesto en los artículos 3 y 8 de la Ley 1437 de 2011 y en el artículo </w:t>
      </w:r>
      <w:r w:rsidR="00C769C7">
        <w:rPr>
          <w:rFonts w:ascii="Arial Narrow" w:hAnsi="Arial Narrow" w:cs="Arial"/>
          <w:bCs/>
          <w:sz w:val="22"/>
          <w:szCs w:val="22"/>
        </w:rPr>
        <w:t>1.3.1. de la Resolución 2112 de 2020</w:t>
      </w:r>
      <w:r w:rsidRPr="000C3C50">
        <w:rPr>
          <w:rFonts w:ascii="Arial Narrow" w:hAnsi="Arial Narrow" w:cs="Arial"/>
          <w:bCs/>
          <w:sz w:val="22"/>
          <w:szCs w:val="22"/>
        </w:rPr>
        <w:t xml:space="preserve">, </w:t>
      </w:r>
      <w:r w:rsidR="00770A35">
        <w:rPr>
          <w:rFonts w:ascii="Arial Narrow" w:hAnsi="Arial Narrow" w:cs="Arial"/>
          <w:bCs/>
          <w:sz w:val="22"/>
          <w:szCs w:val="22"/>
        </w:rPr>
        <w:t>la presente Resolución</w:t>
      </w:r>
      <w:r w:rsidRPr="000C3C50">
        <w:rPr>
          <w:rFonts w:ascii="Arial Narrow" w:hAnsi="Arial Narrow" w:cs="Arial"/>
          <w:bCs/>
          <w:sz w:val="22"/>
          <w:szCs w:val="22"/>
        </w:rPr>
        <w:t xml:space="preserve"> fue publicad</w:t>
      </w:r>
      <w:r w:rsidR="00770A35">
        <w:rPr>
          <w:rFonts w:ascii="Arial Narrow" w:hAnsi="Arial Narrow" w:cs="Arial"/>
          <w:bCs/>
          <w:sz w:val="22"/>
          <w:szCs w:val="22"/>
        </w:rPr>
        <w:t>a</w:t>
      </w:r>
      <w:r w:rsidRPr="000C3C50">
        <w:rPr>
          <w:rFonts w:ascii="Arial Narrow" w:hAnsi="Arial Narrow" w:cs="Arial"/>
          <w:bCs/>
          <w:sz w:val="22"/>
          <w:szCs w:val="22"/>
        </w:rPr>
        <w:t xml:space="preserve"> en la página web del Ministerio de Tecnologías de la Información y las Comunicaciones del XXX de XXXX al XXX de XXX de 2022, con el propósito de recibir comentarios, observaciones y/o propuestas por parte de ciudadanos y grupos de interés.</w:t>
      </w:r>
    </w:p>
    <w:p w14:paraId="70CEE710" w14:textId="77777777" w:rsidR="00AD3E02" w:rsidRPr="002117A5" w:rsidRDefault="00AD3E02" w:rsidP="00EA3062">
      <w:pPr>
        <w:spacing w:after="0"/>
        <w:rPr>
          <w:rFonts w:ascii="Arial Narrow" w:hAnsi="Arial Narrow" w:cs="Arial"/>
          <w:bCs/>
          <w:sz w:val="18"/>
          <w:szCs w:val="18"/>
        </w:rPr>
      </w:pPr>
    </w:p>
    <w:p w14:paraId="3B9B7748" w14:textId="5FB28011" w:rsidR="00F877F2" w:rsidRPr="00CE6BB4" w:rsidRDefault="00F877F2" w:rsidP="00CE6BB4">
      <w:pPr>
        <w:spacing w:after="0"/>
        <w:rPr>
          <w:rFonts w:ascii="Arial Narrow" w:hAnsi="Arial Narrow" w:cs="Arial"/>
          <w:bCs/>
          <w:sz w:val="22"/>
          <w:szCs w:val="22"/>
        </w:rPr>
      </w:pPr>
      <w:r w:rsidRPr="00CE6BB4">
        <w:rPr>
          <w:rFonts w:ascii="Arial Narrow" w:hAnsi="Arial Narrow" w:cs="Arial"/>
          <w:bCs/>
          <w:sz w:val="22"/>
          <w:szCs w:val="22"/>
        </w:rPr>
        <w:t>En mérito de lo expuesto,</w:t>
      </w:r>
    </w:p>
    <w:p w14:paraId="0B2B0E5D" w14:textId="77777777" w:rsidR="00F877F2" w:rsidRPr="002117A5" w:rsidRDefault="00F877F2" w:rsidP="00CE6BB4">
      <w:pPr>
        <w:spacing w:after="0"/>
        <w:rPr>
          <w:rFonts w:ascii="Arial Narrow" w:hAnsi="Arial Narrow" w:cs="Arial"/>
          <w:bCs/>
          <w:sz w:val="18"/>
          <w:szCs w:val="18"/>
        </w:rPr>
      </w:pPr>
    </w:p>
    <w:p w14:paraId="563BE2D1" w14:textId="4F765F18" w:rsidR="00F877F2" w:rsidRPr="00CE6BB4" w:rsidRDefault="00F877F2" w:rsidP="00CE6BB4">
      <w:pPr>
        <w:spacing w:after="0"/>
        <w:jc w:val="center"/>
        <w:rPr>
          <w:rFonts w:ascii="Arial Narrow" w:hAnsi="Arial Narrow" w:cs="Arial"/>
          <w:b/>
          <w:bCs/>
          <w:sz w:val="22"/>
          <w:szCs w:val="22"/>
        </w:rPr>
      </w:pPr>
      <w:r w:rsidRPr="00CE6BB4">
        <w:rPr>
          <w:rFonts w:ascii="Arial Narrow" w:hAnsi="Arial Narrow" w:cs="Arial"/>
          <w:b/>
          <w:bCs/>
          <w:sz w:val="22"/>
          <w:szCs w:val="22"/>
        </w:rPr>
        <w:t>RESUELVE</w:t>
      </w:r>
    </w:p>
    <w:p w14:paraId="6795D6F5" w14:textId="77777777" w:rsidR="00F877F2" w:rsidRPr="00CE6BB4" w:rsidRDefault="00F877F2" w:rsidP="00CE6BB4">
      <w:pPr>
        <w:spacing w:after="0"/>
        <w:rPr>
          <w:rFonts w:ascii="Arial Narrow" w:hAnsi="Arial Narrow" w:cs="Arial"/>
          <w:bCs/>
          <w:sz w:val="22"/>
          <w:szCs w:val="22"/>
        </w:rPr>
      </w:pPr>
    </w:p>
    <w:p w14:paraId="4EFC92F3" w14:textId="443DE120" w:rsidR="001F07B8" w:rsidRDefault="001F07B8" w:rsidP="00CE6BB4">
      <w:pPr>
        <w:spacing w:after="0"/>
        <w:rPr>
          <w:rFonts w:ascii="Arial Narrow" w:hAnsi="Arial Narrow" w:cs="Arial"/>
          <w:sz w:val="22"/>
          <w:szCs w:val="22"/>
        </w:rPr>
      </w:pPr>
      <w:r>
        <w:rPr>
          <w:rFonts w:ascii="Arial Narrow" w:hAnsi="Arial Narrow" w:cs="Arial"/>
          <w:b/>
          <w:bCs/>
          <w:sz w:val="22"/>
          <w:szCs w:val="22"/>
        </w:rPr>
        <w:t>ARTÍC</w:t>
      </w:r>
      <w:r w:rsidR="004A6D6F">
        <w:rPr>
          <w:rFonts w:ascii="Arial Narrow" w:hAnsi="Arial Narrow" w:cs="Arial"/>
          <w:b/>
          <w:bCs/>
          <w:sz w:val="22"/>
          <w:szCs w:val="22"/>
        </w:rPr>
        <w:t xml:space="preserve">ULO </w:t>
      </w:r>
      <w:r w:rsidR="002028EB">
        <w:rPr>
          <w:rFonts w:ascii="Arial Narrow" w:hAnsi="Arial Narrow" w:cs="Arial"/>
          <w:b/>
          <w:bCs/>
          <w:sz w:val="22"/>
          <w:szCs w:val="22"/>
        </w:rPr>
        <w:t>1</w:t>
      </w:r>
      <w:r w:rsidR="004A6D6F">
        <w:rPr>
          <w:rFonts w:ascii="Arial Narrow" w:hAnsi="Arial Narrow" w:cs="Arial"/>
          <w:b/>
          <w:bCs/>
          <w:sz w:val="22"/>
          <w:szCs w:val="22"/>
        </w:rPr>
        <w:t xml:space="preserve">. </w:t>
      </w:r>
      <w:r w:rsidR="004A6D6F">
        <w:rPr>
          <w:rFonts w:ascii="Arial Narrow" w:hAnsi="Arial Narrow" w:cs="Arial"/>
          <w:b/>
          <w:bCs/>
          <w:i/>
          <w:iCs/>
          <w:sz w:val="22"/>
          <w:szCs w:val="22"/>
        </w:rPr>
        <w:t xml:space="preserve">Adición del parágrafo 3 </w:t>
      </w:r>
      <w:r w:rsidR="005C638E">
        <w:rPr>
          <w:rFonts w:ascii="Arial Narrow" w:hAnsi="Arial Narrow" w:cs="Arial"/>
          <w:b/>
          <w:bCs/>
          <w:i/>
          <w:iCs/>
          <w:sz w:val="22"/>
          <w:szCs w:val="22"/>
        </w:rPr>
        <w:t>al artículo 3 de la Resolución 467 de 2020.</w:t>
      </w:r>
      <w:r w:rsidR="005C638E">
        <w:rPr>
          <w:rFonts w:ascii="Arial Narrow" w:hAnsi="Arial Narrow" w:cs="Arial"/>
          <w:b/>
          <w:bCs/>
          <w:sz w:val="22"/>
          <w:szCs w:val="22"/>
        </w:rPr>
        <w:t xml:space="preserve"> </w:t>
      </w:r>
      <w:r w:rsidR="005C638E">
        <w:rPr>
          <w:rFonts w:ascii="Arial Narrow" w:hAnsi="Arial Narrow" w:cs="Arial"/>
          <w:sz w:val="22"/>
          <w:szCs w:val="22"/>
        </w:rPr>
        <w:t>Adiciona</w:t>
      </w:r>
      <w:r w:rsidR="00BB1854">
        <w:rPr>
          <w:rFonts w:ascii="Arial Narrow" w:hAnsi="Arial Narrow" w:cs="Arial"/>
          <w:sz w:val="22"/>
          <w:szCs w:val="22"/>
        </w:rPr>
        <w:t>r</w:t>
      </w:r>
      <w:r w:rsidR="005C638E">
        <w:rPr>
          <w:rFonts w:ascii="Arial Narrow" w:hAnsi="Arial Narrow" w:cs="Arial"/>
          <w:sz w:val="22"/>
          <w:szCs w:val="22"/>
        </w:rPr>
        <w:t xml:space="preserve"> el parágrafo 3 al artículo 3 de la Resolución 467 de 2020, el cual quedará así: </w:t>
      </w:r>
    </w:p>
    <w:p w14:paraId="1DDF41C1" w14:textId="18EA51F2" w:rsidR="005C638E" w:rsidRDefault="005C638E" w:rsidP="00CE6BB4">
      <w:pPr>
        <w:spacing w:after="0"/>
        <w:rPr>
          <w:rFonts w:ascii="Arial Narrow" w:hAnsi="Arial Narrow" w:cs="Arial"/>
          <w:sz w:val="22"/>
          <w:szCs w:val="22"/>
        </w:rPr>
      </w:pPr>
    </w:p>
    <w:p w14:paraId="705679AB" w14:textId="0C6F344D" w:rsidR="005C638E" w:rsidRPr="005C638E" w:rsidRDefault="005C638E" w:rsidP="005C638E">
      <w:pPr>
        <w:spacing w:after="0"/>
        <w:ind w:left="284"/>
        <w:rPr>
          <w:rFonts w:ascii="Arial Narrow" w:hAnsi="Arial Narrow" w:cs="Arial"/>
          <w:sz w:val="22"/>
          <w:szCs w:val="22"/>
        </w:rPr>
      </w:pPr>
      <w:r>
        <w:rPr>
          <w:rFonts w:ascii="Arial Narrow" w:hAnsi="Arial Narrow" w:cs="Arial"/>
          <w:sz w:val="22"/>
          <w:szCs w:val="22"/>
        </w:rPr>
        <w:t>“</w:t>
      </w:r>
      <w:r w:rsidRPr="005C638E">
        <w:rPr>
          <w:rFonts w:ascii="Arial Narrow" w:hAnsi="Arial Narrow" w:cs="Arial"/>
          <w:b/>
          <w:bCs/>
          <w:sz w:val="22"/>
          <w:szCs w:val="22"/>
        </w:rPr>
        <w:t>PARÁGRAFO 3.</w:t>
      </w:r>
      <w:r w:rsidR="009834EF">
        <w:rPr>
          <w:rFonts w:ascii="Arial Narrow" w:hAnsi="Arial Narrow" w:cs="Arial"/>
          <w:b/>
          <w:bCs/>
          <w:sz w:val="22"/>
          <w:szCs w:val="22"/>
        </w:rPr>
        <w:t xml:space="preserve"> </w:t>
      </w:r>
      <w:r w:rsidR="0062219E" w:rsidRPr="0062219E">
        <w:rPr>
          <w:rFonts w:ascii="Arial Narrow" w:hAnsi="Arial Narrow" w:cs="Arial"/>
          <w:sz w:val="22"/>
          <w:szCs w:val="22"/>
        </w:rPr>
        <w:t>D</w:t>
      </w:r>
      <w:r w:rsidR="0062219E">
        <w:rPr>
          <w:rFonts w:ascii="Arial Narrow" w:hAnsi="Arial Narrow" w:cs="Arial"/>
          <w:sz w:val="22"/>
          <w:szCs w:val="22"/>
        </w:rPr>
        <w:t>entro de los seis (6) meses siguientes a la presentación del informe de que trata el numeral 6 del presente artículo, e</w:t>
      </w:r>
      <w:r w:rsidR="009834EF">
        <w:rPr>
          <w:rFonts w:ascii="Arial Narrow" w:hAnsi="Arial Narrow" w:cs="Arial"/>
          <w:sz w:val="22"/>
          <w:szCs w:val="22"/>
        </w:rPr>
        <w:t>l Ministerio de Tecnologías de la Información y las Comunicaciones podrá solicitar</w:t>
      </w:r>
      <w:r w:rsidR="003D3488">
        <w:rPr>
          <w:rFonts w:ascii="Arial Narrow" w:hAnsi="Arial Narrow" w:cs="Arial"/>
          <w:sz w:val="22"/>
          <w:szCs w:val="22"/>
        </w:rPr>
        <w:t xml:space="preserve"> al </w:t>
      </w:r>
      <w:r w:rsidR="00997441">
        <w:rPr>
          <w:rFonts w:ascii="Arial Narrow" w:hAnsi="Arial Narrow" w:cs="Arial"/>
          <w:sz w:val="22"/>
          <w:szCs w:val="22"/>
        </w:rPr>
        <w:t xml:space="preserve">titular </w:t>
      </w:r>
      <w:r w:rsidR="003D3488">
        <w:rPr>
          <w:rFonts w:ascii="Arial Narrow" w:hAnsi="Arial Narrow" w:cs="Arial"/>
          <w:sz w:val="22"/>
          <w:szCs w:val="22"/>
        </w:rPr>
        <w:t>del permiso</w:t>
      </w:r>
      <w:r w:rsidR="00574D85">
        <w:rPr>
          <w:rFonts w:ascii="Arial Narrow" w:hAnsi="Arial Narrow" w:cs="Arial"/>
          <w:sz w:val="22"/>
          <w:szCs w:val="22"/>
        </w:rPr>
        <w:t xml:space="preserve"> </w:t>
      </w:r>
      <w:r w:rsidR="00997441">
        <w:rPr>
          <w:rFonts w:ascii="Arial Narrow" w:hAnsi="Arial Narrow" w:cs="Arial"/>
          <w:sz w:val="22"/>
          <w:szCs w:val="22"/>
        </w:rPr>
        <w:t xml:space="preserve">temporal </w:t>
      </w:r>
      <w:r w:rsidR="00997441" w:rsidRPr="00997441">
        <w:rPr>
          <w:rFonts w:ascii="Arial Narrow" w:hAnsi="Arial Narrow" w:cs="Arial"/>
          <w:sz w:val="22"/>
          <w:szCs w:val="22"/>
        </w:rPr>
        <w:t>para uso del espectro radioeléctrico destinado a la realización de pruebas técnicas</w:t>
      </w:r>
      <w:r w:rsidR="00997441">
        <w:rPr>
          <w:rFonts w:ascii="Arial Narrow" w:hAnsi="Arial Narrow" w:cs="Arial"/>
          <w:sz w:val="22"/>
          <w:szCs w:val="22"/>
        </w:rPr>
        <w:t xml:space="preserve"> </w:t>
      </w:r>
      <w:r w:rsidR="00574D85">
        <w:rPr>
          <w:rFonts w:ascii="Arial Narrow" w:hAnsi="Arial Narrow" w:cs="Arial"/>
          <w:sz w:val="22"/>
          <w:szCs w:val="22"/>
        </w:rPr>
        <w:t>las aclaraciones o la información adicional que estime pertinentes en relación con</w:t>
      </w:r>
      <w:r w:rsidR="0062219E">
        <w:rPr>
          <w:rFonts w:ascii="Arial Narrow" w:hAnsi="Arial Narrow" w:cs="Arial"/>
          <w:sz w:val="22"/>
          <w:szCs w:val="22"/>
        </w:rPr>
        <w:t xml:space="preserve"> este.</w:t>
      </w:r>
      <w:r w:rsidR="00B90C99">
        <w:rPr>
          <w:rFonts w:ascii="Arial Narrow" w:hAnsi="Arial Narrow" w:cs="Arial"/>
          <w:sz w:val="22"/>
          <w:szCs w:val="22"/>
        </w:rPr>
        <w:t>”</w:t>
      </w:r>
    </w:p>
    <w:p w14:paraId="365B643E" w14:textId="77777777" w:rsidR="001F07B8" w:rsidRPr="007843B6" w:rsidRDefault="001F07B8" w:rsidP="00CE6BB4">
      <w:pPr>
        <w:spacing w:after="0"/>
        <w:rPr>
          <w:rFonts w:ascii="Arial Narrow" w:hAnsi="Arial Narrow" w:cs="Arial"/>
          <w:b/>
          <w:bCs/>
          <w:sz w:val="22"/>
          <w:szCs w:val="22"/>
        </w:rPr>
      </w:pPr>
    </w:p>
    <w:p w14:paraId="527947B6" w14:textId="326EDFA8" w:rsidR="00F877F2" w:rsidRPr="00CE6BB4" w:rsidRDefault="00F877F2" w:rsidP="00CE6BB4">
      <w:pPr>
        <w:spacing w:after="0"/>
        <w:rPr>
          <w:rFonts w:ascii="Arial Narrow" w:hAnsi="Arial Narrow" w:cs="Arial"/>
          <w:bCs/>
          <w:sz w:val="22"/>
          <w:szCs w:val="22"/>
        </w:rPr>
      </w:pPr>
      <w:r w:rsidRPr="00CE6BB4">
        <w:rPr>
          <w:rFonts w:ascii="Arial Narrow" w:hAnsi="Arial Narrow" w:cs="Arial"/>
          <w:b/>
          <w:bCs/>
          <w:sz w:val="22"/>
          <w:szCs w:val="22"/>
        </w:rPr>
        <w:t xml:space="preserve">ARTÍCULO </w:t>
      </w:r>
      <w:r w:rsidR="002028EB">
        <w:rPr>
          <w:rFonts w:ascii="Arial Narrow" w:hAnsi="Arial Narrow" w:cs="Arial"/>
          <w:b/>
          <w:bCs/>
          <w:sz w:val="22"/>
          <w:szCs w:val="22"/>
        </w:rPr>
        <w:t>2</w:t>
      </w:r>
      <w:r w:rsidRPr="00CE6BB4">
        <w:rPr>
          <w:rFonts w:ascii="Arial Narrow" w:hAnsi="Arial Narrow" w:cs="Arial"/>
          <w:b/>
          <w:bCs/>
          <w:sz w:val="22"/>
          <w:szCs w:val="22"/>
        </w:rPr>
        <w:t>.</w:t>
      </w:r>
      <w:r w:rsidRPr="00CE6BB4">
        <w:rPr>
          <w:rFonts w:ascii="Arial Narrow" w:hAnsi="Arial Narrow" w:cs="Arial"/>
          <w:bCs/>
          <w:sz w:val="22"/>
          <w:szCs w:val="22"/>
        </w:rPr>
        <w:t xml:space="preserve"> </w:t>
      </w:r>
      <w:r w:rsidR="00B836C2">
        <w:rPr>
          <w:rFonts w:ascii="Arial Narrow" w:hAnsi="Arial Narrow" w:cs="Arial"/>
          <w:b/>
          <w:bCs/>
          <w:i/>
          <w:iCs/>
          <w:sz w:val="22"/>
          <w:szCs w:val="22"/>
        </w:rPr>
        <w:t>Modificación</w:t>
      </w:r>
      <w:r w:rsidRPr="00E47FA4">
        <w:rPr>
          <w:rFonts w:ascii="Arial Narrow" w:hAnsi="Arial Narrow" w:cs="Arial"/>
          <w:b/>
          <w:bCs/>
          <w:i/>
          <w:iCs/>
          <w:sz w:val="22"/>
          <w:szCs w:val="22"/>
        </w:rPr>
        <w:t xml:space="preserve"> del artículo </w:t>
      </w:r>
      <w:r w:rsidR="00B836C2">
        <w:rPr>
          <w:rFonts w:ascii="Arial Narrow" w:hAnsi="Arial Narrow" w:cs="Arial"/>
          <w:b/>
          <w:bCs/>
          <w:i/>
          <w:iCs/>
          <w:sz w:val="22"/>
          <w:szCs w:val="22"/>
        </w:rPr>
        <w:t>4</w:t>
      </w:r>
      <w:r w:rsidRPr="00E47FA4">
        <w:rPr>
          <w:rFonts w:ascii="Arial Narrow" w:hAnsi="Arial Narrow" w:cs="Arial"/>
          <w:b/>
          <w:bCs/>
          <w:i/>
          <w:iCs/>
          <w:sz w:val="22"/>
          <w:szCs w:val="22"/>
        </w:rPr>
        <w:t xml:space="preserve"> de la Resolución </w:t>
      </w:r>
      <w:r w:rsidR="00B836C2">
        <w:rPr>
          <w:rFonts w:ascii="Arial Narrow" w:hAnsi="Arial Narrow" w:cs="Arial"/>
          <w:b/>
          <w:bCs/>
          <w:i/>
          <w:iCs/>
          <w:sz w:val="22"/>
          <w:szCs w:val="22"/>
        </w:rPr>
        <w:t>467</w:t>
      </w:r>
      <w:r w:rsidRPr="00E47FA4">
        <w:rPr>
          <w:rFonts w:ascii="Arial Narrow" w:hAnsi="Arial Narrow" w:cs="Arial"/>
          <w:b/>
          <w:bCs/>
          <w:i/>
          <w:iCs/>
          <w:sz w:val="22"/>
          <w:szCs w:val="22"/>
        </w:rPr>
        <w:t xml:space="preserve"> del 2020</w:t>
      </w:r>
      <w:r w:rsidRPr="00BE5DF5">
        <w:rPr>
          <w:rFonts w:ascii="Arial Narrow" w:hAnsi="Arial Narrow" w:cs="Arial"/>
          <w:b/>
          <w:bCs/>
          <w:sz w:val="22"/>
          <w:szCs w:val="22"/>
        </w:rPr>
        <w:t>.</w:t>
      </w:r>
      <w:r w:rsidRPr="00CE6BB4">
        <w:rPr>
          <w:rFonts w:ascii="Arial Narrow" w:hAnsi="Arial Narrow" w:cs="Arial"/>
          <w:bCs/>
          <w:sz w:val="22"/>
          <w:szCs w:val="22"/>
        </w:rPr>
        <w:t xml:space="preserve"> </w:t>
      </w:r>
      <w:r w:rsidR="00B836C2">
        <w:rPr>
          <w:rFonts w:ascii="Arial Narrow" w:hAnsi="Arial Narrow" w:cs="Arial"/>
          <w:bCs/>
          <w:sz w:val="22"/>
          <w:szCs w:val="22"/>
        </w:rPr>
        <w:t>Modificar</w:t>
      </w:r>
      <w:r w:rsidRPr="00CE6BB4">
        <w:rPr>
          <w:rFonts w:ascii="Arial Narrow" w:hAnsi="Arial Narrow" w:cs="Arial"/>
          <w:bCs/>
          <w:sz w:val="22"/>
          <w:szCs w:val="22"/>
        </w:rPr>
        <w:t xml:space="preserve"> el artículo </w:t>
      </w:r>
      <w:r w:rsidR="00B836C2">
        <w:rPr>
          <w:rFonts w:ascii="Arial Narrow" w:hAnsi="Arial Narrow" w:cs="Arial"/>
          <w:bCs/>
          <w:sz w:val="22"/>
          <w:szCs w:val="22"/>
        </w:rPr>
        <w:t>4</w:t>
      </w:r>
      <w:r w:rsidRPr="00CE6BB4">
        <w:rPr>
          <w:rFonts w:ascii="Arial Narrow" w:hAnsi="Arial Narrow" w:cs="Arial"/>
          <w:bCs/>
          <w:sz w:val="22"/>
          <w:szCs w:val="22"/>
        </w:rPr>
        <w:t xml:space="preserve"> de la Resolución </w:t>
      </w:r>
      <w:r w:rsidR="00B836C2">
        <w:rPr>
          <w:rFonts w:ascii="Arial Narrow" w:hAnsi="Arial Narrow" w:cs="Arial"/>
          <w:bCs/>
          <w:sz w:val="22"/>
          <w:szCs w:val="22"/>
        </w:rPr>
        <w:t>467</w:t>
      </w:r>
      <w:r w:rsidRPr="00CE6BB4">
        <w:rPr>
          <w:rFonts w:ascii="Arial Narrow" w:hAnsi="Arial Narrow" w:cs="Arial"/>
          <w:bCs/>
          <w:sz w:val="22"/>
          <w:szCs w:val="22"/>
        </w:rPr>
        <w:t xml:space="preserve"> del 2020, el cual quedará así:</w:t>
      </w:r>
    </w:p>
    <w:p w14:paraId="57F304BC" w14:textId="77777777" w:rsidR="00F877F2" w:rsidRPr="007843B6" w:rsidRDefault="00F877F2" w:rsidP="00CE6BB4">
      <w:pPr>
        <w:spacing w:after="0"/>
        <w:rPr>
          <w:rFonts w:ascii="Arial Narrow" w:hAnsi="Arial Narrow" w:cs="Arial"/>
          <w:bCs/>
          <w:sz w:val="22"/>
          <w:szCs w:val="22"/>
        </w:rPr>
      </w:pPr>
    </w:p>
    <w:p w14:paraId="339CC404" w14:textId="01E13822" w:rsidR="0024768D" w:rsidRDefault="00F877F2" w:rsidP="000D3706">
      <w:pPr>
        <w:spacing w:after="0"/>
        <w:ind w:left="284"/>
        <w:rPr>
          <w:rFonts w:ascii="Arial Narrow" w:hAnsi="Arial Narrow" w:cs="Arial"/>
          <w:bCs/>
          <w:iCs/>
          <w:sz w:val="22"/>
          <w:szCs w:val="22"/>
        </w:rPr>
      </w:pPr>
      <w:r w:rsidRPr="00E851EC">
        <w:rPr>
          <w:rFonts w:ascii="Arial Narrow" w:hAnsi="Arial Narrow" w:cs="Arial"/>
          <w:bCs/>
          <w:i/>
          <w:sz w:val="22"/>
          <w:szCs w:val="22"/>
        </w:rPr>
        <w:t>“</w:t>
      </w:r>
      <w:r w:rsidR="001708B3" w:rsidRPr="001708B3">
        <w:rPr>
          <w:rFonts w:ascii="Arial Narrow" w:hAnsi="Arial Narrow" w:cs="Arial"/>
          <w:b/>
          <w:iCs/>
          <w:sz w:val="22"/>
          <w:szCs w:val="22"/>
        </w:rPr>
        <w:t xml:space="preserve">ARTÍCULO 4. PLAZO Y </w:t>
      </w:r>
      <w:r w:rsidR="00CD084C">
        <w:rPr>
          <w:rFonts w:ascii="Arial Narrow" w:hAnsi="Arial Narrow" w:cs="Arial"/>
          <w:b/>
          <w:iCs/>
          <w:sz w:val="22"/>
          <w:szCs w:val="22"/>
        </w:rPr>
        <w:t>PRÓRROGA</w:t>
      </w:r>
      <w:r w:rsidR="00CD084C" w:rsidRPr="001708B3">
        <w:rPr>
          <w:rFonts w:ascii="Arial Narrow" w:hAnsi="Arial Narrow" w:cs="Arial"/>
          <w:b/>
          <w:iCs/>
          <w:sz w:val="22"/>
          <w:szCs w:val="22"/>
        </w:rPr>
        <w:t xml:space="preserve"> </w:t>
      </w:r>
      <w:r w:rsidR="001708B3" w:rsidRPr="001708B3">
        <w:rPr>
          <w:rFonts w:ascii="Arial Narrow" w:hAnsi="Arial Narrow" w:cs="Arial"/>
          <w:b/>
          <w:iCs/>
          <w:sz w:val="22"/>
          <w:szCs w:val="22"/>
        </w:rPr>
        <w:t>DEL TÉRMINO DE LOS PERMISOS TEMPORALES PARA EL USO DEL ESPECTRO RADIOELÉCTRICO PARA LA REALIZACIÓN DE PRUEBAS TÉCNICAS.</w:t>
      </w:r>
      <w:r w:rsidR="001708B3" w:rsidRPr="001708B3">
        <w:rPr>
          <w:rFonts w:ascii="Arial Narrow" w:hAnsi="Arial Narrow" w:cs="Arial"/>
          <w:bCs/>
          <w:iCs/>
          <w:sz w:val="22"/>
          <w:szCs w:val="22"/>
        </w:rPr>
        <w:t xml:space="preserve"> El permiso temporal para uso del espectro radioeléctrico en la realización de pruebas técnicas tendrá un plazo de hasta </w:t>
      </w:r>
      <w:r w:rsidR="001708B3">
        <w:rPr>
          <w:rFonts w:ascii="Arial Narrow" w:hAnsi="Arial Narrow" w:cs="Arial"/>
          <w:bCs/>
          <w:iCs/>
          <w:sz w:val="22"/>
          <w:szCs w:val="22"/>
        </w:rPr>
        <w:t>doce</w:t>
      </w:r>
      <w:r w:rsidR="001708B3" w:rsidRPr="001708B3">
        <w:rPr>
          <w:rFonts w:ascii="Arial Narrow" w:hAnsi="Arial Narrow" w:cs="Arial"/>
          <w:bCs/>
          <w:iCs/>
          <w:sz w:val="22"/>
          <w:szCs w:val="22"/>
        </w:rPr>
        <w:t xml:space="preserve"> (</w:t>
      </w:r>
      <w:r w:rsidR="001708B3">
        <w:rPr>
          <w:rFonts w:ascii="Arial Narrow" w:hAnsi="Arial Narrow" w:cs="Arial"/>
          <w:bCs/>
          <w:iCs/>
          <w:sz w:val="22"/>
          <w:szCs w:val="22"/>
        </w:rPr>
        <w:t>12</w:t>
      </w:r>
      <w:r w:rsidR="001708B3" w:rsidRPr="001708B3">
        <w:rPr>
          <w:rFonts w:ascii="Arial Narrow" w:hAnsi="Arial Narrow" w:cs="Arial"/>
          <w:bCs/>
          <w:iCs/>
          <w:sz w:val="22"/>
          <w:szCs w:val="22"/>
        </w:rPr>
        <w:t xml:space="preserve">) meses, el cual podrá </w:t>
      </w:r>
      <w:r w:rsidR="00CD084C">
        <w:rPr>
          <w:rFonts w:ascii="Arial Narrow" w:hAnsi="Arial Narrow" w:cs="Arial"/>
          <w:bCs/>
          <w:iCs/>
          <w:sz w:val="22"/>
          <w:szCs w:val="22"/>
        </w:rPr>
        <w:t>prorrogarse</w:t>
      </w:r>
      <w:r w:rsidR="00CD084C" w:rsidRPr="001708B3">
        <w:rPr>
          <w:rFonts w:ascii="Arial Narrow" w:hAnsi="Arial Narrow" w:cs="Arial"/>
          <w:bCs/>
          <w:iCs/>
          <w:sz w:val="22"/>
          <w:szCs w:val="22"/>
        </w:rPr>
        <w:t xml:space="preserve"> </w:t>
      </w:r>
      <w:r w:rsidR="001708B3" w:rsidRPr="001708B3">
        <w:rPr>
          <w:rFonts w:ascii="Arial Narrow" w:hAnsi="Arial Narrow" w:cs="Arial"/>
          <w:bCs/>
          <w:iCs/>
          <w:sz w:val="22"/>
          <w:szCs w:val="22"/>
        </w:rPr>
        <w:t>a solicitud de parte, por una única vez, hasta po</w:t>
      </w:r>
      <w:r w:rsidR="005770AE">
        <w:rPr>
          <w:rFonts w:ascii="Arial Narrow" w:hAnsi="Arial Narrow" w:cs="Arial"/>
          <w:bCs/>
          <w:iCs/>
          <w:sz w:val="22"/>
          <w:szCs w:val="22"/>
        </w:rPr>
        <w:t>r doce (12) meses</w:t>
      </w:r>
      <w:r w:rsidR="001F509C">
        <w:rPr>
          <w:rFonts w:ascii="Arial Narrow" w:hAnsi="Arial Narrow" w:cs="Arial"/>
          <w:bCs/>
          <w:iCs/>
          <w:sz w:val="22"/>
          <w:szCs w:val="22"/>
        </w:rPr>
        <w:t xml:space="preserve"> más</w:t>
      </w:r>
      <w:r w:rsidR="001708B3" w:rsidRPr="001708B3">
        <w:rPr>
          <w:rFonts w:ascii="Arial Narrow" w:hAnsi="Arial Narrow" w:cs="Arial"/>
          <w:bCs/>
          <w:iCs/>
          <w:sz w:val="22"/>
          <w:szCs w:val="22"/>
        </w:rPr>
        <w:t xml:space="preserve">. </w:t>
      </w:r>
    </w:p>
    <w:p w14:paraId="1047BF15" w14:textId="77777777" w:rsidR="00EF152F" w:rsidRDefault="00EF152F" w:rsidP="000D3706">
      <w:pPr>
        <w:spacing w:after="0"/>
        <w:ind w:left="284"/>
        <w:rPr>
          <w:rFonts w:ascii="Arial Narrow" w:hAnsi="Arial Narrow" w:cs="Arial"/>
          <w:bCs/>
          <w:iCs/>
          <w:sz w:val="22"/>
          <w:szCs w:val="22"/>
        </w:rPr>
      </w:pPr>
    </w:p>
    <w:p w14:paraId="0BF502CD" w14:textId="5207658A" w:rsidR="001708B3" w:rsidRDefault="001708B3" w:rsidP="000D3706">
      <w:pPr>
        <w:spacing w:after="0"/>
        <w:ind w:left="284"/>
        <w:rPr>
          <w:rFonts w:ascii="Arial Narrow" w:hAnsi="Arial Narrow" w:cs="Arial"/>
          <w:bCs/>
          <w:iCs/>
          <w:sz w:val="22"/>
          <w:szCs w:val="22"/>
        </w:rPr>
      </w:pPr>
      <w:r w:rsidRPr="00882F80">
        <w:rPr>
          <w:rFonts w:ascii="Arial Narrow" w:hAnsi="Arial Narrow" w:cs="Arial"/>
          <w:bCs/>
          <w:iCs/>
          <w:sz w:val="22"/>
          <w:szCs w:val="22"/>
        </w:rPr>
        <w:t xml:space="preserve">Para la </w:t>
      </w:r>
      <w:r w:rsidR="000029C4">
        <w:rPr>
          <w:rFonts w:ascii="Arial Narrow" w:hAnsi="Arial Narrow" w:cs="Arial"/>
          <w:bCs/>
          <w:iCs/>
          <w:sz w:val="22"/>
          <w:szCs w:val="22"/>
        </w:rPr>
        <w:t>prórroga</w:t>
      </w:r>
      <w:r w:rsidR="000029C4" w:rsidRPr="00882F80">
        <w:rPr>
          <w:rFonts w:ascii="Arial Narrow" w:hAnsi="Arial Narrow" w:cs="Arial"/>
          <w:bCs/>
          <w:iCs/>
          <w:sz w:val="22"/>
          <w:szCs w:val="22"/>
        </w:rPr>
        <w:t xml:space="preserve"> </w:t>
      </w:r>
      <w:r w:rsidRPr="00882F80">
        <w:rPr>
          <w:rFonts w:ascii="Arial Narrow" w:hAnsi="Arial Narrow" w:cs="Arial"/>
          <w:bCs/>
          <w:iCs/>
          <w:sz w:val="22"/>
          <w:szCs w:val="22"/>
        </w:rPr>
        <w:t xml:space="preserve">del plazo </w:t>
      </w:r>
      <w:r w:rsidR="00104FEF">
        <w:rPr>
          <w:rFonts w:ascii="Arial Narrow" w:hAnsi="Arial Narrow" w:cs="Arial"/>
          <w:bCs/>
          <w:iCs/>
          <w:sz w:val="22"/>
          <w:szCs w:val="22"/>
        </w:rPr>
        <w:t>del permiso</w:t>
      </w:r>
      <w:r w:rsidRPr="00882F80">
        <w:rPr>
          <w:rFonts w:ascii="Arial Narrow" w:hAnsi="Arial Narrow" w:cs="Arial"/>
          <w:bCs/>
          <w:iCs/>
          <w:sz w:val="22"/>
          <w:szCs w:val="22"/>
        </w:rPr>
        <w:t xml:space="preserve">, el interesado deberá cumplir con </w:t>
      </w:r>
      <w:r w:rsidR="00534C3D" w:rsidRPr="00882F80">
        <w:rPr>
          <w:rFonts w:ascii="Arial Narrow" w:hAnsi="Arial Narrow" w:cs="Arial"/>
          <w:bCs/>
          <w:iCs/>
          <w:sz w:val="22"/>
          <w:szCs w:val="22"/>
        </w:rPr>
        <w:t xml:space="preserve">lo dispuesto en </w:t>
      </w:r>
      <w:r w:rsidRPr="00882F80">
        <w:rPr>
          <w:rFonts w:ascii="Arial Narrow" w:hAnsi="Arial Narrow" w:cs="Arial"/>
          <w:bCs/>
          <w:iCs/>
          <w:sz w:val="22"/>
          <w:szCs w:val="22"/>
        </w:rPr>
        <w:t xml:space="preserve">el numeral 2 del artículo 3 de la presente Resolución y deberá manifestar en forma expresa su intención de </w:t>
      </w:r>
      <w:r w:rsidR="000029C4">
        <w:rPr>
          <w:rFonts w:ascii="Arial Narrow" w:hAnsi="Arial Narrow" w:cs="Arial"/>
          <w:bCs/>
          <w:iCs/>
          <w:sz w:val="22"/>
          <w:szCs w:val="22"/>
        </w:rPr>
        <w:t>prorrogar</w:t>
      </w:r>
      <w:r w:rsidR="000029C4" w:rsidRPr="00882F80">
        <w:rPr>
          <w:rFonts w:ascii="Arial Narrow" w:hAnsi="Arial Narrow" w:cs="Arial"/>
          <w:bCs/>
          <w:iCs/>
          <w:sz w:val="22"/>
          <w:szCs w:val="22"/>
        </w:rPr>
        <w:t xml:space="preserve"> </w:t>
      </w:r>
      <w:r w:rsidRPr="00882F80">
        <w:rPr>
          <w:rFonts w:ascii="Arial Narrow" w:hAnsi="Arial Narrow" w:cs="Arial"/>
          <w:bCs/>
          <w:iCs/>
          <w:sz w:val="22"/>
          <w:szCs w:val="22"/>
        </w:rPr>
        <w:t xml:space="preserve">dicho plazo con treinta (30) días calendario de antelación a su vencimiento, en caso contrario, se entenderá que no se requiere </w:t>
      </w:r>
      <w:r w:rsidR="00B72834">
        <w:rPr>
          <w:rFonts w:ascii="Arial Narrow" w:hAnsi="Arial Narrow" w:cs="Arial"/>
          <w:bCs/>
          <w:iCs/>
          <w:sz w:val="22"/>
          <w:szCs w:val="22"/>
        </w:rPr>
        <w:t>prórroga</w:t>
      </w:r>
      <w:r w:rsidR="00B72834" w:rsidRPr="00882F80">
        <w:rPr>
          <w:rFonts w:ascii="Arial Narrow" w:hAnsi="Arial Narrow" w:cs="Arial"/>
          <w:bCs/>
          <w:iCs/>
          <w:sz w:val="22"/>
          <w:szCs w:val="22"/>
        </w:rPr>
        <w:t xml:space="preserve"> </w:t>
      </w:r>
      <w:r w:rsidRPr="00882F80">
        <w:rPr>
          <w:rFonts w:ascii="Arial Narrow" w:hAnsi="Arial Narrow" w:cs="Arial"/>
          <w:bCs/>
          <w:iCs/>
          <w:sz w:val="22"/>
          <w:szCs w:val="22"/>
        </w:rPr>
        <w:t>y el permiso se dará por finalizado una vez termine el plazo inicial.</w:t>
      </w:r>
    </w:p>
    <w:p w14:paraId="01C267C0" w14:textId="766261CA" w:rsidR="007843B6" w:rsidRDefault="007843B6" w:rsidP="000D3706">
      <w:pPr>
        <w:spacing w:after="0"/>
        <w:ind w:left="284"/>
        <w:rPr>
          <w:rFonts w:ascii="Arial Narrow" w:hAnsi="Arial Narrow" w:cs="Arial"/>
          <w:bCs/>
          <w:iCs/>
          <w:sz w:val="22"/>
          <w:szCs w:val="22"/>
        </w:rPr>
      </w:pPr>
    </w:p>
    <w:p w14:paraId="32ED87B4" w14:textId="6E670D12" w:rsidR="001708B3" w:rsidRDefault="001708B3" w:rsidP="000D3706">
      <w:pPr>
        <w:spacing w:after="0"/>
        <w:ind w:left="284"/>
        <w:rPr>
          <w:rFonts w:ascii="Arial Narrow" w:hAnsi="Arial Narrow" w:cs="Arial"/>
          <w:bCs/>
          <w:iCs/>
          <w:sz w:val="22"/>
          <w:szCs w:val="22"/>
        </w:rPr>
      </w:pPr>
      <w:r w:rsidRPr="00A26972">
        <w:rPr>
          <w:rFonts w:ascii="Arial Narrow" w:hAnsi="Arial Narrow" w:cs="Arial"/>
          <w:b/>
          <w:iCs/>
          <w:sz w:val="22"/>
          <w:szCs w:val="22"/>
        </w:rPr>
        <w:t>PARÁGRAFO 1.</w:t>
      </w:r>
      <w:r w:rsidRPr="001708B3">
        <w:rPr>
          <w:rFonts w:ascii="Arial Narrow" w:hAnsi="Arial Narrow" w:cs="Arial"/>
          <w:bCs/>
          <w:iCs/>
          <w:sz w:val="22"/>
          <w:szCs w:val="22"/>
        </w:rPr>
        <w:t xml:space="preserve"> En caso tal que se requiera la modificación de alguno de lo</w:t>
      </w:r>
      <w:r w:rsidR="008E3917">
        <w:rPr>
          <w:rFonts w:ascii="Arial Narrow" w:hAnsi="Arial Narrow" w:cs="Arial"/>
          <w:bCs/>
          <w:iCs/>
          <w:sz w:val="22"/>
          <w:szCs w:val="22"/>
        </w:rPr>
        <w:t xml:space="preserve">s </w:t>
      </w:r>
      <w:r w:rsidRPr="001708B3">
        <w:rPr>
          <w:rFonts w:ascii="Arial Narrow" w:hAnsi="Arial Narrow" w:cs="Arial"/>
          <w:bCs/>
          <w:iCs/>
          <w:sz w:val="22"/>
          <w:szCs w:val="22"/>
        </w:rPr>
        <w:t>parámetro</w:t>
      </w:r>
      <w:r w:rsidR="008E3917">
        <w:rPr>
          <w:rFonts w:ascii="Arial Narrow" w:hAnsi="Arial Narrow" w:cs="Arial"/>
          <w:bCs/>
          <w:iCs/>
          <w:sz w:val="22"/>
          <w:szCs w:val="22"/>
        </w:rPr>
        <w:t xml:space="preserve">s </w:t>
      </w:r>
      <w:r w:rsidRPr="001708B3">
        <w:rPr>
          <w:rFonts w:ascii="Arial Narrow" w:hAnsi="Arial Narrow" w:cs="Arial"/>
          <w:bCs/>
          <w:iCs/>
          <w:sz w:val="22"/>
          <w:szCs w:val="22"/>
        </w:rPr>
        <w:t>técnico</w:t>
      </w:r>
      <w:r w:rsidR="008E3917">
        <w:rPr>
          <w:rFonts w:ascii="Arial Narrow" w:hAnsi="Arial Narrow" w:cs="Arial"/>
          <w:bCs/>
          <w:iCs/>
          <w:sz w:val="22"/>
          <w:szCs w:val="22"/>
        </w:rPr>
        <w:t>s</w:t>
      </w:r>
      <w:r w:rsidRPr="001708B3">
        <w:rPr>
          <w:rFonts w:ascii="Arial Narrow" w:hAnsi="Arial Narrow" w:cs="Arial"/>
          <w:bCs/>
          <w:iCs/>
          <w:sz w:val="22"/>
          <w:szCs w:val="22"/>
        </w:rPr>
        <w:t xml:space="preserve"> previamente aprobado</w:t>
      </w:r>
      <w:r w:rsidR="008E3917">
        <w:rPr>
          <w:rFonts w:ascii="Arial Narrow" w:hAnsi="Arial Narrow" w:cs="Arial"/>
          <w:bCs/>
          <w:iCs/>
          <w:sz w:val="22"/>
          <w:szCs w:val="22"/>
        </w:rPr>
        <w:t>s</w:t>
      </w:r>
      <w:r w:rsidRPr="001708B3">
        <w:rPr>
          <w:rFonts w:ascii="Arial Narrow" w:hAnsi="Arial Narrow" w:cs="Arial"/>
          <w:bCs/>
          <w:iCs/>
          <w:sz w:val="22"/>
          <w:szCs w:val="22"/>
        </w:rPr>
        <w:t xml:space="preserve"> en el permiso inicial, el interesado deberá cumplir con la totalidad de los requisitos establecidos en el </w:t>
      </w:r>
      <w:r w:rsidR="00A26972" w:rsidRPr="001708B3">
        <w:rPr>
          <w:rFonts w:ascii="Arial Narrow" w:hAnsi="Arial Narrow" w:cs="Arial"/>
          <w:bCs/>
          <w:iCs/>
          <w:sz w:val="22"/>
          <w:szCs w:val="22"/>
        </w:rPr>
        <w:t>artículo</w:t>
      </w:r>
      <w:r w:rsidRPr="001708B3">
        <w:rPr>
          <w:rFonts w:ascii="Arial Narrow" w:hAnsi="Arial Narrow" w:cs="Arial"/>
          <w:bCs/>
          <w:iCs/>
          <w:sz w:val="22"/>
          <w:szCs w:val="22"/>
        </w:rPr>
        <w:t xml:space="preserve"> tercero de la presente Resolución y se tratará como la continuación de la vigencia y condiciones del permiso inicial.</w:t>
      </w:r>
    </w:p>
    <w:p w14:paraId="439E7F3A" w14:textId="77777777" w:rsidR="008A2890" w:rsidRPr="001708B3" w:rsidRDefault="008A2890" w:rsidP="000D3706">
      <w:pPr>
        <w:spacing w:after="0"/>
        <w:ind w:left="284"/>
        <w:rPr>
          <w:rFonts w:ascii="Arial Narrow" w:hAnsi="Arial Narrow" w:cs="Arial"/>
          <w:bCs/>
          <w:iCs/>
          <w:sz w:val="22"/>
          <w:szCs w:val="22"/>
        </w:rPr>
      </w:pPr>
    </w:p>
    <w:p w14:paraId="74540BBD" w14:textId="77777777" w:rsidR="001708B3" w:rsidRPr="001708B3" w:rsidRDefault="001708B3" w:rsidP="000D3706">
      <w:pPr>
        <w:spacing w:after="0"/>
        <w:ind w:left="284"/>
        <w:rPr>
          <w:rFonts w:ascii="Arial Narrow" w:hAnsi="Arial Narrow" w:cs="Arial"/>
          <w:bCs/>
          <w:iCs/>
          <w:sz w:val="22"/>
          <w:szCs w:val="22"/>
        </w:rPr>
      </w:pPr>
      <w:r w:rsidRPr="004327AF">
        <w:rPr>
          <w:rFonts w:ascii="Arial Narrow" w:hAnsi="Arial Narrow" w:cs="Arial"/>
          <w:b/>
          <w:iCs/>
          <w:sz w:val="22"/>
          <w:szCs w:val="22"/>
        </w:rPr>
        <w:lastRenderedPageBreak/>
        <w:t>PARÁGRAFO 2.</w:t>
      </w:r>
      <w:r w:rsidRPr="001708B3">
        <w:rPr>
          <w:rFonts w:ascii="Arial Narrow" w:hAnsi="Arial Narrow" w:cs="Arial"/>
          <w:bCs/>
          <w:iCs/>
          <w:sz w:val="22"/>
          <w:szCs w:val="22"/>
        </w:rPr>
        <w:t xml:space="preserve"> El permiso temporal para uso del espectro radioeléctrico en la realización de pruebas técnicas no implica la reserva de la frecuencia a favor de su titular, ni derecho alguno sobre el recurso para una posterior asignación.</w:t>
      </w:r>
    </w:p>
    <w:p w14:paraId="5753595B" w14:textId="77777777" w:rsidR="001708B3" w:rsidRPr="001708B3" w:rsidRDefault="001708B3" w:rsidP="000D3706">
      <w:pPr>
        <w:spacing w:after="0"/>
        <w:ind w:left="284"/>
        <w:rPr>
          <w:rFonts w:ascii="Arial Narrow" w:hAnsi="Arial Narrow" w:cs="Arial"/>
          <w:bCs/>
          <w:iCs/>
          <w:sz w:val="22"/>
          <w:szCs w:val="22"/>
        </w:rPr>
      </w:pPr>
    </w:p>
    <w:p w14:paraId="2A2EFD9A" w14:textId="3EFDBFBA" w:rsidR="00552390" w:rsidRPr="00C14877" w:rsidRDefault="001708B3" w:rsidP="000D3706">
      <w:pPr>
        <w:spacing w:after="0"/>
        <w:ind w:left="284"/>
        <w:rPr>
          <w:rFonts w:ascii="Arial Narrow" w:hAnsi="Arial Narrow" w:cs="Arial"/>
          <w:iCs/>
          <w:sz w:val="22"/>
          <w:szCs w:val="22"/>
        </w:rPr>
      </w:pPr>
      <w:r w:rsidRPr="004327AF">
        <w:rPr>
          <w:rFonts w:ascii="Arial Narrow" w:hAnsi="Arial Narrow" w:cs="Arial"/>
          <w:b/>
          <w:iCs/>
          <w:sz w:val="22"/>
          <w:szCs w:val="22"/>
        </w:rPr>
        <w:t>PARÁGRAFO 3.</w:t>
      </w:r>
      <w:r w:rsidRPr="001708B3">
        <w:rPr>
          <w:rFonts w:ascii="Arial Narrow" w:hAnsi="Arial Narrow" w:cs="Arial"/>
          <w:bCs/>
          <w:iCs/>
          <w:sz w:val="22"/>
          <w:szCs w:val="22"/>
        </w:rPr>
        <w:t xml:space="preserve"> Vencido el plazo del permiso de que trata este artículo, los P</w:t>
      </w:r>
      <w:r w:rsidR="004327AF">
        <w:rPr>
          <w:rFonts w:ascii="Arial Narrow" w:hAnsi="Arial Narrow" w:cs="Arial"/>
          <w:bCs/>
          <w:iCs/>
          <w:sz w:val="22"/>
          <w:szCs w:val="22"/>
        </w:rPr>
        <w:t xml:space="preserve">roveedores de </w:t>
      </w:r>
      <w:r w:rsidRPr="001708B3">
        <w:rPr>
          <w:rFonts w:ascii="Arial Narrow" w:hAnsi="Arial Narrow" w:cs="Arial"/>
          <w:bCs/>
          <w:iCs/>
          <w:sz w:val="22"/>
          <w:szCs w:val="22"/>
        </w:rPr>
        <w:t>R</w:t>
      </w:r>
      <w:r w:rsidR="004327AF">
        <w:rPr>
          <w:rFonts w:ascii="Arial Narrow" w:hAnsi="Arial Narrow" w:cs="Arial"/>
          <w:bCs/>
          <w:iCs/>
          <w:sz w:val="22"/>
          <w:szCs w:val="22"/>
        </w:rPr>
        <w:t xml:space="preserve">edes y </w:t>
      </w:r>
      <w:r w:rsidRPr="001708B3">
        <w:rPr>
          <w:rFonts w:ascii="Arial Narrow" w:hAnsi="Arial Narrow" w:cs="Arial"/>
          <w:bCs/>
          <w:iCs/>
          <w:sz w:val="22"/>
          <w:szCs w:val="22"/>
        </w:rPr>
        <w:t>S</w:t>
      </w:r>
      <w:r w:rsidR="004327AF">
        <w:rPr>
          <w:rFonts w:ascii="Arial Narrow" w:hAnsi="Arial Narrow" w:cs="Arial"/>
          <w:bCs/>
          <w:iCs/>
          <w:sz w:val="22"/>
          <w:szCs w:val="22"/>
        </w:rPr>
        <w:t xml:space="preserve">ervicios de </w:t>
      </w:r>
      <w:r w:rsidRPr="001708B3">
        <w:rPr>
          <w:rFonts w:ascii="Arial Narrow" w:hAnsi="Arial Narrow" w:cs="Arial"/>
          <w:bCs/>
          <w:iCs/>
          <w:sz w:val="22"/>
          <w:szCs w:val="22"/>
        </w:rPr>
        <w:t>T</w:t>
      </w:r>
      <w:r w:rsidR="004327AF">
        <w:rPr>
          <w:rFonts w:ascii="Arial Narrow" w:hAnsi="Arial Narrow" w:cs="Arial"/>
          <w:bCs/>
          <w:iCs/>
          <w:sz w:val="22"/>
          <w:szCs w:val="22"/>
        </w:rPr>
        <w:t>elecomunicaci</w:t>
      </w:r>
      <w:r w:rsidR="00A56718">
        <w:rPr>
          <w:rFonts w:ascii="Arial Narrow" w:hAnsi="Arial Narrow" w:cs="Arial"/>
          <w:bCs/>
          <w:iCs/>
          <w:sz w:val="22"/>
          <w:szCs w:val="22"/>
        </w:rPr>
        <w:t>ones (PRST)</w:t>
      </w:r>
      <w:r w:rsidRPr="001708B3">
        <w:rPr>
          <w:rFonts w:ascii="Arial Narrow" w:hAnsi="Arial Narrow" w:cs="Arial"/>
          <w:bCs/>
          <w:iCs/>
          <w:sz w:val="22"/>
          <w:szCs w:val="22"/>
        </w:rPr>
        <w:t xml:space="preserve"> que pretendan prestar servicios de telecomunicaciones a terceros o para uso privado haciendo uso del espectro radioeléctrico</w:t>
      </w:r>
      <w:r w:rsidR="00A56718">
        <w:rPr>
          <w:rFonts w:ascii="Arial Narrow" w:hAnsi="Arial Narrow" w:cs="Arial"/>
          <w:bCs/>
          <w:iCs/>
          <w:sz w:val="22"/>
          <w:szCs w:val="22"/>
        </w:rPr>
        <w:t xml:space="preserve"> </w:t>
      </w:r>
      <w:r w:rsidRPr="001708B3">
        <w:rPr>
          <w:rFonts w:ascii="Arial Narrow" w:hAnsi="Arial Narrow" w:cs="Arial"/>
          <w:bCs/>
          <w:iCs/>
          <w:sz w:val="22"/>
          <w:szCs w:val="22"/>
        </w:rPr>
        <w:t xml:space="preserve">deberán solicitar el permiso de uso del espectro, de conformidad con lo establecido en el artículo 11 de la Ley 1341 de 2009, modificado por el artículo 8 de la Ley 1978 de 2019, y realizar el pago de contraprestación económica </w:t>
      </w:r>
      <w:r w:rsidR="00A56718">
        <w:rPr>
          <w:rFonts w:ascii="Arial Narrow" w:hAnsi="Arial Narrow" w:cs="Arial"/>
          <w:bCs/>
          <w:iCs/>
          <w:sz w:val="22"/>
          <w:szCs w:val="22"/>
        </w:rPr>
        <w:t xml:space="preserve">y periódica </w:t>
      </w:r>
      <w:r w:rsidRPr="001708B3">
        <w:rPr>
          <w:rFonts w:ascii="Arial Narrow" w:hAnsi="Arial Narrow" w:cs="Arial"/>
          <w:bCs/>
          <w:iCs/>
          <w:sz w:val="22"/>
          <w:szCs w:val="22"/>
        </w:rPr>
        <w:t>correspondiente.</w:t>
      </w:r>
      <w:r w:rsidR="00A56718">
        <w:rPr>
          <w:rFonts w:ascii="Arial Narrow" w:hAnsi="Arial Narrow" w:cs="Arial"/>
          <w:bCs/>
          <w:iCs/>
          <w:sz w:val="22"/>
          <w:szCs w:val="22"/>
        </w:rPr>
        <w:t>”</w:t>
      </w:r>
    </w:p>
    <w:p w14:paraId="13663F02" w14:textId="77777777" w:rsidR="00C14877" w:rsidRPr="007843B6" w:rsidRDefault="00C14877" w:rsidP="00C14877">
      <w:pPr>
        <w:pStyle w:val="Prrafodelista"/>
        <w:rPr>
          <w:rFonts w:ascii="Arial Narrow" w:hAnsi="Arial Narrow" w:cs="Arial"/>
          <w:iCs/>
          <w:sz w:val="22"/>
          <w:szCs w:val="22"/>
        </w:rPr>
      </w:pPr>
    </w:p>
    <w:p w14:paraId="6DF873E9" w14:textId="523B535A" w:rsidR="000D3706" w:rsidRDefault="00C14877" w:rsidP="000D3706">
      <w:pPr>
        <w:spacing w:after="0"/>
        <w:rPr>
          <w:rFonts w:ascii="Arial Narrow" w:hAnsi="Arial Narrow" w:cs="Arial"/>
          <w:bCs/>
          <w:sz w:val="22"/>
          <w:szCs w:val="22"/>
        </w:rPr>
      </w:pPr>
      <w:r w:rsidRPr="00A31945">
        <w:rPr>
          <w:rFonts w:ascii="Arial Narrow" w:hAnsi="Arial Narrow"/>
          <w:b/>
          <w:sz w:val="22"/>
          <w:szCs w:val="22"/>
        </w:rPr>
        <w:t xml:space="preserve">ARTÍCULO </w:t>
      </w:r>
      <w:r w:rsidR="002028EB">
        <w:rPr>
          <w:rFonts w:ascii="Arial Narrow" w:hAnsi="Arial Narrow"/>
          <w:b/>
          <w:sz w:val="22"/>
          <w:szCs w:val="22"/>
        </w:rPr>
        <w:t>3</w:t>
      </w:r>
      <w:r w:rsidRPr="00A31945">
        <w:rPr>
          <w:rFonts w:ascii="Arial Narrow" w:hAnsi="Arial Narrow"/>
          <w:b/>
          <w:sz w:val="22"/>
          <w:szCs w:val="22"/>
        </w:rPr>
        <w:t xml:space="preserve">. </w:t>
      </w:r>
      <w:r w:rsidR="000D3706">
        <w:rPr>
          <w:rFonts w:ascii="Arial Narrow" w:hAnsi="Arial Narrow" w:cs="Arial"/>
          <w:b/>
          <w:bCs/>
          <w:i/>
          <w:iCs/>
          <w:sz w:val="22"/>
          <w:szCs w:val="22"/>
        </w:rPr>
        <w:t>Modificación</w:t>
      </w:r>
      <w:r w:rsidR="000D3706" w:rsidRPr="00E47FA4">
        <w:rPr>
          <w:rFonts w:ascii="Arial Narrow" w:hAnsi="Arial Narrow" w:cs="Arial"/>
          <w:b/>
          <w:bCs/>
          <w:i/>
          <w:iCs/>
          <w:sz w:val="22"/>
          <w:szCs w:val="22"/>
        </w:rPr>
        <w:t xml:space="preserve"> del </w:t>
      </w:r>
      <w:r w:rsidR="00071AEB">
        <w:rPr>
          <w:rFonts w:ascii="Arial Narrow" w:hAnsi="Arial Narrow" w:cs="Arial"/>
          <w:b/>
          <w:bCs/>
          <w:i/>
          <w:iCs/>
          <w:sz w:val="22"/>
          <w:szCs w:val="22"/>
        </w:rPr>
        <w:t xml:space="preserve">numeral 6.5. del </w:t>
      </w:r>
      <w:r w:rsidR="000D3706" w:rsidRPr="00E47FA4">
        <w:rPr>
          <w:rFonts w:ascii="Arial Narrow" w:hAnsi="Arial Narrow" w:cs="Arial"/>
          <w:b/>
          <w:bCs/>
          <w:i/>
          <w:iCs/>
          <w:sz w:val="22"/>
          <w:szCs w:val="22"/>
        </w:rPr>
        <w:t xml:space="preserve">artículo </w:t>
      </w:r>
      <w:r w:rsidR="00071AEB">
        <w:rPr>
          <w:rFonts w:ascii="Arial Narrow" w:hAnsi="Arial Narrow" w:cs="Arial"/>
          <w:b/>
          <w:bCs/>
          <w:i/>
          <w:iCs/>
          <w:sz w:val="22"/>
          <w:szCs w:val="22"/>
        </w:rPr>
        <w:t>6</w:t>
      </w:r>
      <w:r w:rsidR="000D3706" w:rsidRPr="00E47FA4">
        <w:rPr>
          <w:rFonts w:ascii="Arial Narrow" w:hAnsi="Arial Narrow" w:cs="Arial"/>
          <w:b/>
          <w:bCs/>
          <w:i/>
          <w:iCs/>
          <w:sz w:val="22"/>
          <w:szCs w:val="22"/>
        </w:rPr>
        <w:t xml:space="preserve"> de la Resolución </w:t>
      </w:r>
      <w:r w:rsidR="00071AEB">
        <w:rPr>
          <w:rFonts w:ascii="Arial Narrow" w:hAnsi="Arial Narrow" w:cs="Arial"/>
          <w:b/>
          <w:bCs/>
          <w:i/>
          <w:iCs/>
          <w:sz w:val="22"/>
          <w:szCs w:val="22"/>
        </w:rPr>
        <w:t>290</w:t>
      </w:r>
      <w:r w:rsidR="000D3706" w:rsidRPr="00E47FA4">
        <w:rPr>
          <w:rFonts w:ascii="Arial Narrow" w:hAnsi="Arial Narrow" w:cs="Arial"/>
          <w:b/>
          <w:bCs/>
          <w:i/>
          <w:iCs/>
          <w:sz w:val="22"/>
          <w:szCs w:val="22"/>
        </w:rPr>
        <w:t xml:space="preserve"> del 20</w:t>
      </w:r>
      <w:r w:rsidR="00071AEB">
        <w:rPr>
          <w:rFonts w:ascii="Arial Narrow" w:hAnsi="Arial Narrow" w:cs="Arial"/>
          <w:b/>
          <w:bCs/>
          <w:i/>
          <w:iCs/>
          <w:sz w:val="22"/>
          <w:szCs w:val="22"/>
        </w:rPr>
        <w:t>1</w:t>
      </w:r>
      <w:r w:rsidR="000D3706" w:rsidRPr="00E47FA4">
        <w:rPr>
          <w:rFonts w:ascii="Arial Narrow" w:hAnsi="Arial Narrow" w:cs="Arial"/>
          <w:b/>
          <w:bCs/>
          <w:i/>
          <w:iCs/>
          <w:sz w:val="22"/>
          <w:szCs w:val="22"/>
        </w:rPr>
        <w:t>0</w:t>
      </w:r>
      <w:r w:rsidR="000D3706" w:rsidRPr="00BE5DF5">
        <w:rPr>
          <w:rFonts w:ascii="Arial Narrow" w:hAnsi="Arial Narrow" w:cs="Arial"/>
          <w:b/>
          <w:bCs/>
          <w:sz w:val="22"/>
          <w:szCs w:val="22"/>
        </w:rPr>
        <w:t>.</w:t>
      </w:r>
      <w:r w:rsidR="000D3706" w:rsidRPr="00CE6BB4">
        <w:rPr>
          <w:rFonts w:ascii="Arial Narrow" w:hAnsi="Arial Narrow" w:cs="Arial"/>
          <w:bCs/>
          <w:sz w:val="22"/>
          <w:szCs w:val="22"/>
        </w:rPr>
        <w:t xml:space="preserve"> </w:t>
      </w:r>
      <w:r w:rsidR="000D3706">
        <w:rPr>
          <w:rFonts w:ascii="Arial Narrow" w:hAnsi="Arial Narrow" w:cs="Arial"/>
          <w:bCs/>
          <w:sz w:val="22"/>
          <w:szCs w:val="22"/>
        </w:rPr>
        <w:t>Modificar</w:t>
      </w:r>
      <w:r w:rsidR="000D3706" w:rsidRPr="00CE6BB4">
        <w:rPr>
          <w:rFonts w:ascii="Arial Narrow" w:hAnsi="Arial Narrow" w:cs="Arial"/>
          <w:bCs/>
          <w:sz w:val="22"/>
          <w:szCs w:val="22"/>
        </w:rPr>
        <w:t xml:space="preserve"> el </w:t>
      </w:r>
      <w:r w:rsidR="00071AEB" w:rsidRPr="00071AEB">
        <w:rPr>
          <w:rFonts w:ascii="Arial Narrow" w:hAnsi="Arial Narrow" w:cs="Arial"/>
          <w:bCs/>
          <w:sz w:val="22"/>
          <w:szCs w:val="22"/>
        </w:rPr>
        <w:t>numeral 6.5. del artículo 6 de la Resolución 290 del 2010</w:t>
      </w:r>
      <w:r w:rsidR="00071AEB">
        <w:rPr>
          <w:rFonts w:ascii="Arial Narrow" w:hAnsi="Arial Narrow" w:cs="Arial"/>
          <w:bCs/>
          <w:sz w:val="22"/>
          <w:szCs w:val="22"/>
        </w:rPr>
        <w:t xml:space="preserve">, </w:t>
      </w:r>
      <w:r w:rsidR="000D3706" w:rsidRPr="00CE6BB4">
        <w:rPr>
          <w:rFonts w:ascii="Arial Narrow" w:hAnsi="Arial Narrow" w:cs="Arial"/>
          <w:bCs/>
          <w:sz w:val="22"/>
          <w:szCs w:val="22"/>
        </w:rPr>
        <w:t>el cual quedará así:</w:t>
      </w:r>
    </w:p>
    <w:p w14:paraId="52B32406" w14:textId="3D79D61E" w:rsidR="00071AEB" w:rsidRPr="007843B6" w:rsidRDefault="00071AEB" w:rsidP="000D3706">
      <w:pPr>
        <w:spacing w:after="0"/>
        <w:rPr>
          <w:rFonts w:ascii="Arial Narrow" w:hAnsi="Arial Narrow" w:cs="Arial"/>
          <w:bCs/>
          <w:sz w:val="22"/>
          <w:szCs w:val="22"/>
        </w:rPr>
      </w:pPr>
    </w:p>
    <w:p w14:paraId="5659453B" w14:textId="16EEE21E" w:rsidR="005E19CF" w:rsidRPr="005E19CF" w:rsidRDefault="005E19CF" w:rsidP="005E19CF">
      <w:pPr>
        <w:spacing w:after="0"/>
        <w:ind w:left="284"/>
        <w:rPr>
          <w:rFonts w:ascii="Arial Narrow" w:hAnsi="Arial Narrow" w:cs="Arial"/>
          <w:bCs/>
          <w:sz w:val="22"/>
          <w:szCs w:val="22"/>
        </w:rPr>
      </w:pPr>
      <w:r>
        <w:rPr>
          <w:rFonts w:ascii="Arial Narrow" w:hAnsi="Arial Narrow" w:cs="Arial"/>
          <w:bCs/>
          <w:sz w:val="22"/>
          <w:szCs w:val="22"/>
        </w:rPr>
        <w:t>“</w:t>
      </w:r>
      <w:r w:rsidRPr="005E19CF">
        <w:rPr>
          <w:rFonts w:ascii="Arial Narrow" w:hAnsi="Arial Narrow" w:cs="Arial"/>
          <w:b/>
          <w:sz w:val="22"/>
          <w:szCs w:val="22"/>
        </w:rPr>
        <w:t>6.5 Valoración de la contraprestación por la utilización del espectro radioeléctrico para uso temporal en pruebas técnicas.</w:t>
      </w:r>
      <w:r w:rsidRPr="005E19CF">
        <w:rPr>
          <w:rFonts w:ascii="Arial Narrow" w:hAnsi="Arial Narrow" w:cs="Arial"/>
          <w:bCs/>
          <w:sz w:val="22"/>
          <w:szCs w:val="22"/>
        </w:rPr>
        <w:t xml:space="preserve"> El espectro radioeléctrico que se autorice temporalmente para pruebas técnicas da lugar al pago de una contraprestación económica por un único pago, por el periodo de prueba autorizado, que no podrá ser fraccionado y se liquidará de acuerdo con la siguiente fórmula por cada estación y frecuencia asociada que se autorice:</w:t>
      </w:r>
    </w:p>
    <w:p w14:paraId="39C1C9B1" w14:textId="77777777" w:rsidR="005E19CF" w:rsidRPr="007843B6" w:rsidRDefault="005E19CF" w:rsidP="005E19CF">
      <w:pPr>
        <w:spacing w:after="0"/>
        <w:ind w:left="284"/>
        <w:rPr>
          <w:rFonts w:ascii="Arial Narrow" w:hAnsi="Arial Narrow" w:cs="Arial"/>
          <w:bCs/>
          <w:sz w:val="22"/>
          <w:szCs w:val="22"/>
        </w:rPr>
      </w:pPr>
    </w:p>
    <w:p w14:paraId="5A635C4C" w14:textId="0E4C1238" w:rsidR="005E19CF" w:rsidRPr="00D30405" w:rsidRDefault="005E19CF" w:rsidP="005E19CF">
      <w:pPr>
        <w:spacing w:after="0"/>
        <w:ind w:left="284"/>
        <w:rPr>
          <w:rFonts w:ascii="Arial Narrow" w:hAnsi="Arial Narrow" w:cs="Arial"/>
          <w:b/>
          <w:sz w:val="22"/>
          <w:szCs w:val="22"/>
        </w:rPr>
      </w:pPr>
      <w:r w:rsidRPr="00D30405">
        <w:rPr>
          <w:rFonts w:ascii="Arial Narrow" w:hAnsi="Arial Narrow" w:cs="Arial"/>
          <w:b/>
          <w:sz w:val="22"/>
          <w:szCs w:val="22"/>
        </w:rPr>
        <w:t>Valor único de la contraprestación = 0.</w:t>
      </w:r>
      <w:r w:rsidR="00D30405">
        <w:rPr>
          <w:rFonts w:ascii="Arial Narrow" w:hAnsi="Arial Narrow" w:cs="Arial"/>
          <w:b/>
          <w:sz w:val="22"/>
          <w:szCs w:val="22"/>
        </w:rPr>
        <w:t>84</w:t>
      </w:r>
      <w:r w:rsidRPr="00D30405">
        <w:rPr>
          <w:rFonts w:ascii="Arial Narrow" w:hAnsi="Arial Narrow" w:cs="Arial"/>
          <w:b/>
          <w:sz w:val="22"/>
          <w:szCs w:val="22"/>
        </w:rPr>
        <w:t>*P</w:t>
      </w:r>
    </w:p>
    <w:p w14:paraId="30D8B703" w14:textId="77777777" w:rsidR="005E19CF" w:rsidRPr="007843B6" w:rsidRDefault="005E19CF" w:rsidP="005E19CF">
      <w:pPr>
        <w:spacing w:after="0"/>
        <w:ind w:left="284"/>
        <w:rPr>
          <w:rFonts w:ascii="Arial Narrow" w:hAnsi="Arial Narrow" w:cs="Arial"/>
          <w:bCs/>
          <w:sz w:val="22"/>
          <w:szCs w:val="22"/>
        </w:rPr>
      </w:pPr>
    </w:p>
    <w:p w14:paraId="04F1BB0C" w14:textId="75E9AA9A" w:rsidR="005E19CF" w:rsidRDefault="005E19CF" w:rsidP="005E19CF">
      <w:pPr>
        <w:spacing w:after="0"/>
        <w:ind w:left="284"/>
        <w:rPr>
          <w:rFonts w:ascii="Arial Narrow" w:hAnsi="Arial Narrow" w:cs="Arial"/>
          <w:bCs/>
          <w:sz w:val="22"/>
          <w:szCs w:val="22"/>
        </w:rPr>
      </w:pPr>
      <w:r w:rsidRPr="005E19CF">
        <w:rPr>
          <w:rFonts w:ascii="Arial Narrow" w:hAnsi="Arial Narrow" w:cs="Arial"/>
          <w:bCs/>
          <w:sz w:val="22"/>
          <w:szCs w:val="22"/>
        </w:rPr>
        <w:t>En donde:</w:t>
      </w:r>
    </w:p>
    <w:p w14:paraId="2042CB49" w14:textId="77777777" w:rsidR="00442BEA" w:rsidRPr="007843B6" w:rsidRDefault="00442BEA" w:rsidP="005E19CF">
      <w:pPr>
        <w:spacing w:after="0"/>
        <w:ind w:left="284"/>
        <w:rPr>
          <w:rFonts w:ascii="Arial Narrow" w:hAnsi="Arial Narrow" w:cs="Arial"/>
          <w:bCs/>
          <w:sz w:val="22"/>
          <w:szCs w:val="22"/>
        </w:rPr>
      </w:pPr>
    </w:p>
    <w:p w14:paraId="7188178B" w14:textId="512ECA03" w:rsidR="005E19CF" w:rsidRPr="005E19CF" w:rsidRDefault="005E19CF" w:rsidP="005E19CF">
      <w:pPr>
        <w:spacing w:after="0"/>
        <w:ind w:left="284"/>
        <w:rPr>
          <w:rFonts w:ascii="Arial Narrow" w:hAnsi="Arial Narrow" w:cs="Arial"/>
          <w:bCs/>
          <w:sz w:val="22"/>
          <w:szCs w:val="22"/>
        </w:rPr>
      </w:pPr>
      <w:r w:rsidRPr="00D30405">
        <w:rPr>
          <w:rFonts w:ascii="Arial Narrow" w:hAnsi="Arial Narrow" w:cs="Arial"/>
          <w:b/>
          <w:sz w:val="22"/>
          <w:szCs w:val="22"/>
        </w:rPr>
        <w:t>P:</w:t>
      </w:r>
      <w:r w:rsidRPr="005E19CF">
        <w:rPr>
          <w:rFonts w:ascii="Arial Narrow" w:hAnsi="Arial Narrow" w:cs="Arial"/>
          <w:bCs/>
          <w:sz w:val="22"/>
          <w:szCs w:val="22"/>
        </w:rPr>
        <w:t xml:space="preserve"> Factor de precio base, que se define como el valor de referencia para calcular el valor único de la contraprestación</w:t>
      </w:r>
      <w:r w:rsidR="00CB64CC">
        <w:rPr>
          <w:rFonts w:ascii="Arial Narrow" w:hAnsi="Arial Narrow" w:cs="Arial"/>
          <w:bCs/>
          <w:sz w:val="22"/>
          <w:szCs w:val="22"/>
        </w:rPr>
        <w:t xml:space="preserve">, el cual </w:t>
      </w:r>
      <w:r w:rsidRPr="005E19CF">
        <w:rPr>
          <w:rFonts w:ascii="Arial Narrow" w:hAnsi="Arial Narrow" w:cs="Arial"/>
          <w:bCs/>
          <w:sz w:val="22"/>
          <w:szCs w:val="22"/>
        </w:rPr>
        <w:t>se fij</w:t>
      </w:r>
      <w:r w:rsidR="00CB64CC">
        <w:rPr>
          <w:rFonts w:ascii="Arial Narrow" w:hAnsi="Arial Narrow" w:cs="Arial"/>
          <w:bCs/>
          <w:sz w:val="22"/>
          <w:szCs w:val="22"/>
        </w:rPr>
        <w:t>ó</w:t>
      </w:r>
      <w:r w:rsidRPr="005E19CF">
        <w:rPr>
          <w:rFonts w:ascii="Arial Narrow" w:hAnsi="Arial Narrow" w:cs="Arial"/>
          <w:bCs/>
          <w:sz w:val="22"/>
          <w:szCs w:val="22"/>
        </w:rPr>
        <w:t xml:space="preserve"> para el año </w:t>
      </w:r>
      <w:r w:rsidR="00E1684F">
        <w:rPr>
          <w:rFonts w:ascii="Arial Narrow" w:hAnsi="Arial Narrow" w:cs="Arial"/>
          <w:bCs/>
          <w:sz w:val="22"/>
          <w:szCs w:val="22"/>
        </w:rPr>
        <w:t>2022</w:t>
      </w:r>
      <w:r w:rsidRPr="005E19CF">
        <w:rPr>
          <w:rFonts w:ascii="Arial Narrow" w:hAnsi="Arial Narrow" w:cs="Arial"/>
          <w:bCs/>
          <w:sz w:val="22"/>
          <w:szCs w:val="22"/>
        </w:rPr>
        <w:t xml:space="preserve"> en $</w:t>
      </w:r>
      <w:r w:rsidR="009F4716">
        <w:rPr>
          <w:rFonts w:ascii="Arial Narrow" w:hAnsi="Arial Narrow" w:cs="Arial"/>
          <w:bCs/>
          <w:sz w:val="22"/>
          <w:szCs w:val="22"/>
        </w:rPr>
        <w:t>922</w:t>
      </w:r>
      <w:r w:rsidRPr="005E19CF">
        <w:rPr>
          <w:rFonts w:ascii="Arial Narrow" w:hAnsi="Arial Narrow" w:cs="Arial"/>
          <w:bCs/>
          <w:sz w:val="22"/>
          <w:szCs w:val="22"/>
        </w:rPr>
        <w:t>.</w:t>
      </w:r>
      <w:r w:rsidR="009F4716">
        <w:rPr>
          <w:rFonts w:ascii="Arial Narrow" w:hAnsi="Arial Narrow" w:cs="Arial"/>
          <w:bCs/>
          <w:sz w:val="22"/>
          <w:szCs w:val="22"/>
        </w:rPr>
        <w:t>510,13</w:t>
      </w:r>
      <w:r w:rsidRPr="005E19CF">
        <w:rPr>
          <w:rFonts w:ascii="Arial Narrow" w:hAnsi="Arial Narrow" w:cs="Arial"/>
          <w:bCs/>
          <w:sz w:val="22"/>
          <w:szCs w:val="22"/>
        </w:rPr>
        <w:t xml:space="preserve"> COP. El factor de precio base P se actualizará en el primer trimestre de cada a</w:t>
      </w:r>
      <w:r w:rsidR="004F09BA">
        <w:rPr>
          <w:rFonts w:ascii="Arial Narrow" w:hAnsi="Arial Narrow" w:cs="Arial"/>
          <w:bCs/>
          <w:sz w:val="22"/>
          <w:szCs w:val="22"/>
        </w:rPr>
        <w:t>ñ</w:t>
      </w:r>
      <w:r w:rsidRPr="005E19CF">
        <w:rPr>
          <w:rFonts w:ascii="Arial Narrow" w:hAnsi="Arial Narrow" w:cs="Arial"/>
          <w:bCs/>
          <w:sz w:val="22"/>
          <w:szCs w:val="22"/>
        </w:rPr>
        <w:t>o con base en la variación porcentual del IPC (</w:t>
      </w:r>
      <w:r w:rsidR="004F09BA">
        <w:rPr>
          <w:rFonts w:ascii="Arial Narrow" w:hAnsi="Arial Narrow" w:cs="Arial"/>
          <w:bCs/>
          <w:sz w:val="22"/>
          <w:szCs w:val="22"/>
        </w:rPr>
        <w:t>Í</w:t>
      </w:r>
      <w:r w:rsidRPr="005E19CF">
        <w:rPr>
          <w:rFonts w:ascii="Arial Narrow" w:hAnsi="Arial Narrow" w:cs="Arial"/>
          <w:bCs/>
          <w:sz w:val="22"/>
          <w:szCs w:val="22"/>
        </w:rPr>
        <w:t xml:space="preserve">ndice de </w:t>
      </w:r>
      <w:r w:rsidR="004F09BA">
        <w:rPr>
          <w:rFonts w:ascii="Arial Narrow" w:hAnsi="Arial Narrow" w:cs="Arial"/>
          <w:bCs/>
          <w:sz w:val="22"/>
          <w:szCs w:val="22"/>
        </w:rPr>
        <w:t>P</w:t>
      </w:r>
      <w:r w:rsidRPr="005E19CF">
        <w:rPr>
          <w:rFonts w:ascii="Arial Narrow" w:hAnsi="Arial Narrow" w:cs="Arial"/>
          <w:bCs/>
          <w:sz w:val="22"/>
          <w:szCs w:val="22"/>
        </w:rPr>
        <w:t xml:space="preserve">recios al </w:t>
      </w:r>
      <w:r w:rsidR="004F09BA">
        <w:rPr>
          <w:rFonts w:ascii="Arial Narrow" w:hAnsi="Arial Narrow" w:cs="Arial"/>
          <w:bCs/>
          <w:sz w:val="22"/>
          <w:szCs w:val="22"/>
        </w:rPr>
        <w:t>C</w:t>
      </w:r>
      <w:r w:rsidRPr="005E19CF">
        <w:rPr>
          <w:rFonts w:ascii="Arial Narrow" w:hAnsi="Arial Narrow" w:cs="Arial"/>
          <w:bCs/>
          <w:sz w:val="22"/>
          <w:szCs w:val="22"/>
        </w:rPr>
        <w:t>onsumidor) registrada por el Departamento Administrativo Nacional de Estadística (DANE) para el año inmediatamente anterior.</w:t>
      </w:r>
    </w:p>
    <w:p w14:paraId="0CFC3060" w14:textId="77777777" w:rsidR="005E19CF" w:rsidRPr="007843B6" w:rsidRDefault="005E19CF" w:rsidP="005E19CF">
      <w:pPr>
        <w:spacing w:after="0"/>
        <w:ind w:left="284"/>
        <w:rPr>
          <w:rFonts w:ascii="Arial Narrow" w:hAnsi="Arial Narrow" w:cs="Arial"/>
          <w:bCs/>
          <w:sz w:val="22"/>
          <w:szCs w:val="22"/>
        </w:rPr>
      </w:pPr>
    </w:p>
    <w:p w14:paraId="41D89689" w14:textId="77777777" w:rsidR="005E19CF" w:rsidRPr="005E19CF" w:rsidRDefault="005E19CF" w:rsidP="005E19CF">
      <w:pPr>
        <w:spacing w:after="0"/>
        <w:ind w:left="284"/>
        <w:rPr>
          <w:rFonts w:ascii="Arial Narrow" w:hAnsi="Arial Narrow" w:cs="Arial"/>
          <w:bCs/>
          <w:sz w:val="22"/>
          <w:szCs w:val="22"/>
        </w:rPr>
      </w:pPr>
      <w:r w:rsidRPr="00D30405">
        <w:rPr>
          <w:rFonts w:ascii="Arial Narrow" w:hAnsi="Arial Narrow" w:cs="Arial"/>
          <w:b/>
          <w:sz w:val="22"/>
          <w:szCs w:val="22"/>
        </w:rPr>
        <w:t>PARÁGRAFO 1.</w:t>
      </w:r>
      <w:r w:rsidRPr="005E19CF">
        <w:rPr>
          <w:rFonts w:ascii="Arial Narrow" w:hAnsi="Arial Narrow" w:cs="Arial"/>
          <w:bCs/>
          <w:sz w:val="22"/>
          <w:szCs w:val="22"/>
        </w:rPr>
        <w:t xml:space="preserve"> Se entiende como pruebas técnicas todo tipo de ensayos, pilotos, experimentos, demostraciones, homologación de equipos o validaciones funcionales sobre dispositivos de radio, redes de telecomunicaciones o tecnologías que hacen uso del espectro radioeléctrico y que son llevados a cabo en una ubicación definida y por un periodo determinado.</w:t>
      </w:r>
    </w:p>
    <w:p w14:paraId="2D13E06F" w14:textId="77777777" w:rsidR="005E19CF" w:rsidRPr="007843B6" w:rsidRDefault="005E19CF" w:rsidP="005E19CF">
      <w:pPr>
        <w:spacing w:after="0"/>
        <w:ind w:left="284"/>
        <w:rPr>
          <w:rFonts w:ascii="Arial Narrow" w:hAnsi="Arial Narrow" w:cs="Arial"/>
          <w:b/>
          <w:sz w:val="22"/>
          <w:szCs w:val="22"/>
        </w:rPr>
      </w:pPr>
    </w:p>
    <w:p w14:paraId="061811DF" w14:textId="3BFADBE7" w:rsidR="00071AEB" w:rsidRDefault="005E19CF" w:rsidP="005E19CF">
      <w:pPr>
        <w:spacing w:after="0"/>
        <w:ind w:left="284"/>
        <w:rPr>
          <w:rFonts w:ascii="Arial Narrow" w:hAnsi="Arial Narrow" w:cs="Arial"/>
          <w:bCs/>
          <w:sz w:val="22"/>
          <w:szCs w:val="22"/>
        </w:rPr>
      </w:pPr>
      <w:r w:rsidRPr="00D30405">
        <w:rPr>
          <w:rFonts w:ascii="Arial Narrow" w:hAnsi="Arial Narrow" w:cs="Arial"/>
          <w:b/>
          <w:sz w:val="22"/>
          <w:szCs w:val="22"/>
        </w:rPr>
        <w:t>PARÁGRAFO 2.</w:t>
      </w:r>
      <w:r w:rsidR="004F09BA">
        <w:rPr>
          <w:rFonts w:ascii="Arial Narrow" w:hAnsi="Arial Narrow" w:cs="Arial"/>
          <w:bCs/>
          <w:sz w:val="22"/>
          <w:szCs w:val="22"/>
        </w:rPr>
        <w:t xml:space="preserve"> E</w:t>
      </w:r>
      <w:r w:rsidRPr="005E19CF">
        <w:rPr>
          <w:rFonts w:ascii="Arial Narrow" w:hAnsi="Arial Narrow" w:cs="Arial"/>
          <w:bCs/>
          <w:sz w:val="22"/>
          <w:szCs w:val="22"/>
        </w:rPr>
        <w:t xml:space="preserve">l </w:t>
      </w:r>
      <w:r w:rsidR="00E46B98">
        <w:rPr>
          <w:rFonts w:ascii="Arial Narrow" w:hAnsi="Arial Narrow" w:cs="Arial"/>
          <w:bCs/>
          <w:sz w:val="22"/>
          <w:szCs w:val="22"/>
        </w:rPr>
        <w:t>Ministerio de Tecnologías de la Información y las Comunicaciones</w:t>
      </w:r>
      <w:r w:rsidRPr="005E19CF">
        <w:rPr>
          <w:rFonts w:ascii="Arial Narrow" w:hAnsi="Arial Narrow" w:cs="Arial"/>
          <w:bCs/>
          <w:sz w:val="22"/>
          <w:szCs w:val="22"/>
        </w:rPr>
        <w:t xml:space="preserve"> publicará el valor vigente del factor de precio base P cada año en su portal web</w:t>
      </w:r>
      <w:r w:rsidRPr="004C45F1">
        <w:rPr>
          <w:rFonts w:ascii="Arial Narrow" w:hAnsi="Arial Narrow" w:cs="Arial"/>
          <w:bCs/>
          <w:sz w:val="22"/>
          <w:szCs w:val="22"/>
        </w:rPr>
        <w:t>.”</w:t>
      </w:r>
    </w:p>
    <w:p w14:paraId="59D97530" w14:textId="1F49CDBC" w:rsidR="00FE5F8B" w:rsidRDefault="00FE5F8B" w:rsidP="005E19CF">
      <w:pPr>
        <w:spacing w:after="0"/>
        <w:ind w:left="284"/>
        <w:rPr>
          <w:rFonts w:ascii="Arial Narrow" w:hAnsi="Arial Narrow" w:cs="Arial"/>
          <w:bCs/>
          <w:sz w:val="22"/>
          <w:szCs w:val="22"/>
        </w:rPr>
      </w:pPr>
    </w:p>
    <w:p w14:paraId="1FC7D37F" w14:textId="4546F590" w:rsidR="00C22D5D" w:rsidRDefault="00C22D5D" w:rsidP="00BF5C3D">
      <w:pPr>
        <w:widowControl/>
        <w:spacing w:after="0"/>
        <w:rPr>
          <w:rFonts w:ascii="Arial Narrow" w:hAnsi="Arial Narrow"/>
          <w:sz w:val="22"/>
          <w:szCs w:val="22"/>
        </w:rPr>
      </w:pPr>
      <w:r w:rsidRPr="001A1C53">
        <w:rPr>
          <w:rFonts w:ascii="Arial Narrow" w:hAnsi="Arial Narrow"/>
          <w:b/>
          <w:sz w:val="22"/>
          <w:szCs w:val="22"/>
        </w:rPr>
        <w:t xml:space="preserve">ARTÍCULO </w:t>
      </w:r>
      <w:r w:rsidR="00B109D1">
        <w:rPr>
          <w:rFonts w:ascii="Arial Narrow" w:hAnsi="Arial Narrow"/>
          <w:b/>
          <w:sz w:val="22"/>
          <w:szCs w:val="22"/>
        </w:rPr>
        <w:t>4</w:t>
      </w:r>
      <w:r w:rsidRPr="001A1C53">
        <w:rPr>
          <w:rFonts w:ascii="Arial Narrow" w:hAnsi="Arial Narrow"/>
          <w:b/>
          <w:sz w:val="22"/>
          <w:szCs w:val="22"/>
        </w:rPr>
        <w:t>.</w:t>
      </w:r>
      <w:r w:rsidRPr="00C22D5D">
        <w:rPr>
          <w:rFonts w:ascii="Arial Narrow" w:hAnsi="Arial Narrow"/>
          <w:sz w:val="22"/>
          <w:szCs w:val="22"/>
        </w:rPr>
        <w:t xml:space="preserve"> </w:t>
      </w:r>
      <w:r w:rsidRPr="00E47FA4">
        <w:rPr>
          <w:rFonts w:ascii="Arial Narrow" w:hAnsi="Arial Narrow"/>
          <w:b/>
          <w:i/>
          <w:iCs/>
          <w:sz w:val="22"/>
          <w:szCs w:val="22"/>
        </w:rPr>
        <w:t>Vigencia</w:t>
      </w:r>
      <w:r w:rsidR="002028EB">
        <w:rPr>
          <w:rFonts w:ascii="Arial Narrow" w:hAnsi="Arial Narrow"/>
          <w:b/>
          <w:i/>
          <w:iCs/>
          <w:sz w:val="22"/>
          <w:szCs w:val="22"/>
        </w:rPr>
        <w:t>, adición y</w:t>
      </w:r>
      <w:r w:rsidR="00EA3062" w:rsidRPr="00E47FA4">
        <w:rPr>
          <w:rFonts w:ascii="Arial Narrow" w:hAnsi="Arial Narrow"/>
          <w:b/>
          <w:i/>
          <w:iCs/>
          <w:sz w:val="22"/>
          <w:szCs w:val="22"/>
        </w:rPr>
        <w:t xml:space="preserve"> </w:t>
      </w:r>
      <w:r w:rsidR="00EC09DB">
        <w:rPr>
          <w:rFonts w:ascii="Arial Narrow" w:hAnsi="Arial Narrow"/>
          <w:b/>
          <w:i/>
          <w:iCs/>
          <w:sz w:val="22"/>
          <w:szCs w:val="22"/>
        </w:rPr>
        <w:t>modificación</w:t>
      </w:r>
      <w:r w:rsidRPr="00C22D5D">
        <w:rPr>
          <w:rFonts w:ascii="Arial Narrow" w:hAnsi="Arial Narrow"/>
          <w:b/>
          <w:sz w:val="22"/>
          <w:szCs w:val="22"/>
        </w:rPr>
        <w:t>.</w:t>
      </w:r>
      <w:r w:rsidRPr="00C22D5D">
        <w:rPr>
          <w:rFonts w:ascii="Arial Narrow" w:hAnsi="Arial Narrow"/>
          <w:sz w:val="22"/>
          <w:szCs w:val="22"/>
        </w:rPr>
        <w:t xml:space="preserve"> La presente Resolución rige a partir de su </w:t>
      </w:r>
      <w:r w:rsidR="00E9131E">
        <w:rPr>
          <w:rFonts w:ascii="Arial Narrow" w:hAnsi="Arial Narrow"/>
          <w:sz w:val="22"/>
          <w:szCs w:val="22"/>
        </w:rPr>
        <w:t>publicación en el Diario Oficial</w:t>
      </w:r>
      <w:r w:rsidR="00C6409C">
        <w:rPr>
          <w:rFonts w:ascii="Arial Narrow" w:hAnsi="Arial Narrow"/>
          <w:sz w:val="22"/>
          <w:szCs w:val="22"/>
        </w:rPr>
        <w:t xml:space="preserve">; </w:t>
      </w:r>
      <w:r w:rsidR="002028EB">
        <w:rPr>
          <w:rFonts w:ascii="Arial Narrow" w:hAnsi="Arial Narrow"/>
          <w:sz w:val="22"/>
          <w:szCs w:val="22"/>
        </w:rPr>
        <w:t>adiciona el parágrafo 3 al artículo 3 y</w:t>
      </w:r>
      <w:r w:rsidR="00EA3062">
        <w:rPr>
          <w:rFonts w:ascii="Arial Narrow" w:hAnsi="Arial Narrow"/>
          <w:sz w:val="22"/>
          <w:szCs w:val="22"/>
        </w:rPr>
        <w:t xml:space="preserve"> </w:t>
      </w:r>
      <w:r w:rsidR="00EC09DB" w:rsidRPr="00EC09DB">
        <w:rPr>
          <w:rFonts w:ascii="Arial Narrow" w:hAnsi="Arial Narrow"/>
          <w:sz w:val="22"/>
          <w:szCs w:val="22"/>
        </w:rPr>
        <w:t>modifica el artículo 4 de la Resolución 467 de 2020 y</w:t>
      </w:r>
      <w:r w:rsidR="002028EB">
        <w:rPr>
          <w:rFonts w:ascii="Arial Narrow" w:hAnsi="Arial Narrow"/>
          <w:sz w:val="22"/>
          <w:szCs w:val="22"/>
        </w:rPr>
        <w:t>, modifica</w:t>
      </w:r>
      <w:r w:rsidR="00EC09DB" w:rsidRPr="00EC09DB">
        <w:rPr>
          <w:rFonts w:ascii="Arial Narrow" w:hAnsi="Arial Narrow"/>
          <w:sz w:val="22"/>
          <w:szCs w:val="22"/>
        </w:rPr>
        <w:t xml:space="preserve"> el numeral 6.5. del artículo 6 de la Resolución 290 de 201</w:t>
      </w:r>
      <w:r w:rsidR="008461FB">
        <w:rPr>
          <w:rFonts w:ascii="Arial Narrow" w:hAnsi="Arial Narrow"/>
          <w:sz w:val="22"/>
          <w:szCs w:val="22"/>
        </w:rPr>
        <w:t>0</w:t>
      </w:r>
      <w:r w:rsidR="00BF5C3D">
        <w:rPr>
          <w:rFonts w:ascii="Arial Narrow" w:hAnsi="Arial Narrow"/>
          <w:sz w:val="22"/>
          <w:szCs w:val="22"/>
        </w:rPr>
        <w:t xml:space="preserve">. </w:t>
      </w:r>
    </w:p>
    <w:p w14:paraId="10A7E7BE" w14:textId="77777777" w:rsidR="00BE5DF5" w:rsidRDefault="00BE5DF5" w:rsidP="00CE6BB4">
      <w:pPr>
        <w:widowControl/>
        <w:spacing w:after="0"/>
        <w:rPr>
          <w:rFonts w:ascii="Arial Narrow" w:hAnsi="Arial Narrow"/>
          <w:b/>
          <w:sz w:val="22"/>
          <w:szCs w:val="22"/>
        </w:rPr>
      </w:pPr>
    </w:p>
    <w:p w14:paraId="1B9A0B2E" w14:textId="436FB3AC" w:rsidR="00421E19" w:rsidRPr="00CE6BB4" w:rsidRDefault="004F3E57" w:rsidP="00CE6BB4">
      <w:pPr>
        <w:spacing w:after="0"/>
        <w:contextualSpacing/>
        <w:jc w:val="center"/>
        <w:rPr>
          <w:rFonts w:ascii="Arial Narrow" w:hAnsi="Arial Narrow" w:cs="Arial"/>
          <w:b/>
          <w:sz w:val="22"/>
          <w:szCs w:val="22"/>
        </w:rPr>
      </w:pPr>
      <w:r w:rsidRPr="00CE6BB4">
        <w:rPr>
          <w:rFonts w:ascii="Arial Narrow" w:hAnsi="Arial Narrow" w:cs="Arial"/>
          <w:b/>
          <w:sz w:val="22"/>
          <w:szCs w:val="22"/>
        </w:rPr>
        <w:t>PUBLÍQUESE</w:t>
      </w:r>
      <w:r w:rsidR="00EC09DB">
        <w:rPr>
          <w:rFonts w:ascii="Arial Narrow" w:hAnsi="Arial Narrow" w:cs="Arial"/>
          <w:b/>
          <w:sz w:val="22"/>
          <w:szCs w:val="22"/>
        </w:rPr>
        <w:t xml:space="preserve"> </w:t>
      </w:r>
      <w:r w:rsidR="00421E19" w:rsidRPr="00CE6BB4">
        <w:rPr>
          <w:rFonts w:ascii="Arial Narrow" w:hAnsi="Arial Narrow" w:cs="Arial"/>
          <w:b/>
          <w:sz w:val="22"/>
          <w:szCs w:val="22"/>
        </w:rPr>
        <w:t>Y CÚMPLASE</w:t>
      </w:r>
    </w:p>
    <w:p w14:paraId="7FABA75E" w14:textId="77777777" w:rsidR="00421E19" w:rsidRPr="008A2890" w:rsidRDefault="00421E19" w:rsidP="00CE6BB4">
      <w:pPr>
        <w:spacing w:after="0"/>
        <w:contextualSpacing/>
        <w:jc w:val="center"/>
        <w:rPr>
          <w:rFonts w:ascii="Arial Narrow" w:hAnsi="Arial Narrow" w:cs="Arial"/>
          <w:b/>
          <w:sz w:val="16"/>
          <w:szCs w:val="16"/>
        </w:rPr>
      </w:pPr>
    </w:p>
    <w:p w14:paraId="7740C22C" w14:textId="77777777" w:rsidR="00421E19" w:rsidRPr="00CE6BB4" w:rsidRDefault="00421E19" w:rsidP="00CE6BB4">
      <w:pPr>
        <w:spacing w:after="0"/>
        <w:contextualSpacing/>
        <w:rPr>
          <w:rFonts w:ascii="Arial Narrow" w:hAnsi="Arial Narrow" w:cs="Arial"/>
          <w:sz w:val="22"/>
          <w:szCs w:val="22"/>
        </w:rPr>
      </w:pPr>
      <w:r w:rsidRPr="00CE6BB4">
        <w:rPr>
          <w:rFonts w:ascii="Arial Narrow" w:hAnsi="Arial Narrow" w:cs="Arial"/>
          <w:sz w:val="22"/>
          <w:szCs w:val="22"/>
        </w:rPr>
        <w:t>Dada en Bogotá D.C., a los</w:t>
      </w:r>
    </w:p>
    <w:p w14:paraId="0A660A19" w14:textId="547EF1E4" w:rsidR="00421E19" w:rsidRDefault="00421E19" w:rsidP="00CE6BB4">
      <w:pPr>
        <w:spacing w:after="0"/>
        <w:contextualSpacing/>
        <w:rPr>
          <w:rFonts w:ascii="Arial Narrow" w:hAnsi="Arial Narrow" w:cs="Arial"/>
          <w:bCs/>
          <w:sz w:val="22"/>
          <w:szCs w:val="22"/>
        </w:rPr>
      </w:pPr>
    </w:p>
    <w:p w14:paraId="34A7B111" w14:textId="77777777" w:rsidR="003311E9" w:rsidRDefault="003311E9" w:rsidP="00CE6BB4">
      <w:pPr>
        <w:spacing w:after="0"/>
        <w:contextualSpacing/>
        <w:rPr>
          <w:rFonts w:ascii="Arial Narrow" w:hAnsi="Arial Narrow" w:cs="Arial"/>
          <w:bCs/>
          <w:sz w:val="22"/>
          <w:szCs w:val="22"/>
        </w:rPr>
      </w:pPr>
    </w:p>
    <w:p w14:paraId="4FB01DA5" w14:textId="77777777" w:rsidR="008B7C39" w:rsidRDefault="008B7C39" w:rsidP="00CE6BB4">
      <w:pPr>
        <w:spacing w:after="0"/>
        <w:contextualSpacing/>
        <w:rPr>
          <w:rFonts w:ascii="Arial Narrow" w:hAnsi="Arial Narrow" w:cs="Arial"/>
          <w:bCs/>
          <w:sz w:val="22"/>
          <w:szCs w:val="22"/>
        </w:rPr>
      </w:pPr>
    </w:p>
    <w:p w14:paraId="4C55F320" w14:textId="77777777" w:rsidR="00CE7295" w:rsidRPr="008A2890" w:rsidRDefault="00CE7295" w:rsidP="00CE6BB4">
      <w:pPr>
        <w:spacing w:after="0"/>
        <w:contextualSpacing/>
        <w:rPr>
          <w:rFonts w:ascii="Arial Narrow" w:hAnsi="Arial Narrow" w:cs="Arial"/>
          <w:bCs/>
          <w:sz w:val="4"/>
          <w:szCs w:val="4"/>
        </w:rPr>
      </w:pPr>
    </w:p>
    <w:p w14:paraId="1005AA88" w14:textId="09BE931C" w:rsidR="00421E19" w:rsidRPr="00CE6BB4" w:rsidRDefault="00E66A04" w:rsidP="00CE6BB4">
      <w:pPr>
        <w:spacing w:after="0"/>
        <w:contextualSpacing/>
        <w:jc w:val="center"/>
        <w:rPr>
          <w:rFonts w:ascii="Arial Narrow" w:hAnsi="Arial Narrow" w:cs="Arial"/>
          <w:b/>
          <w:sz w:val="22"/>
          <w:szCs w:val="22"/>
        </w:rPr>
      </w:pPr>
      <w:r w:rsidRPr="00CE6BB4">
        <w:rPr>
          <w:rFonts w:ascii="Arial Narrow" w:hAnsi="Arial Narrow" w:cs="Arial"/>
          <w:b/>
          <w:sz w:val="22"/>
          <w:szCs w:val="22"/>
        </w:rPr>
        <w:t xml:space="preserve">CARMEN LIGIA VALDERRAMA </w:t>
      </w:r>
      <w:r w:rsidR="00190F35" w:rsidRPr="00CE6BB4">
        <w:rPr>
          <w:rFonts w:ascii="Arial Narrow" w:hAnsi="Arial Narrow" w:cs="Arial"/>
          <w:b/>
          <w:sz w:val="22"/>
          <w:szCs w:val="22"/>
        </w:rPr>
        <w:t xml:space="preserve">ROJAS </w:t>
      </w:r>
    </w:p>
    <w:p w14:paraId="446BEC3D" w14:textId="34C998C3" w:rsidR="00421E19" w:rsidRPr="00CE6BB4" w:rsidRDefault="00E90027" w:rsidP="00CE6BB4">
      <w:pPr>
        <w:overflowPunct w:val="0"/>
        <w:spacing w:after="0"/>
        <w:contextualSpacing/>
        <w:jc w:val="center"/>
        <w:textAlignment w:val="baseline"/>
        <w:outlineLvl w:val="0"/>
        <w:rPr>
          <w:rStyle w:val="Refdecomentario"/>
          <w:rFonts w:ascii="Arial Narrow" w:hAnsi="Arial Narrow"/>
          <w:sz w:val="22"/>
          <w:szCs w:val="22"/>
        </w:rPr>
      </w:pPr>
      <w:r w:rsidRPr="00CE6BB4">
        <w:rPr>
          <w:rFonts w:ascii="Arial Narrow" w:eastAsia="Calibri" w:hAnsi="Arial Narrow" w:cs="Arial"/>
          <w:sz w:val="22"/>
          <w:szCs w:val="22"/>
        </w:rPr>
        <w:t>Ministra de Tecnologías de la Información y las Comunicaciones</w:t>
      </w:r>
    </w:p>
    <w:p w14:paraId="7B52A8EA" w14:textId="77777777" w:rsidR="00421E19" w:rsidRPr="00CF442E" w:rsidRDefault="00421E19" w:rsidP="00CE6BB4">
      <w:pPr>
        <w:spacing w:after="0"/>
        <w:rPr>
          <w:rStyle w:val="Refdecomentario"/>
          <w:rFonts w:ascii="Arial Narrow" w:hAnsi="Arial Narrow"/>
          <w:sz w:val="18"/>
          <w:szCs w:val="18"/>
        </w:rPr>
      </w:pPr>
    </w:p>
    <w:p w14:paraId="3FB5F1C5" w14:textId="3D66302E" w:rsidR="00EA0D44" w:rsidRPr="00EA0D44" w:rsidRDefault="00EA0D44" w:rsidP="00B676D1">
      <w:pPr>
        <w:tabs>
          <w:tab w:val="left" w:pos="709"/>
          <w:tab w:val="left" w:pos="1418"/>
          <w:tab w:val="left" w:pos="2127"/>
          <w:tab w:val="left" w:pos="2836"/>
          <w:tab w:val="left" w:pos="5620"/>
        </w:tabs>
        <w:spacing w:after="0"/>
        <w:contextualSpacing/>
        <w:rPr>
          <w:rFonts w:ascii="Arial Narrow" w:hAnsi="Arial Narrow" w:cs="Arial"/>
          <w:color w:val="000000"/>
          <w:sz w:val="16"/>
          <w:szCs w:val="16"/>
        </w:rPr>
      </w:pPr>
      <w:r>
        <w:rPr>
          <w:rFonts w:ascii="Arial Narrow" w:hAnsi="Arial Narrow" w:cs="Arial"/>
          <w:b/>
          <w:bCs/>
          <w:color w:val="000000"/>
          <w:sz w:val="16"/>
          <w:szCs w:val="16"/>
        </w:rPr>
        <w:t xml:space="preserve">Proyectó: </w:t>
      </w:r>
      <w:r>
        <w:rPr>
          <w:rFonts w:ascii="Arial Narrow" w:hAnsi="Arial Narrow" w:cs="Arial"/>
          <w:b/>
          <w:bCs/>
          <w:color w:val="000000"/>
          <w:sz w:val="16"/>
          <w:szCs w:val="16"/>
        </w:rPr>
        <w:tab/>
      </w:r>
      <w:r w:rsidRPr="00EA0D44">
        <w:rPr>
          <w:rFonts w:ascii="Arial Narrow" w:hAnsi="Arial Narrow" w:cs="Arial"/>
          <w:color w:val="000000"/>
          <w:sz w:val="16"/>
          <w:szCs w:val="16"/>
        </w:rPr>
        <w:t>Angie Rincón Jiménez – Asesora Despacho Viceministra de Conectividad</w:t>
      </w:r>
    </w:p>
    <w:p w14:paraId="6CBB13EE" w14:textId="77777777" w:rsidR="00EA0D44" w:rsidRPr="003311E9" w:rsidRDefault="00EA0D44" w:rsidP="00B676D1">
      <w:pPr>
        <w:tabs>
          <w:tab w:val="left" w:pos="709"/>
          <w:tab w:val="left" w:pos="1418"/>
          <w:tab w:val="left" w:pos="2127"/>
          <w:tab w:val="left" w:pos="2836"/>
          <w:tab w:val="left" w:pos="5620"/>
        </w:tabs>
        <w:spacing w:after="0"/>
        <w:contextualSpacing/>
        <w:rPr>
          <w:rFonts w:ascii="Arial Narrow" w:hAnsi="Arial Narrow" w:cs="Arial"/>
          <w:b/>
          <w:bCs/>
          <w:color w:val="000000"/>
          <w:sz w:val="14"/>
          <w:szCs w:val="14"/>
        </w:rPr>
      </w:pPr>
    </w:p>
    <w:p w14:paraId="3930514C" w14:textId="77BE8C43" w:rsidR="00EA0D44" w:rsidRDefault="00552390" w:rsidP="00B676D1">
      <w:pPr>
        <w:tabs>
          <w:tab w:val="left" w:pos="709"/>
          <w:tab w:val="left" w:pos="1418"/>
          <w:tab w:val="left" w:pos="2127"/>
          <w:tab w:val="left" w:pos="2836"/>
          <w:tab w:val="left" w:pos="5620"/>
        </w:tabs>
        <w:spacing w:after="0"/>
        <w:contextualSpacing/>
        <w:rPr>
          <w:rFonts w:ascii="Arial Narrow" w:hAnsi="Arial Narrow" w:cs="Arial"/>
          <w:bCs/>
          <w:color w:val="000000"/>
          <w:sz w:val="16"/>
          <w:szCs w:val="16"/>
        </w:rPr>
      </w:pPr>
      <w:r w:rsidRPr="00E851EC">
        <w:rPr>
          <w:rFonts w:ascii="Arial Narrow" w:hAnsi="Arial Narrow" w:cs="Arial"/>
          <w:b/>
          <w:bCs/>
          <w:color w:val="000000"/>
          <w:sz w:val="16"/>
          <w:szCs w:val="16"/>
        </w:rPr>
        <w:t xml:space="preserve">Revisó: </w:t>
      </w:r>
      <w:r w:rsidRPr="00E851EC">
        <w:rPr>
          <w:rFonts w:ascii="Arial Narrow" w:hAnsi="Arial Narrow" w:cs="Arial"/>
          <w:b/>
          <w:bCs/>
          <w:color w:val="000000"/>
          <w:sz w:val="16"/>
          <w:szCs w:val="16"/>
        </w:rPr>
        <w:tab/>
      </w:r>
      <w:r w:rsidR="00EA0D44">
        <w:rPr>
          <w:rFonts w:ascii="Arial Narrow" w:hAnsi="Arial Narrow" w:cs="Arial"/>
          <w:bCs/>
          <w:color w:val="000000"/>
          <w:sz w:val="16"/>
          <w:szCs w:val="16"/>
        </w:rPr>
        <w:t>María del Rosario Oviedo Rojas – Viceministra de Conectividad</w:t>
      </w:r>
    </w:p>
    <w:p w14:paraId="6417E498" w14:textId="5D259F97" w:rsidR="005B2C7D" w:rsidRDefault="005B2C7D" w:rsidP="005B2C7D">
      <w:pPr>
        <w:tabs>
          <w:tab w:val="left" w:pos="709"/>
          <w:tab w:val="left" w:pos="1418"/>
          <w:tab w:val="left" w:pos="2127"/>
          <w:tab w:val="left" w:pos="2836"/>
          <w:tab w:val="left" w:pos="5620"/>
        </w:tabs>
        <w:spacing w:after="0"/>
        <w:ind w:left="709"/>
        <w:contextualSpacing/>
        <w:rPr>
          <w:rFonts w:ascii="Arial Narrow" w:hAnsi="Arial Narrow" w:cs="Arial"/>
          <w:bCs/>
          <w:color w:val="000000"/>
          <w:sz w:val="16"/>
          <w:szCs w:val="16"/>
        </w:rPr>
      </w:pPr>
      <w:r>
        <w:rPr>
          <w:rFonts w:ascii="Arial Narrow" w:hAnsi="Arial Narrow" w:cs="Arial"/>
          <w:bCs/>
          <w:color w:val="000000"/>
          <w:sz w:val="16"/>
          <w:szCs w:val="16"/>
        </w:rPr>
        <w:t>Nicolás Almeyda Orozco – Director de Industria de Comunicaciones</w:t>
      </w:r>
    </w:p>
    <w:p w14:paraId="07683C20" w14:textId="47252673" w:rsidR="00885318" w:rsidRDefault="00885318" w:rsidP="005B2C7D">
      <w:pPr>
        <w:tabs>
          <w:tab w:val="left" w:pos="709"/>
          <w:tab w:val="left" w:pos="1418"/>
          <w:tab w:val="left" w:pos="2127"/>
          <w:tab w:val="left" w:pos="2836"/>
          <w:tab w:val="left" w:pos="5620"/>
        </w:tabs>
        <w:spacing w:after="0"/>
        <w:ind w:left="709"/>
        <w:contextualSpacing/>
        <w:rPr>
          <w:rFonts w:ascii="Arial Narrow" w:hAnsi="Arial Narrow" w:cs="Arial"/>
          <w:bCs/>
          <w:color w:val="000000"/>
          <w:sz w:val="16"/>
          <w:szCs w:val="16"/>
        </w:rPr>
      </w:pPr>
      <w:r>
        <w:rPr>
          <w:rFonts w:ascii="Arial Narrow" w:hAnsi="Arial Narrow" w:cs="Arial"/>
          <w:bCs/>
          <w:color w:val="000000"/>
          <w:sz w:val="16"/>
          <w:szCs w:val="16"/>
        </w:rPr>
        <w:t>Simón Rodríguez Serna – Director Jurídico</w:t>
      </w:r>
    </w:p>
    <w:p w14:paraId="4896D2E6" w14:textId="7740E88F" w:rsidR="00885318" w:rsidRPr="00EA0D44" w:rsidRDefault="00EA0D44" w:rsidP="00271BBD">
      <w:pPr>
        <w:tabs>
          <w:tab w:val="left" w:pos="709"/>
          <w:tab w:val="left" w:pos="1418"/>
          <w:tab w:val="left" w:pos="2127"/>
          <w:tab w:val="left" w:pos="2836"/>
          <w:tab w:val="left" w:pos="5620"/>
        </w:tabs>
        <w:spacing w:after="0"/>
        <w:ind w:left="709"/>
        <w:contextualSpacing/>
        <w:rPr>
          <w:rFonts w:ascii="Arial Narrow" w:hAnsi="Arial Narrow" w:cs="Arial"/>
          <w:color w:val="000000"/>
          <w:sz w:val="16"/>
          <w:szCs w:val="16"/>
        </w:rPr>
      </w:pPr>
      <w:proofErr w:type="spellStart"/>
      <w:r w:rsidRPr="00EA0D44">
        <w:rPr>
          <w:rFonts w:ascii="Arial Narrow" w:hAnsi="Arial Narrow" w:cs="Arial"/>
          <w:color w:val="000000"/>
          <w:sz w:val="16"/>
          <w:szCs w:val="16"/>
        </w:rPr>
        <w:t>Geusseppe</w:t>
      </w:r>
      <w:proofErr w:type="spellEnd"/>
      <w:r w:rsidRPr="00EA0D44">
        <w:rPr>
          <w:rFonts w:ascii="Arial Narrow" w:hAnsi="Arial Narrow" w:cs="Arial"/>
          <w:color w:val="000000"/>
          <w:sz w:val="16"/>
          <w:szCs w:val="16"/>
        </w:rPr>
        <w:t xml:space="preserve"> González Cárdenas – Subdirector de Industria de Comunicaciones</w:t>
      </w:r>
    </w:p>
    <w:sectPr w:rsidR="00885318" w:rsidRPr="00EA0D44" w:rsidSect="003311E9">
      <w:headerReference w:type="default" r:id="rId12"/>
      <w:footerReference w:type="default" r:id="rId13"/>
      <w:headerReference w:type="first" r:id="rId14"/>
      <w:footerReference w:type="first" r:id="rId15"/>
      <w:pgSz w:w="12242" w:h="18722" w:code="41"/>
      <w:pgMar w:top="2410" w:right="1701" w:bottom="2127"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1A078" w14:textId="77777777" w:rsidR="00154DFA" w:rsidRDefault="00154DFA">
      <w:r>
        <w:separator/>
      </w:r>
    </w:p>
  </w:endnote>
  <w:endnote w:type="continuationSeparator" w:id="0">
    <w:p w14:paraId="06CCA5A0" w14:textId="77777777" w:rsidR="00154DFA" w:rsidRDefault="0015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DA81" w14:textId="1273CA40" w:rsidR="00E02ED6" w:rsidRDefault="00550EB6"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eastAsia="es-CO"/>
      </w:rPr>
      <mc:AlternateContent>
        <mc:Choice Requires="wps">
          <w:drawing>
            <wp:anchor distT="0" distB="0" distL="114300" distR="114300" simplePos="0" relativeHeight="251660288" behindDoc="0" locked="0" layoutInCell="1" allowOverlap="1" wp14:anchorId="2FB8DDA4" wp14:editId="0A12E8A5">
              <wp:simplePos x="0" y="0"/>
              <wp:positionH relativeFrom="column">
                <wp:posOffset>4987290</wp:posOffset>
              </wp:positionH>
              <wp:positionV relativeFrom="paragraph">
                <wp:posOffset>150495</wp:posOffset>
              </wp:positionV>
              <wp:extent cx="906145" cy="469265"/>
              <wp:effectExtent l="9525" t="11430" r="8255" b="508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21C0D366" w14:textId="77777777" w:rsidR="00E02ED6" w:rsidRPr="00F72DC2" w:rsidRDefault="00E02ED6" w:rsidP="00F72DC2">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7D7AB2AA" w14:textId="77777777" w:rsidR="00E02ED6" w:rsidRPr="00F72DC2" w:rsidRDefault="00E02ED6" w:rsidP="00F72DC2">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8DDA4" id="_x0000_t202" coordsize="21600,21600" o:spt="202" path="m,l,21600r21600,l21600,xe">
              <v:stroke joinstyle="miter"/>
              <v:path gradientshapeok="t" o:connecttype="rect"/>
            </v:shapetype>
            <v:shape id="Text Box 11" o:spid="_x0000_s1026" type="#_x0000_t202" style="position:absolute;left:0;text-align:left;margin-left:392.7pt;margin-top:11.85pt;width:71.3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" strokecolor="white">
              <v:textbox>
                <w:txbxContent>
                  <w:p w14:paraId="21C0D366" w14:textId="77777777" w:rsidR="00E02ED6" w:rsidRPr="00F72DC2" w:rsidRDefault="00E02ED6" w:rsidP="00F72DC2">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7D7AB2AA" w14:textId="77777777" w:rsidR="00E02ED6" w:rsidRPr="00F72DC2" w:rsidRDefault="00E02ED6" w:rsidP="00F72DC2">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42867DC6" w14:textId="77777777" w:rsidR="00E02ED6" w:rsidRPr="00335ACB" w:rsidRDefault="00E02ED6"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4461B2">
      <w:rPr>
        <w:rFonts w:ascii="Arial Narrow" w:hAnsi="Arial Narrow" w:cs="Arial Narrow"/>
        <w:noProof/>
        <w:sz w:val="16"/>
        <w:szCs w:val="16"/>
      </w:rPr>
      <w:t>2</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4461B2">
      <w:rPr>
        <w:rFonts w:ascii="Arial Narrow" w:hAnsi="Arial Narrow" w:cs="Arial Narrow"/>
        <w:noProof/>
        <w:sz w:val="16"/>
        <w:szCs w:val="16"/>
      </w:rPr>
      <w:t>4</w:t>
    </w:r>
    <w:r w:rsidRPr="00335ACB">
      <w:rPr>
        <w:rFonts w:ascii="Arial Narrow" w:hAnsi="Arial Narrow" w:cs="Arial Narrow"/>
        <w:sz w:val="16"/>
        <w:szCs w:val="16"/>
      </w:rPr>
      <w:fldChar w:fldCharType="end"/>
    </w:r>
  </w:p>
  <w:p w14:paraId="3C93F8E2" w14:textId="77777777" w:rsidR="00E02ED6" w:rsidRDefault="00E02ED6"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13BFDBC8" w14:textId="77777777" w:rsidR="00E02ED6" w:rsidRDefault="00E02ED6"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58D7" w14:textId="54418A4B" w:rsidR="00E02ED6" w:rsidRDefault="00550EB6"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eastAsia="es-CO"/>
      </w:rPr>
      <mc:AlternateContent>
        <mc:Choice Requires="wps">
          <w:drawing>
            <wp:anchor distT="0" distB="0" distL="114300" distR="114300" simplePos="0" relativeHeight="251659264" behindDoc="0" locked="0" layoutInCell="1" allowOverlap="1" wp14:anchorId="606F1D38" wp14:editId="2B721FFA">
              <wp:simplePos x="0" y="0"/>
              <wp:positionH relativeFrom="column">
                <wp:posOffset>4987290</wp:posOffset>
              </wp:positionH>
              <wp:positionV relativeFrom="paragraph">
                <wp:posOffset>150495</wp:posOffset>
              </wp:positionV>
              <wp:extent cx="906145" cy="469265"/>
              <wp:effectExtent l="9525" t="11430" r="825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19297945" w14:textId="77777777" w:rsidR="00E02ED6" w:rsidRPr="00F72DC2" w:rsidRDefault="00E02ED6" w:rsidP="00870914">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671E0503" w14:textId="77777777" w:rsidR="00E02ED6" w:rsidRPr="00F72DC2" w:rsidRDefault="00E02ED6" w:rsidP="00870914">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F1D38" id="_x0000_t202" coordsize="21600,21600" o:spt="202" path="m,l,21600r21600,l21600,xe">
              <v:stroke joinstyle="miter"/>
              <v:path gradientshapeok="t" o:connecttype="rect"/>
            </v:shapetype>
            <v:shape id="Text Box 7" o:spid="_x0000_s1028" type="#_x0000_t202" style="position:absolute;left:0;text-align:left;margin-left:392.7pt;margin-top:11.85pt;width:71.3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" strokecolor="white">
              <v:textbox>
                <w:txbxContent>
                  <w:p w14:paraId="19297945" w14:textId="77777777" w:rsidR="00E02ED6" w:rsidRPr="00F72DC2" w:rsidRDefault="00E02ED6" w:rsidP="00870914">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14:paraId="671E0503" w14:textId="77777777" w:rsidR="00E02ED6" w:rsidRPr="00F72DC2" w:rsidRDefault="00E02ED6" w:rsidP="00870914">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3E81FEB5" w14:textId="77777777" w:rsidR="00E02ED6" w:rsidRPr="00335ACB" w:rsidRDefault="00E02ED6"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4461B2">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4461B2">
      <w:rPr>
        <w:rFonts w:ascii="Arial Narrow" w:hAnsi="Arial Narrow" w:cs="Arial Narrow"/>
        <w:noProof/>
        <w:sz w:val="16"/>
        <w:szCs w:val="16"/>
      </w:rPr>
      <w:t>4</w:t>
    </w:r>
    <w:r w:rsidRPr="00335ACB">
      <w:rPr>
        <w:rFonts w:ascii="Arial Narrow" w:hAnsi="Arial Narrow" w:cs="Arial Narrow"/>
        <w:sz w:val="16"/>
        <w:szCs w:val="16"/>
      </w:rPr>
      <w:fldChar w:fldCharType="end"/>
    </w:r>
  </w:p>
  <w:p w14:paraId="1C152DFD" w14:textId="77777777" w:rsidR="00E02ED6" w:rsidRDefault="00E02ED6"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7391FA48" w14:textId="77777777" w:rsidR="00E02ED6" w:rsidRDefault="00E02E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A3EEB" w14:textId="77777777" w:rsidR="00154DFA" w:rsidRDefault="00154DFA">
      <w:r>
        <w:separator/>
      </w:r>
    </w:p>
  </w:footnote>
  <w:footnote w:type="continuationSeparator" w:id="0">
    <w:p w14:paraId="438D43C6" w14:textId="77777777" w:rsidR="00154DFA" w:rsidRDefault="0015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0710" w14:textId="77777777" w:rsidR="00E02ED6" w:rsidRDefault="00E02ED6">
    <w:pPr>
      <w:pStyle w:val="Encabezado"/>
      <w:widowControl/>
      <w:rPr>
        <w:sz w:val="20"/>
      </w:rPr>
    </w:pPr>
  </w:p>
  <w:p w14:paraId="007FCE54" w14:textId="52718E5A" w:rsidR="00E02ED6" w:rsidRDefault="00F97B4D" w:rsidP="00F97B4D">
    <w:pPr>
      <w:pStyle w:val="Encabezado"/>
      <w:widowControl/>
      <w:tabs>
        <w:tab w:val="clear" w:pos="4252"/>
        <w:tab w:val="clear" w:pos="8504"/>
        <w:tab w:val="left" w:pos="7620"/>
      </w:tabs>
      <w:rPr>
        <w:sz w:val="20"/>
      </w:rPr>
    </w:pPr>
    <w:r>
      <w:rPr>
        <w:sz w:val="20"/>
      </w:rPr>
      <w:tab/>
    </w:r>
  </w:p>
  <w:p w14:paraId="421B1401" w14:textId="77777777" w:rsidR="00E02ED6" w:rsidRPr="008E53AD" w:rsidRDefault="00E02ED6">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_______________ DE  20</w:t>
    </w:r>
    <w:r>
      <w:rPr>
        <w:rFonts w:cs="Arial"/>
        <w:sz w:val="18"/>
      </w:rPr>
      <w:t>______</w:t>
    </w:r>
    <w:r w:rsidRPr="008E53AD">
      <w:rPr>
        <w:rFonts w:cs="Arial"/>
        <w:sz w:val="18"/>
      </w:rPr>
      <w:t>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sidR="004461B2">
      <w:rPr>
        <w:rStyle w:val="Nmerodepgina"/>
        <w:rFonts w:cs="Arial"/>
        <w:noProof/>
        <w:sz w:val="18"/>
        <w:u w:val="single"/>
      </w:rPr>
      <w:t>2</w:t>
    </w:r>
    <w:r w:rsidRPr="00134C10">
      <w:rPr>
        <w:rStyle w:val="Nmerodepgina"/>
        <w:rFonts w:cs="Arial"/>
        <w:sz w:val="18"/>
        <w:u w:val="single"/>
      </w:rPr>
      <w:fldChar w:fldCharType="end"/>
    </w:r>
    <w:r w:rsidRPr="00134C10">
      <w:rPr>
        <w:rStyle w:val="Nmerodepgina"/>
        <w:rFonts w:cs="Arial"/>
        <w:sz w:val="18"/>
      </w:rPr>
      <w:t xml:space="preserve"> </w:t>
    </w:r>
  </w:p>
  <w:p w14:paraId="23DB39A4" w14:textId="75B50B75" w:rsidR="00E02ED6" w:rsidRDefault="00BC1D57">
    <w:pPr>
      <w:pStyle w:val="Encabezado"/>
      <w:widowControl/>
      <w:rPr>
        <w:sz w:val="20"/>
      </w:rPr>
    </w:pPr>
    <w:r>
      <w:rPr>
        <w:noProof/>
        <w:sz w:val="20"/>
      </w:rPr>
      <mc:AlternateContent>
        <mc:Choice Requires="wps">
          <w:drawing>
            <wp:anchor distT="0" distB="0" distL="114300" distR="114300" simplePos="0" relativeHeight="251657216" behindDoc="1" locked="0" layoutInCell="0" allowOverlap="1" wp14:anchorId="03A36DD3" wp14:editId="03864E2C">
              <wp:simplePos x="0" y="0"/>
              <wp:positionH relativeFrom="column">
                <wp:posOffset>-306070</wp:posOffset>
              </wp:positionH>
              <wp:positionV relativeFrom="paragraph">
                <wp:posOffset>125095</wp:posOffset>
              </wp:positionV>
              <wp:extent cx="6432550" cy="9976485"/>
              <wp:effectExtent l="19050" t="19050" r="25400" b="247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97648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58B2D" id="Rectangle 3" o:spid="_x0000_s1026" style="position:absolute;margin-left:-24.1pt;margin-top:9.85pt;width:506.5pt;height:7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" o:allowincell="f" strokeweight="3.5pt"/>
          </w:pict>
        </mc:Fallback>
      </mc:AlternateContent>
    </w:r>
  </w:p>
  <w:p w14:paraId="2C3F0E43" w14:textId="47251C21" w:rsidR="00E02ED6" w:rsidRPr="004A0E64" w:rsidRDefault="00E02ED6" w:rsidP="004A0E64">
    <w:pPr>
      <w:pStyle w:val="Textoindependiente"/>
      <w:spacing w:after="0"/>
      <w:rPr>
        <w:rFonts w:cs="Arial"/>
        <w:i/>
        <w:color w:val="FF0000"/>
        <w:sz w:val="16"/>
        <w:szCs w:val="16"/>
      </w:rPr>
    </w:pPr>
  </w:p>
  <w:p w14:paraId="66E1143F" w14:textId="3D2D66FB" w:rsidR="00622F5B" w:rsidRPr="00D56686" w:rsidRDefault="00622F5B" w:rsidP="00E47FA4">
    <w:pPr>
      <w:pStyle w:val="Textoindependiente"/>
      <w:tabs>
        <w:tab w:val="left" w:pos="5170"/>
      </w:tabs>
      <w:spacing w:line="276" w:lineRule="auto"/>
      <w:ind w:right="182"/>
      <w:jc w:val="left"/>
      <w:rPr>
        <w:rFonts w:ascii="Arial Narrow" w:hAnsi="Arial Narrow" w:cs="Arial"/>
        <w:i/>
        <w:sz w:val="10"/>
        <w:szCs w:val="10"/>
      </w:rPr>
    </w:pPr>
    <w:r w:rsidRPr="00D56686">
      <w:rPr>
        <w:rFonts w:ascii="Arial Narrow" w:hAnsi="Arial Narrow" w:cs="Arial"/>
        <w:i/>
      </w:rPr>
      <w:tab/>
    </w:r>
  </w:p>
  <w:p w14:paraId="1D52C264" w14:textId="5F0261D8" w:rsidR="00D56686" w:rsidRPr="00421E19" w:rsidRDefault="00D56686" w:rsidP="00D56686">
    <w:pPr>
      <w:pStyle w:val="Textoindependiente"/>
      <w:spacing w:line="276" w:lineRule="auto"/>
      <w:ind w:right="182"/>
      <w:rPr>
        <w:rFonts w:ascii="Arial Narrow" w:hAnsi="Arial Narrow"/>
        <w:i/>
        <w:sz w:val="22"/>
        <w:szCs w:val="22"/>
      </w:rPr>
    </w:pPr>
    <w:r>
      <w:rPr>
        <w:rFonts w:ascii="Arial Narrow" w:hAnsi="Arial Narrow" w:cs="Arial"/>
        <w:i/>
        <w:sz w:val="22"/>
        <w:szCs w:val="22"/>
      </w:rPr>
      <w:t>“</w:t>
    </w:r>
    <w:r w:rsidRPr="007361AB">
      <w:rPr>
        <w:rFonts w:ascii="Arial Narrow" w:hAnsi="Arial Narrow" w:cs="Arial"/>
        <w:i/>
        <w:sz w:val="22"/>
        <w:szCs w:val="22"/>
      </w:rPr>
      <w:t xml:space="preserve">Por la cual se </w:t>
    </w:r>
    <w:r>
      <w:rPr>
        <w:rFonts w:ascii="Arial Narrow" w:hAnsi="Arial Narrow" w:cs="Arial"/>
        <w:i/>
        <w:sz w:val="22"/>
        <w:szCs w:val="22"/>
      </w:rPr>
      <w:t>modifican algunas disposiciones de las Resoluciones 467 de 2020 y 290 de 2010”</w:t>
    </w:r>
  </w:p>
  <w:p w14:paraId="714D3925" w14:textId="0C7FFCC4" w:rsidR="00E02ED6" w:rsidRPr="002632E4" w:rsidRDefault="00BC1D57" w:rsidP="00D56686">
    <w:pPr>
      <w:pStyle w:val="Textoindependiente"/>
      <w:spacing w:line="276" w:lineRule="auto"/>
      <w:ind w:right="182"/>
      <w:rPr>
        <w:rFonts w:ascii="Arial Narrow" w:hAnsi="Arial Narrow" w:cs="Arial"/>
        <w:i/>
        <w:sz w:val="2"/>
        <w:szCs w:val="2"/>
      </w:rPr>
    </w:pPr>
    <w:r>
      <w:rPr>
        <w:rFonts w:cs="Arial"/>
        <w:i/>
        <w:noProof/>
        <w:sz w:val="16"/>
        <w:szCs w:val="16"/>
      </w:rPr>
      <mc:AlternateContent>
        <mc:Choice Requires="wps">
          <w:drawing>
            <wp:anchor distT="0" distB="0" distL="114300" distR="114300" simplePos="0" relativeHeight="251661312" behindDoc="0" locked="0" layoutInCell="1" allowOverlap="1" wp14:anchorId="5132D1B2" wp14:editId="1B57845D">
              <wp:simplePos x="0" y="0"/>
              <wp:positionH relativeFrom="column">
                <wp:posOffset>-57785</wp:posOffset>
              </wp:positionH>
              <wp:positionV relativeFrom="paragraph">
                <wp:posOffset>5080</wp:posOffset>
              </wp:positionV>
              <wp:extent cx="5784850"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578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A8792A" id="Conector recto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5pt,.4pt" to="450.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" strokecolor="black [3200]" strokeweight=".5pt">
              <v:stroke joinstyle="miter"/>
            </v:line>
          </w:pict>
        </mc:Fallback>
      </mc:AlternateContent>
    </w:r>
    <w:r>
      <w:rPr>
        <w:rFonts w:ascii="Arial Narrow" w:hAnsi="Arial Narrow" w:cs="Arial"/>
        <w: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18D2" w14:textId="77777777" w:rsidR="00E02ED6" w:rsidRPr="00421E19" w:rsidRDefault="00E02ED6" w:rsidP="00421E19">
    <w:pPr>
      <w:pStyle w:val="Encabezado"/>
      <w:widowControl/>
      <w:tabs>
        <w:tab w:val="center" w:pos="1418"/>
      </w:tabs>
      <w:spacing w:line="276" w:lineRule="auto"/>
      <w:rPr>
        <w:rFonts w:ascii="Arial Narrow" w:hAnsi="Arial Narrow" w:cs="Arial"/>
        <w:sz w:val="22"/>
        <w:szCs w:val="22"/>
      </w:rPr>
    </w:pPr>
  </w:p>
  <w:p w14:paraId="4C1D1358" w14:textId="77777777" w:rsidR="00E02ED6" w:rsidRPr="00421E19" w:rsidRDefault="00E02ED6" w:rsidP="00421E19">
    <w:pPr>
      <w:pStyle w:val="Encabezado"/>
      <w:widowControl/>
      <w:tabs>
        <w:tab w:val="center" w:pos="1418"/>
      </w:tabs>
      <w:spacing w:line="276" w:lineRule="auto"/>
      <w:rPr>
        <w:rFonts w:ascii="Arial Narrow" w:hAnsi="Arial Narrow" w:cs="Arial"/>
        <w:sz w:val="22"/>
        <w:szCs w:val="22"/>
      </w:rPr>
    </w:pPr>
  </w:p>
  <w:p w14:paraId="127BF5C2" w14:textId="076E380E" w:rsidR="00E02ED6" w:rsidRPr="00421E19" w:rsidRDefault="00550EB6" w:rsidP="00421E19">
    <w:pPr>
      <w:pStyle w:val="Encabezado"/>
      <w:widowControl/>
      <w:tabs>
        <w:tab w:val="center" w:pos="1418"/>
      </w:tabs>
      <w:spacing w:line="276" w:lineRule="auto"/>
      <w:rPr>
        <w:rFonts w:ascii="Arial Narrow" w:hAnsi="Arial Narrow" w:cs="Arial"/>
        <w:sz w:val="22"/>
        <w:szCs w:val="22"/>
      </w:rPr>
    </w:pPr>
    <w:r w:rsidRPr="00421E19">
      <w:rPr>
        <w:rFonts w:ascii="Arial Narrow" w:hAnsi="Arial Narrow" w:cs="Arial"/>
        <w:noProof/>
        <w:sz w:val="22"/>
        <w:szCs w:val="22"/>
        <w:lang w:eastAsia="es-CO"/>
      </w:rPr>
      <mc:AlternateContent>
        <mc:Choice Requires="wps">
          <w:drawing>
            <wp:anchor distT="0" distB="0" distL="114300" distR="114300" simplePos="0" relativeHeight="251658240" behindDoc="0" locked="0" layoutInCell="1" allowOverlap="1" wp14:anchorId="621BB9F0" wp14:editId="44157D21">
              <wp:simplePos x="0" y="0"/>
              <wp:positionH relativeFrom="column">
                <wp:posOffset>2303145</wp:posOffset>
              </wp:positionH>
              <wp:positionV relativeFrom="paragraph">
                <wp:posOffset>-83185</wp:posOffset>
              </wp:positionV>
              <wp:extent cx="1315085" cy="1299210"/>
              <wp:effectExtent l="11430" t="9525" r="698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13E1E892" w14:textId="5308A9C9" w:rsidR="00E02ED6" w:rsidRDefault="00550EB6">
                          <w:r w:rsidRPr="00AE04D9">
                            <w:rPr>
                              <w:noProof/>
                              <w:lang w:eastAsia="es-CO"/>
                            </w:rPr>
                            <w:drawing>
                              <wp:inline distT="0" distB="0" distL="0" distR="0" wp14:anchorId="5DBBB01E" wp14:editId="359FEB0A">
                                <wp:extent cx="1123950" cy="112395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1BB9F0" id="_x0000_t202" coordsize="21600,21600" o:spt="202" path="m,l,21600r21600,l21600,xe">
              <v:stroke joinstyle="miter"/>
              <v:path gradientshapeok="t" o:connecttype="rect"/>
            </v:shapetype>
            <v:shape id="Text Box 4" o:spid="_x0000_s1027" type="#_x0000_t202" style="position:absolute;left:0;text-align:left;margin-left:181.35pt;margin-top:-6.55pt;width:103.55pt;height:10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" strokecolor="white">
              <v:textbox style="mso-fit-shape-to-text:t">
                <w:txbxContent>
                  <w:p w14:paraId="13E1E892" w14:textId="5308A9C9" w:rsidR="00E02ED6" w:rsidRDefault="00550EB6">
                    <w:r w:rsidRPr="00AE04D9">
                      <w:rPr>
                        <w:noProof/>
                        <w:lang w:eastAsia="es-CO"/>
                      </w:rPr>
                      <w:drawing>
                        <wp:inline distT="0" distB="0" distL="0" distR="0" wp14:anchorId="5DBBB01E" wp14:editId="359FEB0A">
                          <wp:extent cx="1123950" cy="112395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v:textbox>
            </v:shape>
          </w:pict>
        </mc:Fallback>
      </mc:AlternateContent>
    </w:r>
    <w:r w:rsidRPr="00421E19">
      <w:rPr>
        <w:rFonts w:ascii="Arial Narrow" w:hAnsi="Arial Narrow" w:cs="Arial"/>
        <w:noProof/>
        <w:sz w:val="22"/>
        <w:szCs w:val="22"/>
      </w:rPr>
      <mc:AlternateContent>
        <mc:Choice Requires="wps">
          <w:drawing>
            <wp:anchor distT="0" distB="0" distL="114300" distR="114300" simplePos="0" relativeHeight="251656192" behindDoc="1" locked="0" layoutInCell="0" allowOverlap="1" wp14:anchorId="5CB91277" wp14:editId="7782CEA3">
              <wp:simplePos x="0" y="0"/>
              <wp:positionH relativeFrom="column">
                <wp:posOffset>2303145</wp:posOffset>
              </wp:positionH>
              <wp:positionV relativeFrom="paragraph">
                <wp:posOffset>98425</wp:posOffset>
              </wp:positionV>
              <wp:extent cx="1188720" cy="548640"/>
              <wp:effectExtent l="1905" t="635" r="0"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F388D13" id="Rectangle 2" o:spid="_x0000_s1026" style="position:absolute;margin-left:181.35pt;margin-top:7.75pt;width:93.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EV6wIAADE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" o:allowincell="f" stroked="f" strokeweight="0"/>
          </w:pict>
        </mc:Fallback>
      </mc:AlternateContent>
    </w:r>
  </w:p>
  <w:p w14:paraId="388FBE56" w14:textId="6A9DB2C2" w:rsidR="00E02ED6" w:rsidRPr="00421E19" w:rsidRDefault="00435317" w:rsidP="00421E19">
    <w:pPr>
      <w:pStyle w:val="Encabezado"/>
      <w:widowControl/>
      <w:spacing w:line="276" w:lineRule="auto"/>
      <w:jc w:val="center"/>
      <w:rPr>
        <w:rFonts w:ascii="Arial Narrow" w:hAnsi="Arial Narrow" w:cs="Arial"/>
        <w:sz w:val="22"/>
        <w:szCs w:val="22"/>
      </w:rPr>
    </w:pPr>
    <w:r w:rsidRPr="00421E19">
      <w:rPr>
        <w:rFonts w:ascii="Arial Narrow" w:hAnsi="Arial Narrow" w:cs="Arial"/>
        <w:noProof/>
        <w:sz w:val="22"/>
        <w:szCs w:val="22"/>
      </w:rPr>
      <mc:AlternateContent>
        <mc:Choice Requires="wps">
          <w:drawing>
            <wp:anchor distT="0" distB="0" distL="114300" distR="114300" simplePos="0" relativeHeight="251655168" behindDoc="1" locked="0" layoutInCell="0" allowOverlap="1" wp14:anchorId="430636BF" wp14:editId="3C254E37">
              <wp:simplePos x="0" y="0"/>
              <wp:positionH relativeFrom="column">
                <wp:posOffset>-441960</wp:posOffset>
              </wp:positionH>
              <wp:positionV relativeFrom="paragraph">
                <wp:posOffset>330200</wp:posOffset>
              </wp:positionV>
              <wp:extent cx="6410325" cy="9987915"/>
              <wp:effectExtent l="19050" t="19050" r="28575" b="133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998791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28935D" id="Rectangle 1" o:spid="_x0000_s1026" style="position:absolute;margin-left:-34.8pt;margin-top:26pt;width:504.75pt;height:78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" o:allowincell="f" strokeweight="3.5pt"/>
          </w:pict>
        </mc:Fallback>
      </mc:AlternateContent>
    </w:r>
  </w:p>
  <w:p w14:paraId="7D85BF2E" w14:textId="5119ECC9" w:rsidR="00E02ED6" w:rsidRPr="00421E19" w:rsidRDefault="00E02ED6" w:rsidP="00421E19">
    <w:pPr>
      <w:pStyle w:val="Encabezado"/>
      <w:widowControl/>
      <w:spacing w:line="276" w:lineRule="auto"/>
      <w:jc w:val="center"/>
      <w:rPr>
        <w:rFonts w:ascii="Arial Narrow" w:hAnsi="Arial Narrow" w:cs="Arial"/>
        <w:sz w:val="22"/>
        <w:szCs w:val="22"/>
      </w:rPr>
    </w:pPr>
  </w:p>
  <w:p w14:paraId="0F045507" w14:textId="77777777" w:rsidR="00E02ED6" w:rsidRPr="00421E19" w:rsidRDefault="00E02ED6" w:rsidP="00421E19">
    <w:pPr>
      <w:pStyle w:val="Encabezado"/>
      <w:widowControl/>
      <w:spacing w:line="276" w:lineRule="auto"/>
      <w:jc w:val="center"/>
      <w:rPr>
        <w:rFonts w:ascii="Arial Narrow" w:hAnsi="Arial Narrow" w:cs="Arial"/>
        <w:sz w:val="22"/>
        <w:szCs w:val="22"/>
      </w:rPr>
    </w:pPr>
  </w:p>
  <w:p w14:paraId="343EB733" w14:textId="77777777" w:rsidR="00E02ED6" w:rsidRPr="00421E19" w:rsidRDefault="00E02ED6" w:rsidP="00421E19">
    <w:pPr>
      <w:pStyle w:val="Encabezado"/>
      <w:widowControl/>
      <w:spacing w:line="276" w:lineRule="auto"/>
      <w:jc w:val="center"/>
      <w:rPr>
        <w:rFonts w:ascii="Arial Narrow" w:hAnsi="Arial Narrow" w:cs="Arial"/>
        <w:b/>
        <w:sz w:val="22"/>
        <w:szCs w:val="22"/>
      </w:rPr>
    </w:pPr>
  </w:p>
  <w:p w14:paraId="55071A6F" w14:textId="77777777" w:rsidR="00E02ED6" w:rsidRPr="00421E19" w:rsidRDefault="00E02ED6" w:rsidP="00421E19">
    <w:pPr>
      <w:pStyle w:val="Encabezado"/>
      <w:widowControl/>
      <w:spacing w:line="276" w:lineRule="auto"/>
      <w:jc w:val="center"/>
      <w:rPr>
        <w:rFonts w:ascii="Arial Narrow" w:hAnsi="Arial Narrow" w:cs="Arial"/>
        <w:b/>
        <w:sz w:val="22"/>
        <w:szCs w:val="22"/>
      </w:rPr>
    </w:pPr>
    <w:r w:rsidRPr="00421E19">
      <w:rPr>
        <w:rFonts w:ascii="Arial Narrow" w:hAnsi="Arial Narrow" w:cs="Arial"/>
        <w:b/>
        <w:sz w:val="22"/>
        <w:szCs w:val="22"/>
      </w:rPr>
      <w:t xml:space="preserve">MINISTERIO DE TECNOLOGÍAS DE LA INFORMACIÓN Y LAS </w:t>
    </w:r>
  </w:p>
  <w:p w14:paraId="0C8E04B8" w14:textId="77777777" w:rsidR="00E02ED6" w:rsidRPr="00421E19" w:rsidRDefault="00E02ED6" w:rsidP="00421E19">
    <w:pPr>
      <w:pStyle w:val="Encabezado"/>
      <w:widowControl/>
      <w:spacing w:line="276" w:lineRule="auto"/>
      <w:jc w:val="center"/>
      <w:rPr>
        <w:rFonts w:ascii="Arial Narrow" w:hAnsi="Arial Narrow" w:cs="Arial"/>
        <w:b/>
        <w:sz w:val="22"/>
        <w:szCs w:val="22"/>
      </w:rPr>
    </w:pPr>
    <w:r w:rsidRPr="00421E19">
      <w:rPr>
        <w:rFonts w:ascii="Arial Narrow" w:hAnsi="Arial Narrow" w:cs="Arial"/>
        <w:b/>
        <w:sz w:val="22"/>
        <w:szCs w:val="22"/>
      </w:rPr>
      <w:t>COMUNICACIONES</w:t>
    </w:r>
  </w:p>
  <w:p w14:paraId="3F57CC01" w14:textId="696EFE84" w:rsidR="00E02ED6" w:rsidRPr="00421E19" w:rsidRDefault="00F97B4D" w:rsidP="00F97B4D">
    <w:pPr>
      <w:pStyle w:val="Encabezado"/>
      <w:widowControl/>
      <w:tabs>
        <w:tab w:val="left" w:pos="5040"/>
      </w:tabs>
      <w:spacing w:line="276" w:lineRule="auto"/>
      <w:jc w:val="left"/>
      <w:rPr>
        <w:rFonts w:ascii="Arial Narrow" w:hAnsi="Arial Narrow" w:cs="Arial"/>
        <w:sz w:val="22"/>
        <w:szCs w:val="22"/>
      </w:rPr>
    </w:pPr>
    <w:r>
      <w:rPr>
        <w:rFonts w:ascii="Arial Narrow" w:hAnsi="Arial Narrow" w:cs="Arial"/>
        <w:sz w:val="22"/>
        <w:szCs w:val="22"/>
      </w:rPr>
      <w:tab/>
    </w:r>
  </w:p>
  <w:p w14:paraId="263A0EF1" w14:textId="3451752D" w:rsidR="00E02ED6" w:rsidRPr="00421E19" w:rsidRDefault="00F97B4D" w:rsidP="00F97B4D">
    <w:pPr>
      <w:pStyle w:val="Encabezado"/>
      <w:widowControl/>
      <w:tabs>
        <w:tab w:val="center" w:pos="4420"/>
        <w:tab w:val="left" w:pos="8115"/>
      </w:tabs>
      <w:spacing w:line="276" w:lineRule="auto"/>
      <w:jc w:val="left"/>
      <w:rPr>
        <w:rFonts w:ascii="Arial Narrow" w:hAnsi="Arial Narrow" w:cs="Arial"/>
        <w:sz w:val="22"/>
        <w:szCs w:val="22"/>
      </w:rPr>
    </w:pPr>
    <w:r>
      <w:rPr>
        <w:rFonts w:ascii="Arial Narrow" w:hAnsi="Arial Narrow" w:cs="Arial"/>
        <w:sz w:val="22"/>
        <w:szCs w:val="22"/>
      </w:rPr>
      <w:tab/>
    </w:r>
    <w:r w:rsidR="00E02ED6" w:rsidRPr="00421E19">
      <w:rPr>
        <w:rFonts w:ascii="Arial Narrow" w:hAnsi="Arial Narrow" w:cs="Arial"/>
        <w:sz w:val="22"/>
        <w:szCs w:val="22"/>
      </w:rPr>
      <w:t>RESOLUCIÓN NÚMERO                                DE    202</w:t>
    </w:r>
    <w:r w:rsidR="007361AB">
      <w:rPr>
        <w:rFonts w:ascii="Arial Narrow" w:hAnsi="Arial Narrow" w:cs="Arial"/>
        <w:sz w:val="22"/>
        <w:szCs w:val="22"/>
      </w:rPr>
      <w:t>2</w:t>
    </w:r>
    <w:r>
      <w:rPr>
        <w:rFonts w:ascii="Arial Narrow" w:hAnsi="Arial Narrow" w:cs="Arial"/>
        <w:sz w:val="22"/>
        <w:szCs w:val="22"/>
      </w:rPr>
      <w:tab/>
    </w:r>
  </w:p>
  <w:p w14:paraId="1C5BFF75" w14:textId="28B9C759" w:rsidR="00E02ED6" w:rsidRPr="00421E19" w:rsidRDefault="00E02ED6" w:rsidP="00F97B4D">
    <w:pPr>
      <w:pStyle w:val="Encabezado"/>
      <w:widowControl/>
      <w:tabs>
        <w:tab w:val="clear" w:pos="8504"/>
        <w:tab w:val="right" w:pos="8840"/>
      </w:tabs>
      <w:spacing w:line="276" w:lineRule="auto"/>
      <w:jc w:val="left"/>
      <w:rPr>
        <w:rFonts w:ascii="Arial Narrow" w:hAnsi="Arial Narrow" w:cs="Arial"/>
        <w:sz w:val="22"/>
        <w:szCs w:val="22"/>
      </w:rPr>
    </w:pPr>
  </w:p>
  <w:p w14:paraId="1063DF0F" w14:textId="340904BB" w:rsidR="00623D31" w:rsidRDefault="000724E5" w:rsidP="007361AB">
    <w:pPr>
      <w:pStyle w:val="Textoindependiente"/>
      <w:spacing w:line="276" w:lineRule="auto"/>
      <w:ind w:right="182"/>
      <w:rPr>
        <w:rFonts w:ascii="Arial Narrow" w:hAnsi="Arial Narrow" w:cs="Arial"/>
        <w:i/>
        <w:sz w:val="22"/>
        <w:szCs w:val="22"/>
      </w:rPr>
    </w:pPr>
    <w:r>
      <w:rPr>
        <w:rFonts w:ascii="Arial Narrow" w:hAnsi="Arial Narrow" w:cs="Arial"/>
        <w:i/>
        <w:sz w:val="22"/>
        <w:szCs w:val="22"/>
      </w:rPr>
      <w:t>“</w:t>
    </w:r>
    <w:r w:rsidR="007361AB" w:rsidRPr="007361AB">
      <w:rPr>
        <w:rFonts w:ascii="Arial Narrow" w:hAnsi="Arial Narrow" w:cs="Arial"/>
        <w:i/>
        <w:sz w:val="22"/>
        <w:szCs w:val="22"/>
      </w:rPr>
      <w:t xml:space="preserve">Por la cual se </w:t>
    </w:r>
    <w:r w:rsidR="00D16E1F">
      <w:rPr>
        <w:rFonts w:ascii="Arial Narrow" w:hAnsi="Arial Narrow" w:cs="Arial"/>
        <w:i/>
        <w:sz w:val="22"/>
        <w:szCs w:val="22"/>
      </w:rPr>
      <w:t>modifica</w:t>
    </w:r>
    <w:r w:rsidR="00721E24">
      <w:rPr>
        <w:rFonts w:ascii="Arial Narrow" w:hAnsi="Arial Narrow" w:cs="Arial"/>
        <w:i/>
        <w:sz w:val="22"/>
        <w:szCs w:val="22"/>
      </w:rPr>
      <w:t>n</w:t>
    </w:r>
    <w:r w:rsidR="00D16E1F">
      <w:rPr>
        <w:rFonts w:ascii="Arial Narrow" w:hAnsi="Arial Narrow" w:cs="Arial"/>
        <w:i/>
        <w:sz w:val="22"/>
        <w:szCs w:val="22"/>
      </w:rPr>
      <w:t xml:space="preserve"> </w:t>
    </w:r>
    <w:r w:rsidR="00B445BB">
      <w:rPr>
        <w:rFonts w:ascii="Arial Narrow" w:hAnsi="Arial Narrow" w:cs="Arial"/>
        <w:i/>
        <w:sz w:val="22"/>
        <w:szCs w:val="22"/>
      </w:rPr>
      <w:t xml:space="preserve">algunas disposiciones de </w:t>
    </w:r>
    <w:r w:rsidR="00D16E1F">
      <w:rPr>
        <w:rFonts w:ascii="Arial Narrow" w:hAnsi="Arial Narrow" w:cs="Arial"/>
        <w:i/>
        <w:sz w:val="22"/>
        <w:szCs w:val="22"/>
      </w:rPr>
      <w:t>la</w:t>
    </w:r>
    <w:r w:rsidR="00721E24">
      <w:rPr>
        <w:rFonts w:ascii="Arial Narrow" w:hAnsi="Arial Narrow" w:cs="Arial"/>
        <w:i/>
        <w:sz w:val="22"/>
        <w:szCs w:val="22"/>
      </w:rPr>
      <w:t>s</w:t>
    </w:r>
    <w:r w:rsidR="00D16E1F">
      <w:rPr>
        <w:rFonts w:ascii="Arial Narrow" w:hAnsi="Arial Narrow" w:cs="Arial"/>
        <w:i/>
        <w:sz w:val="22"/>
        <w:szCs w:val="22"/>
      </w:rPr>
      <w:t xml:space="preserve"> </w:t>
    </w:r>
    <w:r w:rsidR="00D465AF">
      <w:rPr>
        <w:rFonts w:ascii="Arial Narrow" w:hAnsi="Arial Narrow" w:cs="Arial"/>
        <w:i/>
        <w:sz w:val="22"/>
        <w:szCs w:val="22"/>
      </w:rPr>
      <w:t>Resoluci</w:t>
    </w:r>
    <w:r w:rsidR="00721E24">
      <w:rPr>
        <w:rFonts w:ascii="Arial Narrow" w:hAnsi="Arial Narrow" w:cs="Arial"/>
        <w:i/>
        <w:sz w:val="22"/>
        <w:szCs w:val="22"/>
      </w:rPr>
      <w:t>o</w:t>
    </w:r>
    <w:r w:rsidR="00D16E1F">
      <w:rPr>
        <w:rFonts w:ascii="Arial Narrow" w:hAnsi="Arial Narrow" w:cs="Arial"/>
        <w:i/>
        <w:sz w:val="22"/>
        <w:szCs w:val="22"/>
      </w:rPr>
      <w:t>n</w:t>
    </w:r>
    <w:r w:rsidR="00C31B9E">
      <w:rPr>
        <w:rFonts w:ascii="Arial Narrow" w:hAnsi="Arial Narrow" w:cs="Arial"/>
        <w:i/>
        <w:sz w:val="22"/>
        <w:szCs w:val="22"/>
      </w:rPr>
      <w:t>es</w:t>
    </w:r>
    <w:r w:rsidR="007B73A8">
      <w:rPr>
        <w:rFonts w:ascii="Arial Narrow" w:hAnsi="Arial Narrow" w:cs="Arial"/>
        <w:i/>
        <w:sz w:val="22"/>
        <w:szCs w:val="22"/>
      </w:rPr>
      <w:t xml:space="preserve"> </w:t>
    </w:r>
    <w:r w:rsidR="00D465AF">
      <w:rPr>
        <w:rFonts w:ascii="Arial Narrow" w:hAnsi="Arial Narrow" w:cs="Arial"/>
        <w:i/>
        <w:sz w:val="22"/>
        <w:szCs w:val="22"/>
      </w:rPr>
      <w:t>467 de 2020</w:t>
    </w:r>
    <w:r w:rsidR="00C31B9E">
      <w:rPr>
        <w:rFonts w:ascii="Arial Narrow" w:hAnsi="Arial Narrow" w:cs="Arial"/>
        <w:i/>
        <w:sz w:val="22"/>
        <w:szCs w:val="22"/>
      </w:rPr>
      <w:t xml:space="preserve"> y 290 de 2010</w:t>
    </w:r>
    <w:r>
      <w:rPr>
        <w:rFonts w:ascii="Arial Narrow" w:hAnsi="Arial Narrow" w:cs="Arial"/>
        <w: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5043C"/>
    <w:multiLevelType w:val="hybridMultilevel"/>
    <w:tmpl w:val="1EC85E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A"/>
    <w:rsid w:val="00000A3A"/>
    <w:rsid w:val="00001A4F"/>
    <w:rsid w:val="00002325"/>
    <w:rsid w:val="0000259F"/>
    <w:rsid w:val="000029C4"/>
    <w:rsid w:val="00002A92"/>
    <w:rsid w:val="00002B94"/>
    <w:rsid w:val="00003821"/>
    <w:rsid w:val="00004028"/>
    <w:rsid w:val="00004472"/>
    <w:rsid w:val="000046D6"/>
    <w:rsid w:val="000049F2"/>
    <w:rsid w:val="00004D16"/>
    <w:rsid w:val="00004E50"/>
    <w:rsid w:val="0000575A"/>
    <w:rsid w:val="00005F4E"/>
    <w:rsid w:val="000064AF"/>
    <w:rsid w:val="00007B73"/>
    <w:rsid w:val="00007C2F"/>
    <w:rsid w:val="0001013D"/>
    <w:rsid w:val="00010326"/>
    <w:rsid w:val="000103E4"/>
    <w:rsid w:val="00010932"/>
    <w:rsid w:val="0001138F"/>
    <w:rsid w:val="000130BF"/>
    <w:rsid w:val="00013DAA"/>
    <w:rsid w:val="00014253"/>
    <w:rsid w:val="00014574"/>
    <w:rsid w:val="000161AE"/>
    <w:rsid w:val="00016807"/>
    <w:rsid w:val="000173EA"/>
    <w:rsid w:val="000212B8"/>
    <w:rsid w:val="000224BC"/>
    <w:rsid w:val="00022DE4"/>
    <w:rsid w:val="00022F77"/>
    <w:rsid w:val="00023B3D"/>
    <w:rsid w:val="000242FE"/>
    <w:rsid w:val="0002487A"/>
    <w:rsid w:val="0002507D"/>
    <w:rsid w:val="000253A8"/>
    <w:rsid w:val="00026279"/>
    <w:rsid w:val="00026BC2"/>
    <w:rsid w:val="00026E47"/>
    <w:rsid w:val="00026FE8"/>
    <w:rsid w:val="00027E6B"/>
    <w:rsid w:val="00027F5F"/>
    <w:rsid w:val="000305BD"/>
    <w:rsid w:val="0003068A"/>
    <w:rsid w:val="00030C03"/>
    <w:rsid w:val="000322C0"/>
    <w:rsid w:val="00032BC2"/>
    <w:rsid w:val="00032EAB"/>
    <w:rsid w:val="00034E74"/>
    <w:rsid w:val="00034F74"/>
    <w:rsid w:val="00035C4E"/>
    <w:rsid w:val="00035EC2"/>
    <w:rsid w:val="00036059"/>
    <w:rsid w:val="00036363"/>
    <w:rsid w:val="00036928"/>
    <w:rsid w:val="000379B6"/>
    <w:rsid w:val="00040162"/>
    <w:rsid w:val="00040CD9"/>
    <w:rsid w:val="00041312"/>
    <w:rsid w:val="00041533"/>
    <w:rsid w:val="000419D1"/>
    <w:rsid w:val="00041D76"/>
    <w:rsid w:val="00041F6C"/>
    <w:rsid w:val="00042137"/>
    <w:rsid w:val="000430F6"/>
    <w:rsid w:val="00043563"/>
    <w:rsid w:val="00044163"/>
    <w:rsid w:val="000445E8"/>
    <w:rsid w:val="000446FA"/>
    <w:rsid w:val="00044C92"/>
    <w:rsid w:val="00044F61"/>
    <w:rsid w:val="00045AB8"/>
    <w:rsid w:val="00047943"/>
    <w:rsid w:val="00050550"/>
    <w:rsid w:val="00050AA8"/>
    <w:rsid w:val="0005223A"/>
    <w:rsid w:val="00054C40"/>
    <w:rsid w:val="00055962"/>
    <w:rsid w:val="000559F0"/>
    <w:rsid w:val="00055F83"/>
    <w:rsid w:val="000561CD"/>
    <w:rsid w:val="0005704F"/>
    <w:rsid w:val="00057B97"/>
    <w:rsid w:val="000601B8"/>
    <w:rsid w:val="00060492"/>
    <w:rsid w:val="000635BC"/>
    <w:rsid w:val="00063E95"/>
    <w:rsid w:val="00064601"/>
    <w:rsid w:val="000664F3"/>
    <w:rsid w:val="00066778"/>
    <w:rsid w:val="00066844"/>
    <w:rsid w:val="00066CE0"/>
    <w:rsid w:val="000671E1"/>
    <w:rsid w:val="00067DCB"/>
    <w:rsid w:val="00067E80"/>
    <w:rsid w:val="000703C8"/>
    <w:rsid w:val="00071943"/>
    <w:rsid w:val="00071AEB"/>
    <w:rsid w:val="00071B67"/>
    <w:rsid w:val="000721DF"/>
    <w:rsid w:val="000724E5"/>
    <w:rsid w:val="000729CE"/>
    <w:rsid w:val="000729E6"/>
    <w:rsid w:val="00073964"/>
    <w:rsid w:val="00073D86"/>
    <w:rsid w:val="00075036"/>
    <w:rsid w:val="00076B26"/>
    <w:rsid w:val="00077C17"/>
    <w:rsid w:val="00080447"/>
    <w:rsid w:val="0008085F"/>
    <w:rsid w:val="000813BB"/>
    <w:rsid w:val="000817C0"/>
    <w:rsid w:val="00082728"/>
    <w:rsid w:val="00083014"/>
    <w:rsid w:val="00084B74"/>
    <w:rsid w:val="00085213"/>
    <w:rsid w:val="000853DF"/>
    <w:rsid w:val="00086783"/>
    <w:rsid w:val="00087648"/>
    <w:rsid w:val="0008792A"/>
    <w:rsid w:val="000908D0"/>
    <w:rsid w:val="00090B88"/>
    <w:rsid w:val="0009234E"/>
    <w:rsid w:val="00093210"/>
    <w:rsid w:val="000942DD"/>
    <w:rsid w:val="00094D86"/>
    <w:rsid w:val="00095582"/>
    <w:rsid w:val="00095A1A"/>
    <w:rsid w:val="000966BB"/>
    <w:rsid w:val="00096BC3"/>
    <w:rsid w:val="000A010D"/>
    <w:rsid w:val="000A18D8"/>
    <w:rsid w:val="000A1B49"/>
    <w:rsid w:val="000A32A0"/>
    <w:rsid w:val="000A37F3"/>
    <w:rsid w:val="000A3B17"/>
    <w:rsid w:val="000A5FFF"/>
    <w:rsid w:val="000A60DC"/>
    <w:rsid w:val="000A622E"/>
    <w:rsid w:val="000A6321"/>
    <w:rsid w:val="000A6C45"/>
    <w:rsid w:val="000A6F6C"/>
    <w:rsid w:val="000A6FB6"/>
    <w:rsid w:val="000A7421"/>
    <w:rsid w:val="000A7D2C"/>
    <w:rsid w:val="000A7E04"/>
    <w:rsid w:val="000B11FC"/>
    <w:rsid w:val="000B405D"/>
    <w:rsid w:val="000B4107"/>
    <w:rsid w:val="000B4908"/>
    <w:rsid w:val="000B4B60"/>
    <w:rsid w:val="000B647D"/>
    <w:rsid w:val="000B679A"/>
    <w:rsid w:val="000B6AED"/>
    <w:rsid w:val="000B6C53"/>
    <w:rsid w:val="000B6F5C"/>
    <w:rsid w:val="000B75CA"/>
    <w:rsid w:val="000C0692"/>
    <w:rsid w:val="000C0ADD"/>
    <w:rsid w:val="000C1396"/>
    <w:rsid w:val="000C1567"/>
    <w:rsid w:val="000C1D74"/>
    <w:rsid w:val="000C1F08"/>
    <w:rsid w:val="000C3C50"/>
    <w:rsid w:val="000C498F"/>
    <w:rsid w:val="000C525A"/>
    <w:rsid w:val="000C5545"/>
    <w:rsid w:val="000C5C13"/>
    <w:rsid w:val="000C63C9"/>
    <w:rsid w:val="000C7CA5"/>
    <w:rsid w:val="000C7E47"/>
    <w:rsid w:val="000C7E58"/>
    <w:rsid w:val="000D012D"/>
    <w:rsid w:val="000D0233"/>
    <w:rsid w:val="000D03A5"/>
    <w:rsid w:val="000D1040"/>
    <w:rsid w:val="000D3706"/>
    <w:rsid w:val="000D3716"/>
    <w:rsid w:val="000D3AB7"/>
    <w:rsid w:val="000D3F04"/>
    <w:rsid w:val="000D4A63"/>
    <w:rsid w:val="000D518B"/>
    <w:rsid w:val="000D52AB"/>
    <w:rsid w:val="000D5D7F"/>
    <w:rsid w:val="000D5E34"/>
    <w:rsid w:val="000D6001"/>
    <w:rsid w:val="000D6424"/>
    <w:rsid w:val="000D7592"/>
    <w:rsid w:val="000E1728"/>
    <w:rsid w:val="000E3010"/>
    <w:rsid w:val="000E31F6"/>
    <w:rsid w:val="000E337B"/>
    <w:rsid w:val="000E4577"/>
    <w:rsid w:val="000E4B7D"/>
    <w:rsid w:val="000E55B9"/>
    <w:rsid w:val="000E672D"/>
    <w:rsid w:val="000E6E32"/>
    <w:rsid w:val="000E7835"/>
    <w:rsid w:val="000E7966"/>
    <w:rsid w:val="000E7CE2"/>
    <w:rsid w:val="000F0947"/>
    <w:rsid w:val="000F195F"/>
    <w:rsid w:val="000F1C04"/>
    <w:rsid w:val="000F1FAB"/>
    <w:rsid w:val="000F214F"/>
    <w:rsid w:val="000F226E"/>
    <w:rsid w:val="000F2A4D"/>
    <w:rsid w:val="000F2D0D"/>
    <w:rsid w:val="000F384A"/>
    <w:rsid w:val="000F38A6"/>
    <w:rsid w:val="000F454C"/>
    <w:rsid w:val="000F4E6C"/>
    <w:rsid w:val="000F5AAE"/>
    <w:rsid w:val="000F5B0E"/>
    <w:rsid w:val="000F718B"/>
    <w:rsid w:val="00100541"/>
    <w:rsid w:val="00100625"/>
    <w:rsid w:val="00104481"/>
    <w:rsid w:val="0010466E"/>
    <w:rsid w:val="00104FEF"/>
    <w:rsid w:val="0010548F"/>
    <w:rsid w:val="00105A0C"/>
    <w:rsid w:val="001063A3"/>
    <w:rsid w:val="00106E0C"/>
    <w:rsid w:val="0010782D"/>
    <w:rsid w:val="00110B63"/>
    <w:rsid w:val="001114FA"/>
    <w:rsid w:val="00111CFC"/>
    <w:rsid w:val="00111D03"/>
    <w:rsid w:val="00112A8A"/>
    <w:rsid w:val="00113E0E"/>
    <w:rsid w:val="00113E29"/>
    <w:rsid w:val="00114E0D"/>
    <w:rsid w:val="00115859"/>
    <w:rsid w:val="0011638C"/>
    <w:rsid w:val="00116636"/>
    <w:rsid w:val="00117110"/>
    <w:rsid w:val="00117326"/>
    <w:rsid w:val="00120BA4"/>
    <w:rsid w:val="00122584"/>
    <w:rsid w:val="00122735"/>
    <w:rsid w:val="0012280F"/>
    <w:rsid w:val="00122D07"/>
    <w:rsid w:val="00123B45"/>
    <w:rsid w:val="001241EC"/>
    <w:rsid w:val="001243EB"/>
    <w:rsid w:val="00124DAC"/>
    <w:rsid w:val="00124DC9"/>
    <w:rsid w:val="00126EA9"/>
    <w:rsid w:val="001276C6"/>
    <w:rsid w:val="00130114"/>
    <w:rsid w:val="00130163"/>
    <w:rsid w:val="001317B0"/>
    <w:rsid w:val="00131B50"/>
    <w:rsid w:val="00132122"/>
    <w:rsid w:val="00132BBA"/>
    <w:rsid w:val="00132E90"/>
    <w:rsid w:val="00132EFB"/>
    <w:rsid w:val="00134092"/>
    <w:rsid w:val="0013447F"/>
    <w:rsid w:val="001348C3"/>
    <w:rsid w:val="00134AFE"/>
    <w:rsid w:val="00134BE5"/>
    <w:rsid w:val="00134C10"/>
    <w:rsid w:val="00135A0F"/>
    <w:rsid w:val="001373B0"/>
    <w:rsid w:val="001378AD"/>
    <w:rsid w:val="0014012A"/>
    <w:rsid w:val="001403AD"/>
    <w:rsid w:val="0014051D"/>
    <w:rsid w:val="00140A54"/>
    <w:rsid w:val="00140B09"/>
    <w:rsid w:val="00140BB0"/>
    <w:rsid w:val="00141694"/>
    <w:rsid w:val="00141920"/>
    <w:rsid w:val="0014317C"/>
    <w:rsid w:val="0014339C"/>
    <w:rsid w:val="001435F5"/>
    <w:rsid w:val="00143CCB"/>
    <w:rsid w:val="00144085"/>
    <w:rsid w:val="001446D8"/>
    <w:rsid w:val="0014557C"/>
    <w:rsid w:val="00145690"/>
    <w:rsid w:val="0014655F"/>
    <w:rsid w:val="00146665"/>
    <w:rsid w:val="00146850"/>
    <w:rsid w:val="00146B05"/>
    <w:rsid w:val="00146D69"/>
    <w:rsid w:val="00146FE3"/>
    <w:rsid w:val="0014755B"/>
    <w:rsid w:val="00147D77"/>
    <w:rsid w:val="001502A7"/>
    <w:rsid w:val="00150E19"/>
    <w:rsid w:val="00150F89"/>
    <w:rsid w:val="001517AB"/>
    <w:rsid w:val="001532EC"/>
    <w:rsid w:val="0015409C"/>
    <w:rsid w:val="00154347"/>
    <w:rsid w:val="00154C1D"/>
    <w:rsid w:val="00154DFA"/>
    <w:rsid w:val="00154E25"/>
    <w:rsid w:val="001560CF"/>
    <w:rsid w:val="001560DE"/>
    <w:rsid w:val="001561D5"/>
    <w:rsid w:val="00156EF3"/>
    <w:rsid w:val="00157721"/>
    <w:rsid w:val="00160662"/>
    <w:rsid w:val="0016100B"/>
    <w:rsid w:val="00161339"/>
    <w:rsid w:val="001613EF"/>
    <w:rsid w:val="001619CC"/>
    <w:rsid w:val="00162BBF"/>
    <w:rsid w:val="00163A77"/>
    <w:rsid w:val="00163EF0"/>
    <w:rsid w:val="00165F42"/>
    <w:rsid w:val="001708B3"/>
    <w:rsid w:val="00170EC2"/>
    <w:rsid w:val="001717AD"/>
    <w:rsid w:val="001735B6"/>
    <w:rsid w:val="0017375A"/>
    <w:rsid w:val="001737BC"/>
    <w:rsid w:val="00173C59"/>
    <w:rsid w:val="00173EF5"/>
    <w:rsid w:val="00174659"/>
    <w:rsid w:val="001749D4"/>
    <w:rsid w:val="00175413"/>
    <w:rsid w:val="00176713"/>
    <w:rsid w:val="00176B86"/>
    <w:rsid w:val="0017793C"/>
    <w:rsid w:val="00177AE8"/>
    <w:rsid w:val="00177B7A"/>
    <w:rsid w:val="001808E5"/>
    <w:rsid w:val="00181050"/>
    <w:rsid w:val="00181139"/>
    <w:rsid w:val="00181387"/>
    <w:rsid w:val="001813DE"/>
    <w:rsid w:val="00181A5A"/>
    <w:rsid w:val="00181C12"/>
    <w:rsid w:val="00181EB6"/>
    <w:rsid w:val="00182E4E"/>
    <w:rsid w:val="0018310F"/>
    <w:rsid w:val="00183167"/>
    <w:rsid w:val="001838D7"/>
    <w:rsid w:val="001850B8"/>
    <w:rsid w:val="001857C4"/>
    <w:rsid w:val="00185BBF"/>
    <w:rsid w:val="00185E4A"/>
    <w:rsid w:val="001870FF"/>
    <w:rsid w:val="00187774"/>
    <w:rsid w:val="00187B81"/>
    <w:rsid w:val="00187E44"/>
    <w:rsid w:val="00190F35"/>
    <w:rsid w:val="00191DD2"/>
    <w:rsid w:val="00191F17"/>
    <w:rsid w:val="001924A9"/>
    <w:rsid w:val="00193168"/>
    <w:rsid w:val="00193FC1"/>
    <w:rsid w:val="0019506F"/>
    <w:rsid w:val="0019559F"/>
    <w:rsid w:val="00195EAB"/>
    <w:rsid w:val="00196789"/>
    <w:rsid w:val="00196FE5"/>
    <w:rsid w:val="00197A33"/>
    <w:rsid w:val="001A099F"/>
    <w:rsid w:val="001A166A"/>
    <w:rsid w:val="001A1729"/>
    <w:rsid w:val="001A1C53"/>
    <w:rsid w:val="001A1FE6"/>
    <w:rsid w:val="001A2360"/>
    <w:rsid w:val="001A2A25"/>
    <w:rsid w:val="001A41DA"/>
    <w:rsid w:val="001A4540"/>
    <w:rsid w:val="001A480E"/>
    <w:rsid w:val="001A500C"/>
    <w:rsid w:val="001A713D"/>
    <w:rsid w:val="001A763B"/>
    <w:rsid w:val="001B0387"/>
    <w:rsid w:val="001B0493"/>
    <w:rsid w:val="001B06E0"/>
    <w:rsid w:val="001B0DF1"/>
    <w:rsid w:val="001B1851"/>
    <w:rsid w:val="001B3C77"/>
    <w:rsid w:val="001B3D77"/>
    <w:rsid w:val="001B42CE"/>
    <w:rsid w:val="001B5140"/>
    <w:rsid w:val="001B5BF1"/>
    <w:rsid w:val="001B7966"/>
    <w:rsid w:val="001B7CFD"/>
    <w:rsid w:val="001C1073"/>
    <w:rsid w:val="001C1441"/>
    <w:rsid w:val="001C1690"/>
    <w:rsid w:val="001C2179"/>
    <w:rsid w:val="001C2D00"/>
    <w:rsid w:val="001C41B1"/>
    <w:rsid w:val="001C4CF4"/>
    <w:rsid w:val="001C5553"/>
    <w:rsid w:val="001C6232"/>
    <w:rsid w:val="001C648C"/>
    <w:rsid w:val="001C6B33"/>
    <w:rsid w:val="001C79C3"/>
    <w:rsid w:val="001C7AFF"/>
    <w:rsid w:val="001D184F"/>
    <w:rsid w:val="001D1C80"/>
    <w:rsid w:val="001D21BF"/>
    <w:rsid w:val="001D27B8"/>
    <w:rsid w:val="001D2ABE"/>
    <w:rsid w:val="001D3451"/>
    <w:rsid w:val="001D43A0"/>
    <w:rsid w:val="001D54F3"/>
    <w:rsid w:val="001D5A7C"/>
    <w:rsid w:val="001D5FEA"/>
    <w:rsid w:val="001D6138"/>
    <w:rsid w:val="001D6575"/>
    <w:rsid w:val="001D680C"/>
    <w:rsid w:val="001D6CF3"/>
    <w:rsid w:val="001D7702"/>
    <w:rsid w:val="001E1286"/>
    <w:rsid w:val="001E204F"/>
    <w:rsid w:val="001E26D7"/>
    <w:rsid w:val="001E2AF3"/>
    <w:rsid w:val="001E4886"/>
    <w:rsid w:val="001E6AB9"/>
    <w:rsid w:val="001E6C8F"/>
    <w:rsid w:val="001F027C"/>
    <w:rsid w:val="001F0499"/>
    <w:rsid w:val="001F076A"/>
    <w:rsid w:val="001F07B8"/>
    <w:rsid w:val="001F0945"/>
    <w:rsid w:val="001F1227"/>
    <w:rsid w:val="001F14B3"/>
    <w:rsid w:val="001F3044"/>
    <w:rsid w:val="001F391F"/>
    <w:rsid w:val="001F4696"/>
    <w:rsid w:val="001F4A84"/>
    <w:rsid w:val="001F5056"/>
    <w:rsid w:val="001F509C"/>
    <w:rsid w:val="001F6090"/>
    <w:rsid w:val="001F6180"/>
    <w:rsid w:val="001F6760"/>
    <w:rsid w:val="001F68DC"/>
    <w:rsid w:val="001F7357"/>
    <w:rsid w:val="001F76B7"/>
    <w:rsid w:val="001F7A9E"/>
    <w:rsid w:val="002009EB"/>
    <w:rsid w:val="00202619"/>
    <w:rsid w:val="002028EB"/>
    <w:rsid w:val="002046CE"/>
    <w:rsid w:val="00205967"/>
    <w:rsid w:val="00205DC4"/>
    <w:rsid w:val="00207200"/>
    <w:rsid w:val="00210F1D"/>
    <w:rsid w:val="002117A5"/>
    <w:rsid w:val="002124EE"/>
    <w:rsid w:val="002129A9"/>
    <w:rsid w:val="00212D3E"/>
    <w:rsid w:val="00213131"/>
    <w:rsid w:val="0021474B"/>
    <w:rsid w:val="002148C1"/>
    <w:rsid w:val="00214C84"/>
    <w:rsid w:val="00215634"/>
    <w:rsid w:val="00215850"/>
    <w:rsid w:val="00215BB0"/>
    <w:rsid w:val="00215DE0"/>
    <w:rsid w:val="00216243"/>
    <w:rsid w:val="00216991"/>
    <w:rsid w:val="00216E6D"/>
    <w:rsid w:val="00216E98"/>
    <w:rsid w:val="00217534"/>
    <w:rsid w:val="002175F4"/>
    <w:rsid w:val="00220395"/>
    <w:rsid w:val="00220CBD"/>
    <w:rsid w:val="00220D2B"/>
    <w:rsid w:val="00220D78"/>
    <w:rsid w:val="0022189D"/>
    <w:rsid w:val="00222015"/>
    <w:rsid w:val="00222219"/>
    <w:rsid w:val="00222259"/>
    <w:rsid w:val="0022323E"/>
    <w:rsid w:val="00223475"/>
    <w:rsid w:val="00223D72"/>
    <w:rsid w:val="002241C1"/>
    <w:rsid w:val="00224900"/>
    <w:rsid w:val="00224CB5"/>
    <w:rsid w:val="00224EE1"/>
    <w:rsid w:val="00224EE8"/>
    <w:rsid w:val="00225036"/>
    <w:rsid w:val="00225106"/>
    <w:rsid w:val="00225598"/>
    <w:rsid w:val="00225BBE"/>
    <w:rsid w:val="00225E2A"/>
    <w:rsid w:val="00225FAF"/>
    <w:rsid w:val="00227E74"/>
    <w:rsid w:val="00230413"/>
    <w:rsid w:val="002306F8"/>
    <w:rsid w:val="00232EFB"/>
    <w:rsid w:val="002340D5"/>
    <w:rsid w:val="00234498"/>
    <w:rsid w:val="002349A0"/>
    <w:rsid w:val="00235DCF"/>
    <w:rsid w:val="00236047"/>
    <w:rsid w:val="00236918"/>
    <w:rsid w:val="00237089"/>
    <w:rsid w:val="00237766"/>
    <w:rsid w:val="002377F4"/>
    <w:rsid w:val="00237812"/>
    <w:rsid w:val="00240ABC"/>
    <w:rsid w:val="00241479"/>
    <w:rsid w:val="002417BC"/>
    <w:rsid w:val="002440B4"/>
    <w:rsid w:val="00244308"/>
    <w:rsid w:val="00245FF7"/>
    <w:rsid w:val="0024600F"/>
    <w:rsid w:val="0024768D"/>
    <w:rsid w:val="0025046B"/>
    <w:rsid w:val="00250AEF"/>
    <w:rsid w:val="00251566"/>
    <w:rsid w:val="00251A8C"/>
    <w:rsid w:val="00251E48"/>
    <w:rsid w:val="00251F7C"/>
    <w:rsid w:val="0025272A"/>
    <w:rsid w:val="00253D55"/>
    <w:rsid w:val="00253E41"/>
    <w:rsid w:val="00254ECE"/>
    <w:rsid w:val="00255408"/>
    <w:rsid w:val="0025596C"/>
    <w:rsid w:val="00256AAE"/>
    <w:rsid w:val="00260927"/>
    <w:rsid w:val="00260D3A"/>
    <w:rsid w:val="002618CA"/>
    <w:rsid w:val="002623BB"/>
    <w:rsid w:val="00262A2F"/>
    <w:rsid w:val="00262A67"/>
    <w:rsid w:val="002632E4"/>
    <w:rsid w:val="00263470"/>
    <w:rsid w:val="002637F7"/>
    <w:rsid w:val="0026501D"/>
    <w:rsid w:val="002652D6"/>
    <w:rsid w:val="00265919"/>
    <w:rsid w:val="0026651B"/>
    <w:rsid w:val="0026745B"/>
    <w:rsid w:val="00267675"/>
    <w:rsid w:val="00267CD8"/>
    <w:rsid w:val="002700C9"/>
    <w:rsid w:val="00271BBD"/>
    <w:rsid w:val="0027267B"/>
    <w:rsid w:val="00272D3C"/>
    <w:rsid w:val="00273310"/>
    <w:rsid w:val="0027502D"/>
    <w:rsid w:val="00275870"/>
    <w:rsid w:val="00275FDA"/>
    <w:rsid w:val="00276A59"/>
    <w:rsid w:val="00277E5C"/>
    <w:rsid w:val="0028005E"/>
    <w:rsid w:val="00280127"/>
    <w:rsid w:val="0028061F"/>
    <w:rsid w:val="00280808"/>
    <w:rsid w:val="00280A59"/>
    <w:rsid w:val="002818AD"/>
    <w:rsid w:val="00281E7D"/>
    <w:rsid w:val="00283C14"/>
    <w:rsid w:val="00284023"/>
    <w:rsid w:val="002841E9"/>
    <w:rsid w:val="0028562B"/>
    <w:rsid w:val="0028649F"/>
    <w:rsid w:val="002867B3"/>
    <w:rsid w:val="00286B27"/>
    <w:rsid w:val="00287CA6"/>
    <w:rsid w:val="00287FF9"/>
    <w:rsid w:val="00290223"/>
    <w:rsid w:val="00290710"/>
    <w:rsid w:val="00290932"/>
    <w:rsid w:val="00291593"/>
    <w:rsid w:val="00292439"/>
    <w:rsid w:val="00292862"/>
    <w:rsid w:val="00292BF1"/>
    <w:rsid w:val="00293943"/>
    <w:rsid w:val="00294E21"/>
    <w:rsid w:val="002950E5"/>
    <w:rsid w:val="0029694C"/>
    <w:rsid w:val="00297294"/>
    <w:rsid w:val="002A040F"/>
    <w:rsid w:val="002A0A0F"/>
    <w:rsid w:val="002A11E6"/>
    <w:rsid w:val="002A2175"/>
    <w:rsid w:val="002A2610"/>
    <w:rsid w:val="002A46D2"/>
    <w:rsid w:val="002A4780"/>
    <w:rsid w:val="002A47EE"/>
    <w:rsid w:val="002A5BD4"/>
    <w:rsid w:val="002A62D5"/>
    <w:rsid w:val="002A7862"/>
    <w:rsid w:val="002A78BB"/>
    <w:rsid w:val="002A7BAD"/>
    <w:rsid w:val="002B0780"/>
    <w:rsid w:val="002B2B89"/>
    <w:rsid w:val="002B3954"/>
    <w:rsid w:val="002B475F"/>
    <w:rsid w:val="002B47E5"/>
    <w:rsid w:val="002B59ED"/>
    <w:rsid w:val="002B7673"/>
    <w:rsid w:val="002B7682"/>
    <w:rsid w:val="002B7798"/>
    <w:rsid w:val="002B7FFC"/>
    <w:rsid w:val="002C0BE6"/>
    <w:rsid w:val="002C124F"/>
    <w:rsid w:val="002C1364"/>
    <w:rsid w:val="002C19F8"/>
    <w:rsid w:val="002C2032"/>
    <w:rsid w:val="002C2BC3"/>
    <w:rsid w:val="002C34C3"/>
    <w:rsid w:val="002C3BCD"/>
    <w:rsid w:val="002C3E83"/>
    <w:rsid w:val="002C5324"/>
    <w:rsid w:val="002C5848"/>
    <w:rsid w:val="002C5D4A"/>
    <w:rsid w:val="002C627A"/>
    <w:rsid w:val="002C6EE6"/>
    <w:rsid w:val="002C70C2"/>
    <w:rsid w:val="002C782B"/>
    <w:rsid w:val="002D083C"/>
    <w:rsid w:val="002D089C"/>
    <w:rsid w:val="002D0C1A"/>
    <w:rsid w:val="002D1D61"/>
    <w:rsid w:val="002D2282"/>
    <w:rsid w:val="002D2338"/>
    <w:rsid w:val="002D3454"/>
    <w:rsid w:val="002D44B5"/>
    <w:rsid w:val="002D461F"/>
    <w:rsid w:val="002D4C91"/>
    <w:rsid w:val="002D4DA9"/>
    <w:rsid w:val="002D585E"/>
    <w:rsid w:val="002D5AF3"/>
    <w:rsid w:val="002D6945"/>
    <w:rsid w:val="002D7B2F"/>
    <w:rsid w:val="002E244A"/>
    <w:rsid w:val="002E2A9E"/>
    <w:rsid w:val="002E2D3D"/>
    <w:rsid w:val="002E3915"/>
    <w:rsid w:val="002E4706"/>
    <w:rsid w:val="002E5FEA"/>
    <w:rsid w:val="002E638E"/>
    <w:rsid w:val="002E6A62"/>
    <w:rsid w:val="002E7A0D"/>
    <w:rsid w:val="002E7B0F"/>
    <w:rsid w:val="002E7DA4"/>
    <w:rsid w:val="002F0AFA"/>
    <w:rsid w:val="002F0D48"/>
    <w:rsid w:val="002F1031"/>
    <w:rsid w:val="002F1788"/>
    <w:rsid w:val="002F3333"/>
    <w:rsid w:val="002F505F"/>
    <w:rsid w:val="002F551E"/>
    <w:rsid w:val="002F7791"/>
    <w:rsid w:val="00300E96"/>
    <w:rsid w:val="0030165C"/>
    <w:rsid w:val="00301958"/>
    <w:rsid w:val="00301E92"/>
    <w:rsid w:val="00301E95"/>
    <w:rsid w:val="00301F70"/>
    <w:rsid w:val="003020CD"/>
    <w:rsid w:val="00302744"/>
    <w:rsid w:val="00302A7B"/>
    <w:rsid w:val="00303F4A"/>
    <w:rsid w:val="003040DC"/>
    <w:rsid w:val="0030454B"/>
    <w:rsid w:val="003051E9"/>
    <w:rsid w:val="00305CAB"/>
    <w:rsid w:val="0030602D"/>
    <w:rsid w:val="003064FC"/>
    <w:rsid w:val="00306794"/>
    <w:rsid w:val="00307603"/>
    <w:rsid w:val="00307742"/>
    <w:rsid w:val="00307F64"/>
    <w:rsid w:val="00307F8D"/>
    <w:rsid w:val="00310187"/>
    <w:rsid w:val="003104FD"/>
    <w:rsid w:val="00310F5F"/>
    <w:rsid w:val="00311180"/>
    <w:rsid w:val="003114CE"/>
    <w:rsid w:val="0031296C"/>
    <w:rsid w:val="003131A9"/>
    <w:rsid w:val="00313771"/>
    <w:rsid w:val="00314967"/>
    <w:rsid w:val="00314A8A"/>
    <w:rsid w:val="00314CD0"/>
    <w:rsid w:val="00315100"/>
    <w:rsid w:val="00315A62"/>
    <w:rsid w:val="00315B37"/>
    <w:rsid w:val="003207EB"/>
    <w:rsid w:val="00321DB5"/>
    <w:rsid w:val="003225A3"/>
    <w:rsid w:val="0032290F"/>
    <w:rsid w:val="00322D72"/>
    <w:rsid w:val="0032306B"/>
    <w:rsid w:val="00323B7D"/>
    <w:rsid w:val="00323CB3"/>
    <w:rsid w:val="00323DF5"/>
    <w:rsid w:val="00324EB6"/>
    <w:rsid w:val="00325078"/>
    <w:rsid w:val="00325599"/>
    <w:rsid w:val="00326A96"/>
    <w:rsid w:val="003310BC"/>
    <w:rsid w:val="00331178"/>
    <w:rsid w:val="003311E9"/>
    <w:rsid w:val="003314BC"/>
    <w:rsid w:val="0033229A"/>
    <w:rsid w:val="0033373A"/>
    <w:rsid w:val="00333EE7"/>
    <w:rsid w:val="00334190"/>
    <w:rsid w:val="0033506A"/>
    <w:rsid w:val="00335B8A"/>
    <w:rsid w:val="003372E5"/>
    <w:rsid w:val="0033768B"/>
    <w:rsid w:val="0033772F"/>
    <w:rsid w:val="00337C9E"/>
    <w:rsid w:val="00340B6A"/>
    <w:rsid w:val="00341605"/>
    <w:rsid w:val="00341FF1"/>
    <w:rsid w:val="003430CA"/>
    <w:rsid w:val="00344060"/>
    <w:rsid w:val="00344C64"/>
    <w:rsid w:val="00344D68"/>
    <w:rsid w:val="003455EB"/>
    <w:rsid w:val="00345D24"/>
    <w:rsid w:val="00345E24"/>
    <w:rsid w:val="00346D60"/>
    <w:rsid w:val="0035078B"/>
    <w:rsid w:val="00350A2D"/>
    <w:rsid w:val="00350B81"/>
    <w:rsid w:val="003520C9"/>
    <w:rsid w:val="00354117"/>
    <w:rsid w:val="003549A7"/>
    <w:rsid w:val="003556C8"/>
    <w:rsid w:val="00356DF0"/>
    <w:rsid w:val="00357534"/>
    <w:rsid w:val="00357C7C"/>
    <w:rsid w:val="00360358"/>
    <w:rsid w:val="00360A6D"/>
    <w:rsid w:val="00360F2D"/>
    <w:rsid w:val="00361739"/>
    <w:rsid w:val="00361808"/>
    <w:rsid w:val="00361B68"/>
    <w:rsid w:val="003620DC"/>
    <w:rsid w:val="00362166"/>
    <w:rsid w:val="00362267"/>
    <w:rsid w:val="003632F9"/>
    <w:rsid w:val="0036341E"/>
    <w:rsid w:val="00363D74"/>
    <w:rsid w:val="00364100"/>
    <w:rsid w:val="003654BC"/>
    <w:rsid w:val="00365EEC"/>
    <w:rsid w:val="003666FC"/>
    <w:rsid w:val="00366727"/>
    <w:rsid w:val="00366A3E"/>
    <w:rsid w:val="00367350"/>
    <w:rsid w:val="00367B6A"/>
    <w:rsid w:val="00367F3D"/>
    <w:rsid w:val="003703EC"/>
    <w:rsid w:val="00370592"/>
    <w:rsid w:val="00370E37"/>
    <w:rsid w:val="0037254D"/>
    <w:rsid w:val="00372744"/>
    <w:rsid w:val="00373792"/>
    <w:rsid w:val="00373E9F"/>
    <w:rsid w:val="003758BD"/>
    <w:rsid w:val="00375B10"/>
    <w:rsid w:val="00376BFD"/>
    <w:rsid w:val="003775EF"/>
    <w:rsid w:val="00377F4E"/>
    <w:rsid w:val="0038052F"/>
    <w:rsid w:val="00381725"/>
    <w:rsid w:val="00381D18"/>
    <w:rsid w:val="00381D93"/>
    <w:rsid w:val="0038261B"/>
    <w:rsid w:val="00383D30"/>
    <w:rsid w:val="00384519"/>
    <w:rsid w:val="00384ADD"/>
    <w:rsid w:val="00384E5E"/>
    <w:rsid w:val="00385389"/>
    <w:rsid w:val="00385D0E"/>
    <w:rsid w:val="00387030"/>
    <w:rsid w:val="0038740F"/>
    <w:rsid w:val="00387D7B"/>
    <w:rsid w:val="0039021B"/>
    <w:rsid w:val="00390737"/>
    <w:rsid w:val="00390E2D"/>
    <w:rsid w:val="00392221"/>
    <w:rsid w:val="003936D1"/>
    <w:rsid w:val="00393CAB"/>
    <w:rsid w:val="00394F8D"/>
    <w:rsid w:val="00395204"/>
    <w:rsid w:val="00395224"/>
    <w:rsid w:val="003968A1"/>
    <w:rsid w:val="00396E2D"/>
    <w:rsid w:val="003973B0"/>
    <w:rsid w:val="00397BDC"/>
    <w:rsid w:val="003A0275"/>
    <w:rsid w:val="003A1163"/>
    <w:rsid w:val="003A2792"/>
    <w:rsid w:val="003A29F3"/>
    <w:rsid w:val="003A30F0"/>
    <w:rsid w:val="003A3DD1"/>
    <w:rsid w:val="003A3F66"/>
    <w:rsid w:val="003A42E2"/>
    <w:rsid w:val="003A4409"/>
    <w:rsid w:val="003A476C"/>
    <w:rsid w:val="003A510E"/>
    <w:rsid w:val="003A5912"/>
    <w:rsid w:val="003A69FB"/>
    <w:rsid w:val="003B0F5C"/>
    <w:rsid w:val="003B1A2E"/>
    <w:rsid w:val="003B1D26"/>
    <w:rsid w:val="003B1EF2"/>
    <w:rsid w:val="003B2D7F"/>
    <w:rsid w:val="003B2DED"/>
    <w:rsid w:val="003B3A26"/>
    <w:rsid w:val="003B3C30"/>
    <w:rsid w:val="003B3CB2"/>
    <w:rsid w:val="003B4B79"/>
    <w:rsid w:val="003B53ED"/>
    <w:rsid w:val="003B5544"/>
    <w:rsid w:val="003B5C1D"/>
    <w:rsid w:val="003B6500"/>
    <w:rsid w:val="003B7520"/>
    <w:rsid w:val="003B7B7D"/>
    <w:rsid w:val="003C00A8"/>
    <w:rsid w:val="003C02D3"/>
    <w:rsid w:val="003C05F9"/>
    <w:rsid w:val="003C0FDB"/>
    <w:rsid w:val="003C2FE5"/>
    <w:rsid w:val="003C4124"/>
    <w:rsid w:val="003C434A"/>
    <w:rsid w:val="003C4D4E"/>
    <w:rsid w:val="003C6166"/>
    <w:rsid w:val="003C651E"/>
    <w:rsid w:val="003C667D"/>
    <w:rsid w:val="003C72CA"/>
    <w:rsid w:val="003D02D2"/>
    <w:rsid w:val="003D040E"/>
    <w:rsid w:val="003D069D"/>
    <w:rsid w:val="003D08BB"/>
    <w:rsid w:val="003D09A5"/>
    <w:rsid w:val="003D1600"/>
    <w:rsid w:val="003D2082"/>
    <w:rsid w:val="003D23F0"/>
    <w:rsid w:val="003D3488"/>
    <w:rsid w:val="003D3F85"/>
    <w:rsid w:val="003D4FBE"/>
    <w:rsid w:val="003D7786"/>
    <w:rsid w:val="003D789F"/>
    <w:rsid w:val="003D79AF"/>
    <w:rsid w:val="003E0A8D"/>
    <w:rsid w:val="003E0F4F"/>
    <w:rsid w:val="003E1F3E"/>
    <w:rsid w:val="003E2623"/>
    <w:rsid w:val="003E2BA2"/>
    <w:rsid w:val="003E2D89"/>
    <w:rsid w:val="003E50C8"/>
    <w:rsid w:val="003E59CD"/>
    <w:rsid w:val="003E64CE"/>
    <w:rsid w:val="003E736A"/>
    <w:rsid w:val="003F00A0"/>
    <w:rsid w:val="003F1BA3"/>
    <w:rsid w:val="003F4362"/>
    <w:rsid w:val="003F43A1"/>
    <w:rsid w:val="003F4C24"/>
    <w:rsid w:val="003F5B9D"/>
    <w:rsid w:val="003F6569"/>
    <w:rsid w:val="003F6776"/>
    <w:rsid w:val="003F6E46"/>
    <w:rsid w:val="003F7948"/>
    <w:rsid w:val="0040050A"/>
    <w:rsid w:val="00400B41"/>
    <w:rsid w:val="00400E4F"/>
    <w:rsid w:val="004013DE"/>
    <w:rsid w:val="00403037"/>
    <w:rsid w:val="004038CC"/>
    <w:rsid w:val="00403FC9"/>
    <w:rsid w:val="00404DCC"/>
    <w:rsid w:val="0040569A"/>
    <w:rsid w:val="00406307"/>
    <w:rsid w:val="00406847"/>
    <w:rsid w:val="00406DFE"/>
    <w:rsid w:val="004071BC"/>
    <w:rsid w:val="0040723C"/>
    <w:rsid w:val="00407777"/>
    <w:rsid w:val="00410412"/>
    <w:rsid w:val="00410993"/>
    <w:rsid w:val="00412F7A"/>
    <w:rsid w:val="00413BF4"/>
    <w:rsid w:val="00413D41"/>
    <w:rsid w:val="00415405"/>
    <w:rsid w:val="0041637D"/>
    <w:rsid w:val="00416CE5"/>
    <w:rsid w:val="0041749F"/>
    <w:rsid w:val="004174C3"/>
    <w:rsid w:val="004205EB"/>
    <w:rsid w:val="0042092A"/>
    <w:rsid w:val="004211A2"/>
    <w:rsid w:val="00421B63"/>
    <w:rsid w:val="00421E19"/>
    <w:rsid w:val="00422BC3"/>
    <w:rsid w:val="00422E04"/>
    <w:rsid w:val="00424133"/>
    <w:rsid w:val="00424363"/>
    <w:rsid w:val="00424B8C"/>
    <w:rsid w:val="00424CBC"/>
    <w:rsid w:val="00424DEE"/>
    <w:rsid w:val="00424E7D"/>
    <w:rsid w:val="0042546E"/>
    <w:rsid w:val="004269E3"/>
    <w:rsid w:val="00426F2E"/>
    <w:rsid w:val="00426FF4"/>
    <w:rsid w:val="004272B8"/>
    <w:rsid w:val="004316DF"/>
    <w:rsid w:val="00431BDA"/>
    <w:rsid w:val="004321E1"/>
    <w:rsid w:val="004327AF"/>
    <w:rsid w:val="004329CC"/>
    <w:rsid w:val="004330F7"/>
    <w:rsid w:val="0043402C"/>
    <w:rsid w:val="004345F0"/>
    <w:rsid w:val="00434AD5"/>
    <w:rsid w:val="00435317"/>
    <w:rsid w:val="00435F76"/>
    <w:rsid w:val="0043624A"/>
    <w:rsid w:val="0044059A"/>
    <w:rsid w:val="00440CA4"/>
    <w:rsid w:val="00441299"/>
    <w:rsid w:val="00441B83"/>
    <w:rsid w:val="004427B7"/>
    <w:rsid w:val="00442BEA"/>
    <w:rsid w:val="00443181"/>
    <w:rsid w:val="00443FE2"/>
    <w:rsid w:val="00444EAA"/>
    <w:rsid w:val="00445528"/>
    <w:rsid w:val="004461B2"/>
    <w:rsid w:val="0044666C"/>
    <w:rsid w:val="00446AA5"/>
    <w:rsid w:val="00446FEA"/>
    <w:rsid w:val="004473D1"/>
    <w:rsid w:val="0045071A"/>
    <w:rsid w:val="00450DA6"/>
    <w:rsid w:val="00451F52"/>
    <w:rsid w:val="00452161"/>
    <w:rsid w:val="00452B6E"/>
    <w:rsid w:val="004531B1"/>
    <w:rsid w:val="004539A8"/>
    <w:rsid w:val="00454760"/>
    <w:rsid w:val="00454EA7"/>
    <w:rsid w:val="00455A1C"/>
    <w:rsid w:val="00455BDB"/>
    <w:rsid w:val="00455E11"/>
    <w:rsid w:val="00456188"/>
    <w:rsid w:val="00456EB5"/>
    <w:rsid w:val="004570CF"/>
    <w:rsid w:val="0045728F"/>
    <w:rsid w:val="00457BAF"/>
    <w:rsid w:val="00460162"/>
    <w:rsid w:val="00461A9B"/>
    <w:rsid w:val="00461D80"/>
    <w:rsid w:val="004638C4"/>
    <w:rsid w:val="00463989"/>
    <w:rsid w:val="00463CD9"/>
    <w:rsid w:val="00464793"/>
    <w:rsid w:val="00464F37"/>
    <w:rsid w:val="0046661B"/>
    <w:rsid w:val="00466CD0"/>
    <w:rsid w:val="00470100"/>
    <w:rsid w:val="004705E6"/>
    <w:rsid w:val="00473E9A"/>
    <w:rsid w:val="00474040"/>
    <w:rsid w:val="004757DE"/>
    <w:rsid w:val="00475ECE"/>
    <w:rsid w:val="00475FCC"/>
    <w:rsid w:val="004765C1"/>
    <w:rsid w:val="00476938"/>
    <w:rsid w:val="00477023"/>
    <w:rsid w:val="004772B5"/>
    <w:rsid w:val="00482C1C"/>
    <w:rsid w:val="00482E15"/>
    <w:rsid w:val="0048346B"/>
    <w:rsid w:val="00484372"/>
    <w:rsid w:val="004848AD"/>
    <w:rsid w:val="00485C8F"/>
    <w:rsid w:val="00485D66"/>
    <w:rsid w:val="004863FC"/>
    <w:rsid w:val="004866FB"/>
    <w:rsid w:val="00487AE1"/>
    <w:rsid w:val="00487C55"/>
    <w:rsid w:val="004915B5"/>
    <w:rsid w:val="00492175"/>
    <w:rsid w:val="004922F8"/>
    <w:rsid w:val="004927E6"/>
    <w:rsid w:val="0049362E"/>
    <w:rsid w:val="004945D9"/>
    <w:rsid w:val="00494952"/>
    <w:rsid w:val="0049530A"/>
    <w:rsid w:val="0049538C"/>
    <w:rsid w:val="004968DC"/>
    <w:rsid w:val="00496A73"/>
    <w:rsid w:val="00496C99"/>
    <w:rsid w:val="004A0027"/>
    <w:rsid w:val="004A0E64"/>
    <w:rsid w:val="004A210D"/>
    <w:rsid w:val="004A3673"/>
    <w:rsid w:val="004A44AB"/>
    <w:rsid w:val="004A4771"/>
    <w:rsid w:val="004A4E44"/>
    <w:rsid w:val="004A537D"/>
    <w:rsid w:val="004A66C6"/>
    <w:rsid w:val="004A6D6F"/>
    <w:rsid w:val="004B0116"/>
    <w:rsid w:val="004B134E"/>
    <w:rsid w:val="004B1647"/>
    <w:rsid w:val="004B2195"/>
    <w:rsid w:val="004B2360"/>
    <w:rsid w:val="004B26C1"/>
    <w:rsid w:val="004B3B76"/>
    <w:rsid w:val="004B3D87"/>
    <w:rsid w:val="004B411D"/>
    <w:rsid w:val="004B515C"/>
    <w:rsid w:val="004B57A6"/>
    <w:rsid w:val="004B699C"/>
    <w:rsid w:val="004B6B31"/>
    <w:rsid w:val="004C0D26"/>
    <w:rsid w:val="004C0F2D"/>
    <w:rsid w:val="004C1946"/>
    <w:rsid w:val="004C2B21"/>
    <w:rsid w:val="004C33B7"/>
    <w:rsid w:val="004C45F1"/>
    <w:rsid w:val="004C4F47"/>
    <w:rsid w:val="004C52F9"/>
    <w:rsid w:val="004C5710"/>
    <w:rsid w:val="004C5998"/>
    <w:rsid w:val="004C5A7A"/>
    <w:rsid w:val="004C5D25"/>
    <w:rsid w:val="004C667E"/>
    <w:rsid w:val="004C6C7D"/>
    <w:rsid w:val="004C7733"/>
    <w:rsid w:val="004D0410"/>
    <w:rsid w:val="004D091F"/>
    <w:rsid w:val="004D144F"/>
    <w:rsid w:val="004D20D8"/>
    <w:rsid w:val="004D2291"/>
    <w:rsid w:val="004D2355"/>
    <w:rsid w:val="004D49F8"/>
    <w:rsid w:val="004D54A7"/>
    <w:rsid w:val="004D579E"/>
    <w:rsid w:val="004D5832"/>
    <w:rsid w:val="004D615C"/>
    <w:rsid w:val="004D624B"/>
    <w:rsid w:val="004D68E5"/>
    <w:rsid w:val="004D7167"/>
    <w:rsid w:val="004D7A47"/>
    <w:rsid w:val="004E060F"/>
    <w:rsid w:val="004E0BED"/>
    <w:rsid w:val="004E1920"/>
    <w:rsid w:val="004E335B"/>
    <w:rsid w:val="004E39E3"/>
    <w:rsid w:val="004E3F8D"/>
    <w:rsid w:val="004E54A6"/>
    <w:rsid w:val="004E5F67"/>
    <w:rsid w:val="004E68CC"/>
    <w:rsid w:val="004E709A"/>
    <w:rsid w:val="004E7656"/>
    <w:rsid w:val="004E7A23"/>
    <w:rsid w:val="004F0431"/>
    <w:rsid w:val="004F04C7"/>
    <w:rsid w:val="004F09BA"/>
    <w:rsid w:val="004F171A"/>
    <w:rsid w:val="004F1931"/>
    <w:rsid w:val="004F22A3"/>
    <w:rsid w:val="004F2F0C"/>
    <w:rsid w:val="004F35C8"/>
    <w:rsid w:val="004F3815"/>
    <w:rsid w:val="004F3CE7"/>
    <w:rsid w:val="004F3E57"/>
    <w:rsid w:val="004F461D"/>
    <w:rsid w:val="004F4620"/>
    <w:rsid w:val="004F5409"/>
    <w:rsid w:val="004F549C"/>
    <w:rsid w:val="004F5F1F"/>
    <w:rsid w:val="004F60E3"/>
    <w:rsid w:val="004F6FC5"/>
    <w:rsid w:val="004F72A9"/>
    <w:rsid w:val="004F7513"/>
    <w:rsid w:val="004F7734"/>
    <w:rsid w:val="004F79B2"/>
    <w:rsid w:val="00500A86"/>
    <w:rsid w:val="00500CFB"/>
    <w:rsid w:val="00500E21"/>
    <w:rsid w:val="00501C59"/>
    <w:rsid w:val="0050296B"/>
    <w:rsid w:val="0050347C"/>
    <w:rsid w:val="00503AB5"/>
    <w:rsid w:val="00504408"/>
    <w:rsid w:val="00506947"/>
    <w:rsid w:val="0050701A"/>
    <w:rsid w:val="00507DCE"/>
    <w:rsid w:val="005102A9"/>
    <w:rsid w:val="0051071E"/>
    <w:rsid w:val="00511036"/>
    <w:rsid w:val="0051150D"/>
    <w:rsid w:val="00511ABF"/>
    <w:rsid w:val="00511F3A"/>
    <w:rsid w:val="00513508"/>
    <w:rsid w:val="0051432B"/>
    <w:rsid w:val="00514D1E"/>
    <w:rsid w:val="005151AB"/>
    <w:rsid w:val="005165F3"/>
    <w:rsid w:val="00517EEA"/>
    <w:rsid w:val="00520D0C"/>
    <w:rsid w:val="00520F62"/>
    <w:rsid w:val="00521276"/>
    <w:rsid w:val="00521FA9"/>
    <w:rsid w:val="0052309F"/>
    <w:rsid w:val="0052317F"/>
    <w:rsid w:val="00523A0D"/>
    <w:rsid w:val="0052458A"/>
    <w:rsid w:val="00524673"/>
    <w:rsid w:val="00525045"/>
    <w:rsid w:val="0052540D"/>
    <w:rsid w:val="00525A65"/>
    <w:rsid w:val="00525FCD"/>
    <w:rsid w:val="0052714F"/>
    <w:rsid w:val="00527AF4"/>
    <w:rsid w:val="00530DA3"/>
    <w:rsid w:val="005315B2"/>
    <w:rsid w:val="0053187B"/>
    <w:rsid w:val="00531939"/>
    <w:rsid w:val="00532BA6"/>
    <w:rsid w:val="00533C2B"/>
    <w:rsid w:val="00534C3D"/>
    <w:rsid w:val="00534E50"/>
    <w:rsid w:val="005353B3"/>
    <w:rsid w:val="0053768A"/>
    <w:rsid w:val="005406C5"/>
    <w:rsid w:val="005407C8"/>
    <w:rsid w:val="005427C4"/>
    <w:rsid w:val="005455FD"/>
    <w:rsid w:val="00545B59"/>
    <w:rsid w:val="005466F9"/>
    <w:rsid w:val="00546E12"/>
    <w:rsid w:val="00547F8B"/>
    <w:rsid w:val="00550EB6"/>
    <w:rsid w:val="005514AC"/>
    <w:rsid w:val="00551598"/>
    <w:rsid w:val="00552390"/>
    <w:rsid w:val="00552821"/>
    <w:rsid w:val="0055409D"/>
    <w:rsid w:val="00554378"/>
    <w:rsid w:val="005545C4"/>
    <w:rsid w:val="00555391"/>
    <w:rsid w:val="00555B7C"/>
    <w:rsid w:val="00557150"/>
    <w:rsid w:val="0055740A"/>
    <w:rsid w:val="00557F18"/>
    <w:rsid w:val="005609DD"/>
    <w:rsid w:val="00561272"/>
    <w:rsid w:val="005613E3"/>
    <w:rsid w:val="005617FF"/>
    <w:rsid w:val="00561F0F"/>
    <w:rsid w:val="005636D3"/>
    <w:rsid w:val="00563AB3"/>
    <w:rsid w:val="00563D31"/>
    <w:rsid w:val="0056426F"/>
    <w:rsid w:val="00565D5E"/>
    <w:rsid w:val="00565E29"/>
    <w:rsid w:val="00566836"/>
    <w:rsid w:val="00566E27"/>
    <w:rsid w:val="00566E7F"/>
    <w:rsid w:val="00570415"/>
    <w:rsid w:val="0057156D"/>
    <w:rsid w:val="0057160B"/>
    <w:rsid w:val="00571826"/>
    <w:rsid w:val="00571D91"/>
    <w:rsid w:val="0057201D"/>
    <w:rsid w:val="00572866"/>
    <w:rsid w:val="00572D2D"/>
    <w:rsid w:val="0057314C"/>
    <w:rsid w:val="00573877"/>
    <w:rsid w:val="00573FDB"/>
    <w:rsid w:val="005743C2"/>
    <w:rsid w:val="00574D85"/>
    <w:rsid w:val="00574F7B"/>
    <w:rsid w:val="00575117"/>
    <w:rsid w:val="00575DA2"/>
    <w:rsid w:val="00575E3B"/>
    <w:rsid w:val="00576ABD"/>
    <w:rsid w:val="005770AE"/>
    <w:rsid w:val="0057714A"/>
    <w:rsid w:val="00577E06"/>
    <w:rsid w:val="00581A37"/>
    <w:rsid w:val="00581EB3"/>
    <w:rsid w:val="00582371"/>
    <w:rsid w:val="00583836"/>
    <w:rsid w:val="005847B5"/>
    <w:rsid w:val="0058495A"/>
    <w:rsid w:val="00584CAC"/>
    <w:rsid w:val="00584CC9"/>
    <w:rsid w:val="0058541C"/>
    <w:rsid w:val="00586660"/>
    <w:rsid w:val="0058725E"/>
    <w:rsid w:val="00587400"/>
    <w:rsid w:val="00587C51"/>
    <w:rsid w:val="005906F3"/>
    <w:rsid w:val="005919BB"/>
    <w:rsid w:val="00592939"/>
    <w:rsid w:val="005933A5"/>
    <w:rsid w:val="005947C8"/>
    <w:rsid w:val="005950FB"/>
    <w:rsid w:val="00595D89"/>
    <w:rsid w:val="005960DB"/>
    <w:rsid w:val="0059679D"/>
    <w:rsid w:val="00596BED"/>
    <w:rsid w:val="0059742C"/>
    <w:rsid w:val="0059756E"/>
    <w:rsid w:val="00597BFD"/>
    <w:rsid w:val="005A0B9D"/>
    <w:rsid w:val="005A1A00"/>
    <w:rsid w:val="005A3E0D"/>
    <w:rsid w:val="005A4746"/>
    <w:rsid w:val="005A48BE"/>
    <w:rsid w:val="005A551E"/>
    <w:rsid w:val="005A63E2"/>
    <w:rsid w:val="005A6E1E"/>
    <w:rsid w:val="005A7CDC"/>
    <w:rsid w:val="005A7D9F"/>
    <w:rsid w:val="005A7E12"/>
    <w:rsid w:val="005B0BC7"/>
    <w:rsid w:val="005B1185"/>
    <w:rsid w:val="005B1DC4"/>
    <w:rsid w:val="005B24DD"/>
    <w:rsid w:val="005B2C7D"/>
    <w:rsid w:val="005B2EF2"/>
    <w:rsid w:val="005B39CF"/>
    <w:rsid w:val="005B483F"/>
    <w:rsid w:val="005B5D39"/>
    <w:rsid w:val="005B6649"/>
    <w:rsid w:val="005B6A21"/>
    <w:rsid w:val="005C026C"/>
    <w:rsid w:val="005C0B9B"/>
    <w:rsid w:val="005C118C"/>
    <w:rsid w:val="005C1461"/>
    <w:rsid w:val="005C1B68"/>
    <w:rsid w:val="005C2647"/>
    <w:rsid w:val="005C27B1"/>
    <w:rsid w:val="005C564A"/>
    <w:rsid w:val="005C5AAE"/>
    <w:rsid w:val="005C5B5F"/>
    <w:rsid w:val="005C60BD"/>
    <w:rsid w:val="005C61A7"/>
    <w:rsid w:val="005C62AA"/>
    <w:rsid w:val="005C638E"/>
    <w:rsid w:val="005C6AB3"/>
    <w:rsid w:val="005C751B"/>
    <w:rsid w:val="005D062D"/>
    <w:rsid w:val="005D0B24"/>
    <w:rsid w:val="005D1262"/>
    <w:rsid w:val="005D18CF"/>
    <w:rsid w:val="005D198A"/>
    <w:rsid w:val="005D1C10"/>
    <w:rsid w:val="005D23FF"/>
    <w:rsid w:val="005D4228"/>
    <w:rsid w:val="005D43BF"/>
    <w:rsid w:val="005D457D"/>
    <w:rsid w:val="005D460E"/>
    <w:rsid w:val="005D4F84"/>
    <w:rsid w:val="005D53AD"/>
    <w:rsid w:val="005D6300"/>
    <w:rsid w:val="005D7056"/>
    <w:rsid w:val="005E0FDA"/>
    <w:rsid w:val="005E17AB"/>
    <w:rsid w:val="005E19CF"/>
    <w:rsid w:val="005E2A84"/>
    <w:rsid w:val="005E2DBE"/>
    <w:rsid w:val="005E2ED2"/>
    <w:rsid w:val="005E30C3"/>
    <w:rsid w:val="005E3201"/>
    <w:rsid w:val="005E38A9"/>
    <w:rsid w:val="005E44C1"/>
    <w:rsid w:val="005E4821"/>
    <w:rsid w:val="005E4E7F"/>
    <w:rsid w:val="005E50A1"/>
    <w:rsid w:val="005E50C8"/>
    <w:rsid w:val="005E5E8B"/>
    <w:rsid w:val="005E5FE1"/>
    <w:rsid w:val="005E7244"/>
    <w:rsid w:val="005E73DD"/>
    <w:rsid w:val="005E7D98"/>
    <w:rsid w:val="005F01FF"/>
    <w:rsid w:val="005F1089"/>
    <w:rsid w:val="005F1226"/>
    <w:rsid w:val="005F1C74"/>
    <w:rsid w:val="005F25B1"/>
    <w:rsid w:val="005F3008"/>
    <w:rsid w:val="005F30BB"/>
    <w:rsid w:val="005F356A"/>
    <w:rsid w:val="005F3580"/>
    <w:rsid w:val="005F4009"/>
    <w:rsid w:val="005F401E"/>
    <w:rsid w:val="005F45F5"/>
    <w:rsid w:val="005F51E6"/>
    <w:rsid w:val="005F5FD4"/>
    <w:rsid w:val="005F6F38"/>
    <w:rsid w:val="0060113F"/>
    <w:rsid w:val="006016E6"/>
    <w:rsid w:val="00602087"/>
    <w:rsid w:val="00602913"/>
    <w:rsid w:val="00602D66"/>
    <w:rsid w:val="00602FCD"/>
    <w:rsid w:val="00603000"/>
    <w:rsid w:val="00603334"/>
    <w:rsid w:val="00604ED7"/>
    <w:rsid w:val="006059FE"/>
    <w:rsid w:val="00605B40"/>
    <w:rsid w:val="00605B82"/>
    <w:rsid w:val="006063BE"/>
    <w:rsid w:val="0060771E"/>
    <w:rsid w:val="0061087E"/>
    <w:rsid w:val="00611E70"/>
    <w:rsid w:val="0061253D"/>
    <w:rsid w:val="00612EF2"/>
    <w:rsid w:val="00613615"/>
    <w:rsid w:val="006150CF"/>
    <w:rsid w:val="00615908"/>
    <w:rsid w:val="006161E5"/>
    <w:rsid w:val="00620CC8"/>
    <w:rsid w:val="00621150"/>
    <w:rsid w:val="00621999"/>
    <w:rsid w:val="0062219E"/>
    <w:rsid w:val="00622F5B"/>
    <w:rsid w:val="00623C2E"/>
    <w:rsid w:val="00623CC6"/>
    <w:rsid w:val="00623D31"/>
    <w:rsid w:val="006247AD"/>
    <w:rsid w:val="006257F5"/>
    <w:rsid w:val="0062591F"/>
    <w:rsid w:val="00627FBA"/>
    <w:rsid w:val="00631A49"/>
    <w:rsid w:val="00632248"/>
    <w:rsid w:val="00633443"/>
    <w:rsid w:val="00633E61"/>
    <w:rsid w:val="00634179"/>
    <w:rsid w:val="00634C21"/>
    <w:rsid w:val="00634D16"/>
    <w:rsid w:val="00635797"/>
    <w:rsid w:val="00635A28"/>
    <w:rsid w:val="00635E76"/>
    <w:rsid w:val="006367C3"/>
    <w:rsid w:val="006369D8"/>
    <w:rsid w:val="00636C2E"/>
    <w:rsid w:val="00636F7B"/>
    <w:rsid w:val="0063732E"/>
    <w:rsid w:val="0063740D"/>
    <w:rsid w:val="006375A3"/>
    <w:rsid w:val="0064007B"/>
    <w:rsid w:val="006401A8"/>
    <w:rsid w:val="00640305"/>
    <w:rsid w:val="00640592"/>
    <w:rsid w:val="00640602"/>
    <w:rsid w:val="00641870"/>
    <w:rsid w:val="00641C5D"/>
    <w:rsid w:val="00642018"/>
    <w:rsid w:val="0064424F"/>
    <w:rsid w:val="00645DC3"/>
    <w:rsid w:val="006474FB"/>
    <w:rsid w:val="00650A97"/>
    <w:rsid w:val="00651672"/>
    <w:rsid w:val="00651E74"/>
    <w:rsid w:val="00652313"/>
    <w:rsid w:val="00652B09"/>
    <w:rsid w:val="0065353D"/>
    <w:rsid w:val="00653733"/>
    <w:rsid w:val="00654301"/>
    <w:rsid w:val="00654BD4"/>
    <w:rsid w:val="00655807"/>
    <w:rsid w:val="00655E00"/>
    <w:rsid w:val="006562E1"/>
    <w:rsid w:val="0065687F"/>
    <w:rsid w:val="006572EB"/>
    <w:rsid w:val="006607DC"/>
    <w:rsid w:val="006614D1"/>
    <w:rsid w:val="006618AC"/>
    <w:rsid w:val="006621D8"/>
    <w:rsid w:val="00662B98"/>
    <w:rsid w:val="00662CB1"/>
    <w:rsid w:val="0066303B"/>
    <w:rsid w:val="0066392A"/>
    <w:rsid w:val="00663EC8"/>
    <w:rsid w:val="0066432D"/>
    <w:rsid w:val="00664A84"/>
    <w:rsid w:val="00664FD0"/>
    <w:rsid w:val="006655AD"/>
    <w:rsid w:val="00665729"/>
    <w:rsid w:val="00665DB0"/>
    <w:rsid w:val="0066759C"/>
    <w:rsid w:val="00667F5F"/>
    <w:rsid w:val="00670543"/>
    <w:rsid w:val="006716BF"/>
    <w:rsid w:val="006719FE"/>
    <w:rsid w:val="00672392"/>
    <w:rsid w:val="00672AB5"/>
    <w:rsid w:val="0067322C"/>
    <w:rsid w:val="00673350"/>
    <w:rsid w:val="00673B25"/>
    <w:rsid w:val="00673C97"/>
    <w:rsid w:val="00673EA0"/>
    <w:rsid w:val="00674043"/>
    <w:rsid w:val="00674152"/>
    <w:rsid w:val="0067426F"/>
    <w:rsid w:val="006752CD"/>
    <w:rsid w:val="00675FC9"/>
    <w:rsid w:val="00676E41"/>
    <w:rsid w:val="00680B1B"/>
    <w:rsid w:val="006813E4"/>
    <w:rsid w:val="00681C0D"/>
    <w:rsid w:val="00681DE7"/>
    <w:rsid w:val="00682216"/>
    <w:rsid w:val="00683053"/>
    <w:rsid w:val="006830F6"/>
    <w:rsid w:val="00683545"/>
    <w:rsid w:val="006849A1"/>
    <w:rsid w:val="00684CDD"/>
    <w:rsid w:val="006862DD"/>
    <w:rsid w:val="0068664F"/>
    <w:rsid w:val="00687C8F"/>
    <w:rsid w:val="0069014D"/>
    <w:rsid w:val="00690584"/>
    <w:rsid w:val="00691AD0"/>
    <w:rsid w:val="006926F5"/>
    <w:rsid w:val="0069329B"/>
    <w:rsid w:val="006949D7"/>
    <w:rsid w:val="00694AAE"/>
    <w:rsid w:val="0069585D"/>
    <w:rsid w:val="0069615D"/>
    <w:rsid w:val="0069636A"/>
    <w:rsid w:val="00696762"/>
    <w:rsid w:val="0069745B"/>
    <w:rsid w:val="006977B1"/>
    <w:rsid w:val="006977E7"/>
    <w:rsid w:val="006A0562"/>
    <w:rsid w:val="006A0AC0"/>
    <w:rsid w:val="006A0C8D"/>
    <w:rsid w:val="006A1283"/>
    <w:rsid w:val="006A1E30"/>
    <w:rsid w:val="006A2A9B"/>
    <w:rsid w:val="006A30DE"/>
    <w:rsid w:val="006A3AE0"/>
    <w:rsid w:val="006A4165"/>
    <w:rsid w:val="006A42D8"/>
    <w:rsid w:val="006A4376"/>
    <w:rsid w:val="006A4B52"/>
    <w:rsid w:val="006A53ED"/>
    <w:rsid w:val="006A559A"/>
    <w:rsid w:val="006A6DE2"/>
    <w:rsid w:val="006A73C1"/>
    <w:rsid w:val="006A7919"/>
    <w:rsid w:val="006A7E4D"/>
    <w:rsid w:val="006B0AEF"/>
    <w:rsid w:val="006B2CD0"/>
    <w:rsid w:val="006B30A4"/>
    <w:rsid w:val="006B55C7"/>
    <w:rsid w:val="006B6456"/>
    <w:rsid w:val="006B65F9"/>
    <w:rsid w:val="006B6B57"/>
    <w:rsid w:val="006C0E42"/>
    <w:rsid w:val="006C1044"/>
    <w:rsid w:val="006C11B8"/>
    <w:rsid w:val="006C1B05"/>
    <w:rsid w:val="006C2A88"/>
    <w:rsid w:val="006C367F"/>
    <w:rsid w:val="006C3779"/>
    <w:rsid w:val="006C4A4A"/>
    <w:rsid w:val="006C71C2"/>
    <w:rsid w:val="006C7CBC"/>
    <w:rsid w:val="006D02E0"/>
    <w:rsid w:val="006D2E1C"/>
    <w:rsid w:val="006D301B"/>
    <w:rsid w:val="006D3215"/>
    <w:rsid w:val="006D335B"/>
    <w:rsid w:val="006D3593"/>
    <w:rsid w:val="006D4C97"/>
    <w:rsid w:val="006D5415"/>
    <w:rsid w:val="006D54AB"/>
    <w:rsid w:val="006D5C13"/>
    <w:rsid w:val="006D65A2"/>
    <w:rsid w:val="006D774B"/>
    <w:rsid w:val="006E2969"/>
    <w:rsid w:val="006E2C56"/>
    <w:rsid w:val="006E2D26"/>
    <w:rsid w:val="006E3576"/>
    <w:rsid w:val="006E3A09"/>
    <w:rsid w:val="006E462F"/>
    <w:rsid w:val="006E474B"/>
    <w:rsid w:val="006E5971"/>
    <w:rsid w:val="006E5DF1"/>
    <w:rsid w:val="006E6B86"/>
    <w:rsid w:val="006E7507"/>
    <w:rsid w:val="006E7634"/>
    <w:rsid w:val="006F075D"/>
    <w:rsid w:val="006F2457"/>
    <w:rsid w:val="006F2746"/>
    <w:rsid w:val="006F2CE8"/>
    <w:rsid w:val="006F2EA2"/>
    <w:rsid w:val="006F35D4"/>
    <w:rsid w:val="006F40B8"/>
    <w:rsid w:val="006F42BB"/>
    <w:rsid w:val="006F4D85"/>
    <w:rsid w:val="006F51E0"/>
    <w:rsid w:val="006F52BE"/>
    <w:rsid w:val="006F59B8"/>
    <w:rsid w:val="006F5F6F"/>
    <w:rsid w:val="006F626D"/>
    <w:rsid w:val="006F65EA"/>
    <w:rsid w:val="006F708E"/>
    <w:rsid w:val="006F738A"/>
    <w:rsid w:val="006F79A8"/>
    <w:rsid w:val="0070193B"/>
    <w:rsid w:val="00701A01"/>
    <w:rsid w:val="00701B35"/>
    <w:rsid w:val="00702DA3"/>
    <w:rsid w:val="00703A23"/>
    <w:rsid w:val="0070496E"/>
    <w:rsid w:val="00704AFB"/>
    <w:rsid w:val="00706056"/>
    <w:rsid w:val="007068C2"/>
    <w:rsid w:val="00706A58"/>
    <w:rsid w:val="00710081"/>
    <w:rsid w:val="00711E97"/>
    <w:rsid w:val="00712226"/>
    <w:rsid w:val="00713124"/>
    <w:rsid w:val="0071363D"/>
    <w:rsid w:val="00713B32"/>
    <w:rsid w:val="00713C0B"/>
    <w:rsid w:val="007140AC"/>
    <w:rsid w:val="007142BC"/>
    <w:rsid w:val="0071463E"/>
    <w:rsid w:val="00714C4C"/>
    <w:rsid w:val="00714D6A"/>
    <w:rsid w:val="00714FE7"/>
    <w:rsid w:val="007153DD"/>
    <w:rsid w:val="007155E3"/>
    <w:rsid w:val="00716671"/>
    <w:rsid w:val="00716E7F"/>
    <w:rsid w:val="00720D30"/>
    <w:rsid w:val="00721D42"/>
    <w:rsid w:val="00721E24"/>
    <w:rsid w:val="00721F69"/>
    <w:rsid w:val="0072335C"/>
    <w:rsid w:val="007239C8"/>
    <w:rsid w:val="00724E50"/>
    <w:rsid w:val="00724F1D"/>
    <w:rsid w:val="007254F4"/>
    <w:rsid w:val="00726426"/>
    <w:rsid w:val="00726614"/>
    <w:rsid w:val="00727759"/>
    <w:rsid w:val="00727C0E"/>
    <w:rsid w:val="00730194"/>
    <w:rsid w:val="007309E8"/>
    <w:rsid w:val="0073126B"/>
    <w:rsid w:val="0073148B"/>
    <w:rsid w:val="007319EA"/>
    <w:rsid w:val="007320DC"/>
    <w:rsid w:val="00733260"/>
    <w:rsid w:val="00734779"/>
    <w:rsid w:val="00735415"/>
    <w:rsid w:val="00735E66"/>
    <w:rsid w:val="00736120"/>
    <w:rsid w:val="007361AB"/>
    <w:rsid w:val="007363BD"/>
    <w:rsid w:val="007368DB"/>
    <w:rsid w:val="00736AA6"/>
    <w:rsid w:val="0073713A"/>
    <w:rsid w:val="0073793C"/>
    <w:rsid w:val="007407F5"/>
    <w:rsid w:val="007412C5"/>
    <w:rsid w:val="0074185E"/>
    <w:rsid w:val="007421AB"/>
    <w:rsid w:val="007430B2"/>
    <w:rsid w:val="007435D0"/>
    <w:rsid w:val="00744AC6"/>
    <w:rsid w:val="00745525"/>
    <w:rsid w:val="00746032"/>
    <w:rsid w:val="00746396"/>
    <w:rsid w:val="00747148"/>
    <w:rsid w:val="007479BD"/>
    <w:rsid w:val="007501BC"/>
    <w:rsid w:val="00750466"/>
    <w:rsid w:val="007513F6"/>
    <w:rsid w:val="00751E19"/>
    <w:rsid w:val="00752515"/>
    <w:rsid w:val="00752D41"/>
    <w:rsid w:val="007535C1"/>
    <w:rsid w:val="0075423C"/>
    <w:rsid w:val="0075434C"/>
    <w:rsid w:val="0075486F"/>
    <w:rsid w:val="00757227"/>
    <w:rsid w:val="00757EC8"/>
    <w:rsid w:val="007610A2"/>
    <w:rsid w:val="00762CA4"/>
    <w:rsid w:val="007657B0"/>
    <w:rsid w:val="00765F40"/>
    <w:rsid w:val="00766AC2"/>
    <w:rsid w:val="00766BA4"/>
    <w:rsid w:val="007700E3"/>
    <w:rsid w:val="00770907"/>
    <w:rsid w:val="00770A35"/>
    <w:rsid w:val="0077176D"/>
    <w:rsid w:val="00771B91"/>
    <w:rsid w:val="00772434"/>
    <w:rsid w:val="007726F4"/>
    <w:rsid w:val="00773112"/>
    <w:rsid w:val="0077405B"/>
    <w:rsid w:val="007742DE"/>
    <w:rsid w:val="00774D7C"/>
    <w:rsid w:val="007750FB"/>
    <w:rsid w:val="0077567A"/>
    <w:rsid w:val="00775882"/>
    <w:rsid w:val="00775F9E"/>
    <w:rsid w:val="00777164"/>
    <w:rsid w:val="007771D3"/>
    <w:rsid w:val="0077740E"/>
    <w:rsid w:val="0078086B"/>
    <w:rsid w:val="007810E9"/>
    <w:rsid w:val="0078192F"/>
    <w:rsid w:val="00782194"/>
    <w:rsid w:val="007826A3"/>
    <w:rsid w:val="00782AC4"/>
    <w:rsid w:val="007831F6"/>
    <w:rsid w:val="00783725"/>
    <w:rsid w:val="00783CFC"/>
    <w:rsid w:val="007843B6"/>
    <w:rsid w:val="00785183"/>
    <w:rsid w:val="0078558D"/>
    <w:rsid w:val="00785B0D"/>
    <w:rsid w:val="00785E1D"/>
    <w:rsid w:val="0078623A"/>
    <w:rsid w:val="0078632A"/>
    <w:rsid w:val="00786A6B"/>
    <w:rsid w:val="007873A6"/>
    <w:rsid w:val="00787E62"/>
    <w:rsid w:val="00787EE8"/>
    <w:rsid w:val="00790A67"/>
    <w:rsid w:val="00790FC5"/>
    <w:rsid w:val="00791249"/>
    <w:rsid w:val="00791FBA"/>
    <w:rsid w:val="00792C7E"/>
    <w:rsid w:val="00793A94"/>
    <w:rsid w:val="00794972"/>
    <w:rsid w:val="0079507E"/>
    <w:rsid w:val="00795AB2"/>
    <w:rsid w:val="00795BF5"/>
    <w:rsid w:val="007966D5"/>
    <w:rsid w:val="00796F07"/>
    <w:rsid w:val="007A02EA"/>
    <w:rsid w:val="007A097A"/>
    <w:rsid w:val="007A0A6E"/>
    <w:rsid w:val="007A1711"/>
    <w:rsid w:val="007A1B18"/>
    <w:rsid w:val="007A2DE0"/>
    <w:rsid w:val="007A32BD"/>
    <w:rsid w:val="007A3EAD"/>
    <w:rsid w:val="007A4803"/>
    <w:rsid w:val="007A48F5"/>
    <w:rsid w:val="007A4C2A"/>
    <w:rsid w:val="007A503C"/>
    <w:rsid w:val="007A52ED"/>
    <w:rsid w:val="007A598B"/>
    <w:rsid w:val="007A5AC5"/>
    <w:rsid w:val="007A609F"/>
    <w:rsid w:val="007A6341"/>
    <w:rsid w:val="007A6956"/>
    <w:rsid w:val="007B0918"/>
    <w:rsid w:val="007B0CC1"/>
    <w:rsid w:val="007B455A"/>
    <w:rsid w:val="007B47B5"/>
    <w:rsid w:val="007B637E"/>
    <w:rsid w:val="007B73A8"/>
    <w:rsid w:val="007B7579"/>
    <w:rsid w:val="007B7E45"/>
    <w:rsid w:val="007C0148"/>
    <w:rsid w:val="007C35CF"/>
    <w:rsid w:val="007C3726"/>
    <w:rsid w:val="007C37C0"/>
    <w:rsid w:val="007C3CC8"/>
    <w:rsid w:val="007C4CB2"/>
    <w:rsid w:val="007C50F0"/>
    <w:rsid w:val="007C5362"/>
    <w:rsid w:val="007C54DB"/>
    <w:rsid w:val="007C5672"/>
    <w:rsid w:val="007C7656"/>
    <w:rsid w:val="007C7689"/>
    <w:rsid w:val="007D01B9"/>
    <w:rsid w:val="007D0397"/>
    <w:rsid w:val="007D0B63"/>
    <w:rsid w:val="007D0DB6"/>
    <w:rsid w:val="007D13A5"/>
    <w:rsid w:val="007D144D"/>
    <w:rsid w:val="007D1BE3"/>
    <w:rsid w:val="007D2378"/>
    <w:rsid w:val="007D23E7"/>
    <w:rsid w:val="007D2416"/>
    <w:rsid w:val="007D2C62"/>
    <w:rsid w:val="007D336E"/>
    <w:rsid w:val="007D35D5"/>
    <w:rsid w:val="007D4238"/>
    <w:rsid w:val="007D50A0"/>
    <w:rsid w:val="007D59E1"/>
    <w:rsid w:val="007D640C"/>
    <w:rsid w:val="007D64A6"/>
    <w:rsid w:val="007D6655"/>
    <w:rsid w:val="007D70CC"/>
    <w:rsid w:val="007D75D8"/>
    <w:rsid w:val="007D78D0"/>
    <w:rsid w:val="007E0309"/>
    <w:rsid w:val="007E0AE4"/>
    <w:rsid w:val="007E186E"/>
    <w:rsid w:val="007E1D5F"/>
    <w:rsid w:val="007E1F6F"/>
    <w:rsid w:val="007E2494"/>
    <w:rsid w:val="007E24F0"/>
    <w:rsid w:val="007E3AAF"/>
    <w:rsid w:val="007E47C1"/>
    <w:rsid w:val="007E4CE1"/>
    <w:rsid w:val="007E5201"/>
    <w:rsid w:val="007E58C6"/>
    <w:rsid w:val="007E6F50"/>
    <w:rsid w:val="007E703E"/>
    <w:rsid w:val="007E74A8"/>
    <w:rsid w:val="007E7B1D"/>
    <w:rsid w:val="007F0081"/>
    <w:rsid w:val="007F0374"/>
    <w:rsid w:val="007F0D4C"/>
    <w:rsid w:val="007F1A78"/>
    <w:rsid w:val="007F2CA7"/>
    <w:rsid w:val="007F55F4"/>
    <w:rsid w:val="007F56CF"/>
    <w:rsid w:val="007F5E88"/>
    <w:rsid w:val="007F5EC3"/>
    <w:rsid w:val="007F5F63"/>
    <w:rsid w:val="007F79EF"/>
    <w:rsid w:val="008007E2"/>
    <w:rsid w:val="008009D5"/>
    <w:rsid w:val="0080158B"/>
    <w:rsid w:val="00801A91"/>
    <w:rsid w:val="00802BDA"/>
    <w:rsid w:val="00802EBB"/>
    <w:rsid w:val="00803AC1"/>
    <w:rsid w:val="00804596"/>
    <w:rsid w:val="00805773"/>
    <w:rsid w:val="00806330"/>
    <w:rsid w:val="00806355"/>
    <w:rsid w:val="00807655"/>
    <w:rsid w:val="00807D88"/>
    <w:rsid w:val="00811308"/>
    <w:rsid w:val="00811ED5"/>
    <w:rsid w:val="00812184"/>
    <w:rsid w:val="008127D9"/>
    <w:rsid w:val="0081392C"/>
    <w:rsid w:val="00813C8A"/>
    <w:rsid w:val="00814114"/>
    <w:rsid w:val="00815C78"/>
    <w:rsid w:val="00816241"/>
    <w:rsid w:val="00820A4C"/>
    <w:rsid w:val="00821B25"/>
    <w:rsid w:val="00821DF7"/>
    <w:rsid w:val="00822E62"/>
    <w:rsid w:val="00823192"/>
    <w:rsid w:val="008234E6"/>
    <w:rsid w:val="0082525A"/>
    <w:rsid w:val="00825FE1"/>
    <w:rsid w:val="008261B1"/>
    <w:rsid w:val="00826559"/>
    <w:rsid w:val="00826A8F"/>
    <w:rsid w:val="00830275"/>
    <w:rsid w:val="0083084A"/>
    <w:rsid w:val="008316C2"/>
    <w:rsid w:val="00832082"/>
    <w:rsid w:val="00832295"/>
    <w:rsid w:val="00832651"/>
    <w:rsid w:val="008342D9"/>
    <w:rsid w:val="00835DC2"/>
    <w:rsid w:val="00835DC8"/>
    <w:rsid w:val="00835FE7"/>
    <w:rsid w:val="0084080A"/>
    <w:rsid w:val="00840B8E"/>
    <w:rsid w:val="00841056"/>
    <w:rsid w:val="00841200"/>
    <w:rsid w:val="0084214A"/>
    <w:rsid w:val="00842834"/>
    <w:rsid w:val="0084284C"/>
    <w:rsid w:val="008428BD"/>
    <w:rsid w:val="00842B14"/>
    <w:rsid w:val="00842E4E"/>
    <w:rsid w:val="008433A6"/>
    <w:rsid w:val="008438E1"/>
    <w:rsid w:val="008443B3"/>
    <w:rsid w:val="008447B3"/>
    <w:rsid w:val="00846084"/>
    <w:rsid w:val="008461FB"/>
    <w:rsid w:val="008468B6"/>
    <w:rsid w:val="00846975"/>
    <w:rsid w:val="00846CAA"/>
    <w:rsid w:val="00846D56"/>
    <w:rsid w:val="00847365"/>
    <w:rsid w:val="008505A9"/>
    <w:rsid w:val="0085063E"/>
    <w:rsid w:val="00851B90"/>
    <w:rsid w:val="0085249F"/>
    <w:rsid w:val="0085280B"/>
    <w:rsid w:val="0085298D"/>
    <w:rsid w:val="00853013"/>
    <w:rsid w:val="00853834"/>
    <w:rsid w:val="00855BE4"/>
    <w:rsid w:val="00855F0E"/>
    <w:rsid w:val="00856A41"/>
    <w:rsid w:val="008575FA"/>
    <w:rsid w:val="0085795C"/>
    <w:rsid w:val="00860481"/>
    <w:rsid w:val="00861225"/>
    <w:rsid w:val="008615A7"/>
    <w:rsid w:val="0086199B"/>
    <w:rsid w:val="00861DB4"/>
    <w:rsid w:val="008627D1"/>
    <w:rsid w:val="00863165"/>
    <w:rsid w:val="00863190"/>
    <w:rsid w:val="0086419A"/>
    <w:rsid w:val="00864454"/>
    <w:rsid w:val="008644E3"/>
    <w:rsid w:val="00864A15"/>
    <w:rsid w:val="00870914"/>
    <w:rsid w:val="00871887"/>
    <w:rsid w:val="008747DA"/>
    <w:rsid w:val="0087496E"/>
    <w:rsid w:val="00874F0D"/>
    <w:rsid w:val="00875B23"/>
    <w:rsid w:val="00875DB8"/>
    <w:rsid w:val="0087682F"/>
    <w:rsid w:val="008775EA"/>
    <w:rsid w:val="00877D12"/>
    <w:rsid w:val="008801A4"/>
    <w:rsid w:val="008803BB"/>
    <w:rsid w:val="0088085F"/>
    <w:rsid w:val="0088129E"/>
    <w:rsid w:val="00881A69"/>
    <w:rsid w:val="00881B6E"/>
    <w:rsid w:val="00881EE4"/>
    <w:rsid w:val="0088206A"/>
    <w:rsid w:val="00882F80"/>
    <w:rsid w:val="00882F88"/>
    <w:rsid w:val="00883133"/>
    <w:rsid w:val="008833F8"/>
    <w:rsid w:val="00883ECB"/>
    <w:rsid w:val="008847B5"/>
    <w:rsid w:val="008847EF"/>
    <w:rsid w:val="00884C93"/>
    <w:rsid w:val="00885269"/>
    <w:rsid w:val="008852DA"/>
    <w:rsid w:val="00885318"/>
    <w:rsid w:val="00886C16"/>
    <w:rsid w:val="0088738A"/>
    <w:rsid w:val="00887A50"/>
    <w:rsid w:val="0089000B"/>
    <w:rsid w:val="00890CC5"/>
    <w:rsid w:val="00891193"/>
    <w:rsid w:val="00891486"/>
    <w:rsid w:val="00891D3A"/>
    <w:rsid w:val="00892ACB"/>
    <w:rsid w:val="00892AD4"/>
    <w:rsid w:val="00892B2F"/>
    <w:rsid w:val="00893453"/>
    <w:rsid w:val="0089442B"/>
    <w:rsid w:val="00895DED"/>
    <w:rsid w:val="00895F91"/>
    <w:rsid w:val="00897C2A"/>
    <w:rsid w:val="00897D29"/>
    <w:rsid w:val="008A032E"/>
    <w:rsid w:val="008A03FA"/>
    <w:rsid w:val="008A2685"/>
    <w:rsid w:val="008A2890"/>
    <w:rsid w:val="008A2D05"/>
    <w:rsid w:val="008A321B"/>
    <w:rsid w:val="008A32EC"/>
    <w:rsid w:val="008A3C97"/>
    <w:rsid w:val="008A3EEE"/>
    <w:rsid w:val="008A4293"/>
    <w:rsid w:val="008A4BEF"/>
    <w:rsid w:val="008A605F"/>
    <w:rsid w:val="008A6078"/>
    <w:rsid w:val="008A64C3"/>
    <w:rsid w:val="008A6D99"/>
    <w:rsid w:val="008A7151"/>
    <w:rsid w:val="008A7FF3"/>
    <w:rsid w:val="008B07E6"/>
    <w:rsid w:val="008B1064"/>
    <w:rsid w:val="008B16DE"/>
    <w:rsid w:val="008B1930"/>
    <w:rsid w:val="008B2267"/>
    <w:rsid w:val="008B2572"/>
    <w:rsid w:val="008B33BA"/>
    <w:rsid w:val="008B3599"/>
    <w:rsid w:val="008B3901"/>
    <w:rsid w:val="008B3F77"/>
    <w:rsid w:val="008B50B5"/>
    <w:rsid w:val="008B50C7"/>
    <w:rsid w:val="008B5524"/>
    <w:rsid w:val="008B5C01"/>
    <w:rsid w:val="008B6468"/>
    <w:rsid w:val="008B6BF7"/>
    <w:rsid w:val="008B733E"/>
    <w:rsid w:val="008B75DE"/>
    <w:rsid w:val="008B7983"/>
    <w:rsid w:val="008B7C39"/>
    <w:rsid w:val="008B7D3B"/>
    <w:rsid w:val="008B7F23"/>
    <w:rsid w:val="008C01D8"/>
    <w:rsid w:val="008C1068"/>
    <w:rsid w:val="008C1ABC"/>
    <w:rsid w:val="008C3018"/>
    <w:rsid w:val="008C3475"/>
    <w:rsid w:val="008C3AF1"/>
    <w:rsid w:val="008C3C9C"/>
    <w:rsid w:val="008C4598"/>
    <w:rsid w:val="008C5A84"/>
    <w:rsid w:val="008C74F1"/>
    <w:rsid w:val="008D0690"/>
    <w:rsid w:val="008D1152"/>
    <w:rsid w:val="008D1388"/>
    <w:rsid w:val="008D1A43"/>
    <w:rsid w:val="008D257A"/>
    <w:rsid w:val="008D29C9"/>
    <w:rsid w:val="008D2D9F"/>
    <w:rsid w:val="008D37A8"/>
    <w:rsid w:val="008D37E8"/>
    <w:rsid w:val="008D3D6A"/>
    <w:rsid w:val="008D4152"/>
    <w:rsid w:val="008D4205"/>
    <w:rsid w:val="008D4C45"/>
    <w:rsid w:val="008D4D3D"/>
    <w:rsid w:val="008D4E82"/>
    <w:rsid w:val="008D51D2"/>
    <w:rsid w:val="008D5802"/>
    <w:rsid w:val="008D5CD5"/>
    <w:rsid w:val="008D5F80"/>
    <w:rsid w:val="008D7CDC"/>
    <w:rsid w:val="008E0682"/>
    <w:rsid w:val="008E0A4E"/>
    <w:rsid w:val="008E0FC0"/>
    <w:rsid w:val="008E10E5"/>
    <w:rsid w:val="008E2007"/>
    <w:rsid w:val="008E361F"/>
    <w:rsid w:val="008E3917"/>
    <w:rsid w:val="008E3AD8"/>
    <w:rsid w:val="008E4501"/>
    <w:rsid w:val="008E4650"/>
    <w:rsid w:val="008E4EBC"/>
    <w:rsid w:val="008E55FF"/>
    <w:rsid w:val="008E5D7F"/>
    <w:rsid w:val="008E615A"/>
    <w:rsid w:val="008E6263"/>
    <w:rsid w:val="008E629C"/>
    <w:rsid w:val="008E66C1"/>
    <w:rsid w:val="008E66E6"/>
    <w:rsid w:val="008F00F5"/>
    <w:rsid w:val="008F0AC5"/>
    <w:rsid w:val="008F1157"/>
    <w:rsid w:val="008F1968"/>
    <w:rsid w:val="008F1A4D"/>
    <w:rsid w:val="008F1F3C"/>
    <w:rsid w:val="008F39E3"/>
    <w:rsid w:val="008F410D"/>
    <w:rsid w:val="008F55F9"/>
    <w:rsid w:val="008F62A0"/>
    <w:rsid w:val="008F77C8"/>
    <w:rsid w:val="00900EB6"/>
    <w:rsid w:val="00900F6E"/>
    <w:rsid w:val="00901508"/>
    <w:rsid w:val="00902BBE"/>
    <w:rsid w:val="00902CEB"/>
    <w:rsid w:val="00903534"/>
    <w:rsid w:val="00904577"/>
    <w:rsid w:val="00905333"/>
    <w:rsid w:val="009053E0"/>
    <w:rsid w:val="00905F7B"/>
    <w:rsid w:val="009060A6"/>
    <w:rsid w:val="00907550"/>
    <w:rsid w:val="00910101"/>
    <w:rsid w:val="00910409"/>
    <w:rsid w:val="00910679"/>
    <w:rsid w:val="0091119B"/>
    <w:rsid w:val="00911A66"/>
    <w:rsid w:val="00912C7B"/>
    <w:rsid w:val="00913EF5"/>
    <w:rsid w:val="00914082"/>
    <w:rsid w:val="009153AD"/>
    <w:rsid w:val="00915521"/>
    <w:rsid w:val="00916662"/>
    <w:rsid w:val="00920ABA"/>
    <w:rsid w:val="009217EF"/>
    <w:rsid w:val="00921FCE"/>
    <w:rsid w:val="00922142"/>
    <w:rsid w:val="00922CF8"/>
    <w:rsid w:val="00923E0B"/>
    <w:rsid w:val="00923F08"/>
    <w:rsid w:val="009244D6"/>
    <w:rsid w:val="009254D8"/>
    <w:rsid w:val="009257F5"/>
    <w:rsid w:val="00925814"/>
    <w:rsid w:val="00925A2D"/>
    <w:rsid w:val="00925F74"/>
    <w:rsid w:val="00925FD7"/>
    <w:rsid w:val="0092799A"/>
    <w:rsid w:val="00927F35"/>
    <w:rsid w:val="0093011B"/>
    <w:rsid w:val="009306A3"/>
    <w:rsid w:val="00932286"/>
    <w:rsid w:val="009323AA"/>
    <w:rsid w:val="00932C48"/>
    <w:rsid w:val="00932FF9"/>
    <w:rsid w:val="00933B20"/>
    <w:rsid w:val="00935F7C"/>
    <w:rsid w:val="009366D2"/>
    <w:rsid w:val="00936726"/>
    <w:rsid w:val="0093772C"/>
    <w:rsid w:val="00937A9D"/>
    <w:rsid w:val="00937BD3"/>
    <w:rsid w:val="00937F4A"/>
    <w:rsid w:val="00940139"/>
    <w:rsid w:val="009403AA"/>
    <w:rsid w:val="0094054B"/>
    <w:rsid w:val="00941C84"/>
    <w:rsid w:val="00941E6E"/>
    <w:rsid w:val="00943FB3"/>
    <w:rsid w:val="0094426B"/>
    <w:rsid w:val="00945119"/>
    <w:rsid w:val="00945D78"/>
    <w:rsid w:val="00946706"/>
    <w:rsid w:val="00946D71"/>
    <w:rsid w:val="009471BA"/>
    <w:rsid w:val="00950015"/>
    <w:rsid w:val="0095011B"/>
    <w:rsid w:val="009511F9"/>
    <w:rsid w:val="00952D8D"/>
    <w:rsid w:val="009532B5"/>
    <w:rsid w:val="00953715"/>
    <w:rsid w:val="00954A52"/>
    <w:rsid w:val="009564B7"/>
    <w:rsid w:val="00956712"/>
    <w:rsid w:val="00960E3B"/>
    <w:rsid w:val="00961501"/>
    <w:rsid w:val="009617F4"/>
    <w:rsid w:val="0096375B"/>
    <w:rsid w:val="0096418F"/>
    <w:rsid w:val="009644B2"/>
    <w:rsid w:val="00964802"/>
    <w:rsid w:val="00964A38"/>
    <w:rsid w:val="00964F34"/>
    <w:rsid w:val="00965BB5"/>
    <w:rsid w:val="00965D78"/>
    <w:rsid w:val="00966106"/>
    <w:rsid w:val="00966889"/>
    <w:rsid w:val="0097002F"/>
    <w:rsid w:val="0097006D"/>
    <w:rsid w:val="0097019D"/>
    <w:rsid w:val="00970483"/>
    <w:rsid w:val="00970CCB"/>
    <w:rsid w:val="009712D1"/>
    <w:rsid w:val="00971502"/>
    <w:rsid w:val="00971AF6"/>
    <w:rsid w:val="009721BE"/>
    <w:rsid w:val="0097271E"/>
    <w:rsid w:val="00973B69"/>
    <w:rsid w:val="00973F4C"/>
    <w:rsid w:val="00974280"/>
    <w:rsid w:val="009751DA"/>
    <w:rsid w:val="009757AD"/>
    <w:rsid w:val="00977FF5"/>
    <w:rsid w:val="0098002C"/>
    <w:rsid w:val="00980AD0"/>
    <w:rsid w:val="00980D29"/>
    <w:rsid w:val="00980EED"/>
    <w:rsid w:val="00981C23"/>
    <w:rsid w:val="00981DDE"/>
    <w:rsid w:val="009831CD"/>
    <w:rsid w:val="009834EF"/>
    <w:rsid w:val="00983B1E"/>
    <w:rsid w:val="00984419"/>
    <w:rsid w:val="00984E12"/>
    <w:rsid w:val="009852C4"/>
    <w:rsid w:val="00985F78"/>
    <w:rsid w:val="009871BB"/>
    <w:rsid w:val="00991295"/>
    <w:rsid w:val="00991810"/>
    <w:rsid w:val="00993656"/>
    <w:rsid w:val="009947C9"/>
    <w:rsid w:val="00994BDA"/>
    <w:rsid w:val="00995B6B"/>
    <w:rsid w:val="009963CF"/>
    <w:rsid w:val="00996589"/>
    <w:rsid w:val="00996BA5"/>
    <w:rsid w:val="009970FC"/>
    <w:rsid w:val="00997441"/>
    <w:rsid w:val="00997771"/>
    <w:rsid w:val="009A0F33"/>
    <w:rsid w:val="009A1AB8"/>
    <w:rsid w:val="009A1C37"/>
    <w:rsid w:val="009A1E77"/>
    <w:rsid w:val="009A2A02"/>
    <w:rsid w:val="009A2A4D"/>
    <w:rsid w:val="009A36F5"/>
    <w:rsid w:val="009A4330"/>
    <w:rsid w:val="009A5137"/>
    <w:rsid w:val="009A54D8"/>
    <w:rsid w:val="009A5824"/>
    <w:rsid w:val="009A59AD"/>
    <w:rsid w:val="009A5BA4"/>
    <w:rsid w:val="009A5D31"/>
    <w:rsid w:val="009A6213"/>
    <w:rsid w:val="009A6541"/>
    <w:rsid w:val="009A6CBC"/>
    <w:rsid w:val="009A6E34"/>
    <w:rsid w:val="009A7239"/>
    <w:rsid w:val="009B071D"/>
    <w:rsid w:val="009B0D7A"/>
    <w:rsid w:val="009B1F5D"/>
    <w:rsid w:val="009B2029"/>
    <w:rsid w:val="009B4646"/>
    <w:rsid w:val="009B4F82"/>
    <w:rsid w:val="009B5A4B"/>
    <w:rsid w:val="009B6993"/>
    <w:rsid w:val="009B72B9"/>
    <w:rsid w:val="009B7949"/>
    <w:rsid w:val="009C0027"/>
    <w:rsid w:val="009C04E0"/>
    <w:rsid w:val="009C167A"/>
    <w:rsid w:val="009C269A"/>
    <w:rsid w:val="009C27C8"/>
    <w:rsid w:val="009C48C5"/>
    <w:rsid w:val="009C71FA"/>
    <w:rsid w:val="009C7F1A"/>
    <w:rsid w:val="009D057E"/>
    <w:rsid w:val="009D27ED"/>
    <w:rsid w:val="009D4002"/>
    <w:rsid w:val="009D4452"/>
    <w:rsid w:val="009D4D09"/>
    <w:rsid w:val="009D5E2B"/>
    <w:rsid w:val="009D7CAA"/>
    <w:rsid w:val="009E057D"/>
    <w:rsid w:val="009E17C2"/>
    <w:rsid w:val="009E22DE"/>
    <w:rsid w:val="009E311E"/>
    <w:rsid w:val="009E3AE8"/>
    <w:rsid w:val="009E4009"/>
    <w:rsid w:val="009E460E"/>
    <w:rsid w:val="009E4963"/>
    <w:rsid w:val="009E56A5"/>
    <w:rsid w:val="009E6168"/>
    <w:rsid w:val="009E6E60"/>
    <w:rsid w:val="009E713A"/>
    <w:rsid w:val="009E7C37"/>
    <w:rsid w:val="009F0E7B"/>
    <w:rsid w:val="009F20C8"/>
    <w:rsid w:val="009F25D5"/>
    <w:rsid w:val="009F2EE0"/>
    <w:rsid w:val="009F4716"/>
    <w:rsid w:val="009F4D16"/>
    <w:rsid w:val="009F699B"/>
    <w:rsid w:val="00A001B9"/>
    <w:rsid w:val="00A00436"/>
    <w:rsid w:val="00A00B83"/>
    <w:rsid w:val="00A00E0B"/>
    <w:rsid w:val="00A011C3"/>
    <w:rsid w:val="00A013FE"/>
    <w:rsid w:val="00A01C2C"/>
    <w:rsid w:val="00A0261D"/>
    <w:rsid w:val="00A033DB"/>
    <w:rsid w:val="00A04336"/>
    <w:rsid w:val="00A043D1"/>
    <w:rsid w:val="00A046EE"/>
    <w:rsid w:val="00A04894"/>
    <w:rsid w:val="00A0555F"/>
    <w:rsid w:val="00A059A6"/>
    <w:rsid w:val="00A0757B"/>
    <w:rsid w:val="00A07599"/>
    <w:rsid w:val="00A1025C"/>
    <w:rsid w:val="00A1058A"/>
    <w:rsid w:val="00A106C7"/>
    <w:rsid w:val="00A10D14"/>
    <w:rsid w:val="00A113EB"/>
    <w:rsid w:val="00A12188"/>
    <w:rsid w:val="00A12D72"/>
    <w:rsid w:val="00A131B2"/>
    <w:rsid w:val="00A14E12"/>
    <w:rsid w:val="00A15801"/>
    <w:rsid w:val="00A16120"/>
    <w:rsid w:val="00A165AB"/>
    <w:rsid w:val="00A16851"/>
    <w:rsid w:val="00A16D0D"/>
    <w:rsid w:val="00A17291"/>
    <w:rsid w:val="00A173A2"/>
    <w:rsid w:val="00A173D1"/>
    <w:rsid w:val="00A17BBD"/>
    <w:rsid w:val="00A17C3B"/>
    <w:rsid w:val="00A17D51"/>
    <w:rsid w:val="00A20D3D"/>
    <w:rsid w:val="00A21085"/>
    <w:rsid w:val="00A214CB"/>
    <w:rsid w:val="00A2235F"/>
    <w:rsid w:val="00A24441"/>
    <w:rsid w:val="00A252B5"/>
    <w:rsid w:val="00A25B2C"/>
    <w:rsid w:val="00A25DFC"/>
    <w:rsid w:val="00A26041"/>
    <w:rsid w:val="00A26380"/>
    <w:rsid w:val="00A26972"/>
    <w:rsid w:val="00A26DBC"/>
    <w:rsid w:val="00A27070"/>
    <w:rsid w:val="00A27976"/>
    <w:rsid w:val="00A301EE"/>
    <w:rsid w:val="00A309C6"/>
    <w:rsid w:val="00A30A4C"/>
    <w:rsid w:val="00A30EC3"/>
    <w:rsid w:val="00A30FD1"/>
    <w:rsid w:val="00A31945"/>
    <w:rsid w:val="00A32347"/>
    <w:rsid w:val="00A32AE5"/>
    <w:rsid w:val="00A3395F"/>
    <w:rsid w:val="00A33EEF"/>
    <w:rsid w:val="00A348B5"/>
    <w:rsid w:val="00A34EC8"/>
    <w:rsid w:val="00A35C39"/>
    <w:rsid w:val="00A35DBA"/>
    <w:rsid w:val="00A36325"/>
    <w:rsid w:val="00A36436"/>
    <w:rsid w:val="00A4002C"/>
    <w:rsid w:val="00A40157"/>
    <w:rsid w:val="00A40278"/>
    <w:rsid w:val="00A404A5"/>
    <w:rsid w:val="00A416E0"/>
    <w:rsid w:val="00A41D2C"/>
    <w:rsid w:val="00A41E07"/>
    <w:rsid w:val="00A42801"/>
    <w:rsid w:val="00A438AA"/>
    <w:rsid w:val="00A44B58"/>
    <w:rsid w:val="00A44BF3"/>
    <w:rsid w:val="00A45603"/>
    <w:rsid w:val="00A463F4"/>
    <w:rsid w:val="00A464DA"/>
    <w:rsid w:val="00A46CA1"/>
    <w:rsid w:val="00A475AF"/>
    <w:rsid w:val="00A476E2"/>
    <w:rsid w:val="00A479CE"/>
    <w:rsid w:val="00A50A18"/>
    <w:rsid w:val="00A50C2D"/>
    <w:rsid w:val="00A526FE"/>
    <w:rsid w:val="00A52B22"/>
    <w:rsid w:val="00A537A2"/>
    <w:rsid w:val="00A53B0C"/>
    <w:rsid w:val="00A54459"/>
    <w:rsid w:val="00A54BF8"/>
    <w:rsid w:val="00A553E6"/>
    <w:rsid w:val="00A5570F"/>
    <w:rsid w:val="00A56240"/>
    <w:rsid w:val="00A56718"/>
    <w:rsid w:val="00A60000"/>
    <w:rsid w:val="00A600A5"/>
    <w:rsid w:val="00A605B4"/>
    <w:rsid w:val="00A616F8"/>
    <w:rsid w:val="00A62DDB"/>
    <w:rsid w:val="00A647FC"/>
    <w:rsid w:val="00A64D5D"/>
    <w:rsid w:val="00A65981"/>
    <w:rsid w:val="00A66230"/>
    <w:rsid w:val="00A6632C"/>
    <w:rsid w:val="00A66941"/>
    <w:rsid w:val="00A6777D"/>
    <w:rsid w:val="00A67B4F"/>
    <w:rsid w:val="00A70049"/>
    <w:rsid w:val="00A719A3"/>
    <w:rsid w:val="00A71C97"/>
    <w:rsid w:val="00A73391"/>
    <w:rsid w:val="00A73CDC"/>
    <w:rsid w:val="00A757C6"/>
    <w:rsid w:val="00A75EF9"/>
    <w:rsid w:val="00A80678"/>
    <w:rsid w:val="00A80743"/>
    <w:rsid w:val="00A80B50"/>
    <w:rsid w:val="00A80D08"/>
    <w:rsid w:val="00A8260E"/>
    <w:rsid w:val="00A829BD"/>
    <w:rsid w:val="00A8337A"/>
    <w:rsid w:val="00A843BC"/>
    <w:rsid w:val="00A848B2"/>
    <w:rsid w:val="00A85021"/>
    <w:rsid w:val="00A85EBC"/>
    <w:rsid w:val="00A860D8"/>
    <w:rsid w:val="00A86428"/>
    <w:rsid w:val="00A87100"/>
    <w:rsid w:val="00A87363"/>
    <w:rsid w:val="00A874D7"/>
    <w:rsid w:val="00A9016B"/>
    <w:rsid w:val="00A905C8"/>
    <w:rsid w:val="00A90730"/>
    <w:rsid w:val="00A90A9E"/>
    <w:rsid w:val="00A91044"/>
    <w:rsid w:val="00A91125"/>
    <w:rsid w:val="00A9157C"/>
    <w:rsid w:val="00A9224B"/>
    <w:rsid w:val="00A92282"/>
    <w:rsid w:val="00A92737"/>
    <w:rsid w:val="00A936EA"/>
    <w:rsid w:val="00A96508"/>
    <w:rsid w:val="00A96897"/>
    <w:rsid w:val="00AA06AA"/>
    <w:rsid w:val="00AA09EF"/>
    <w:rsid w:val="00AA1ADE"/>
    <w:rsid w:val="00AA21BF"/>
    <w:rsid w:val="00AA36CC"/>
    <w:rsid w:val="00AA50C2"/>
    <w:rsid w:val="00AA54DE"/>
    <w:rsid w:val="00AA54F2"/>
    <w:rsid w:val="00AA6471"/>
    <w:rsid w:val="00AA6890"/>
    <w:rsid w:val="00AA6C8A"/>
    <w:rsid w:val="00AA7ACB"/>
    <w:rsid w:val="00AA7AE4"/>
    <w:rsid w:val="00AA7D33"/>
    <w:rsid w:val="00AA7E98"/>
    <w:rsid w:val="00AB0FC3"/>
    <w:rsid w:val="00AB11F8"/>
    <w:rsid w:val="00AB1943"/>
    <w:rsid w:val="00AB223A"/>
    <w:rsid w:val="00AB25E3"/>
    <w:rsid w:val="00AB2EED"/>
    <w:rsid w:val="00AB32A7"/>
    <w:rsid w:val="00AB330D"/>
    <w:rsid w:val="00AB3396"/>
    <w:rsid w:val="00AB476D"/>
    <w:rsid w:val="00AB79A2"/>
    <w:rsid w:val="00AB7F81"/>
    <w:rsid w:val="00AC1792"/>
    <w:rsid w:val="00AC1B57"/>
    <w:rsid w:val="00AC21A9"/>
    <w:rsid w:val="00AC3DDF"/>
    <w:rsid w:val="00AC44B8"/>
    <w:rsid w:val="00AC487E"/>
    <w:rsid w:val="00AC5715"/>
    <w:rsid w:val="00AC5E79"/>
    <w:rsid w:val="00AC608D"/>
    <w:rsid w:val="00AC643E"/>
    <w:rsid w:val="00AC708F"/>
    <w:rsid w:val="00AC7150"/>
    <w:rsid w:val="00AD0C67"/>
    <w:rsid w:val="00AD1C7A"/>
    <w:rsid w:val="00AD1CF0"/>
    <w:rsid w:val="00AD1F85"/>
    <w:rsid w:val="00AD2B2B"/>
    <w:rsid w:val="00AD3554"/>
    <w:rsid w:val="00AD3E02"/>
    <w:rsid w:val="00AD4922"/>
    <w:rsid w:val="00AD4BA7"/>
    <w:rsid w:val="00AD531B"/>
    <w:rsid w:val="00AD5B51"/>
    <w:rsid w:val="00AD5B7D"/>
    <w:rsid w:val="00AD6358"/>
    <w:rsid w:val="00AD6F09"/>
    <w:rsid w:val="00AE04D9"/>
    <w:rsid w:val="00AE157E"/>
    <w:rsid w:val="00AE1979"/>
    <w:rsid w:val="00AE257A"/>
    <w:rsid w:val="00AE3360"/>
    <w:rsid w:val="00AE3C0F"/>
    <w:rsid w:val="00AE445D"/>
    <w:rsid w:val="00AE58BD"/>
    <w:rsid w:val="00AE64CA"/>
    <w:rsid w:val="00AE6E6E"/>
    <w:rsid w:val="00AF02E5"/>
    <w:rsid w:val="00AF0711"/>
    <w:rsid w:val="00AF0749"/>
    <w:rsid w:val="00AF2334"/>
    <w:rsid w:val="00AF247F"/>
    <w:rsid w:val="00AF2F4F"/>
    <w:rsid w:val="00AF2F91"/>
    <w:rsid w:val="00AF3455"/>
    <w:rsid w:val="00AF3602"/>
    <w:rsid w:val="00AF3F0E"/>
    <w:rsid w:val="00AF4EAC"/>
    <w:rsid w:val="00AF4ED5"/>
    <w:rsid w:val="00AF4F5A"/>
    <w:rsid w:val="00AF551E"/>
    <w:rsid w:val="00AF55F6"/>
    <w:rsid w:val="00AF7FAF"/>
    <w:rsid w:val="00B00F85"/>
    <w:rsid w:val="00B012BE"/>
    <w:rsid w:val="00B0225C"/>
    <w:rsid w:val="00B02F2F"/>
    <w:rsid w:val="00B030FB"/>
    <w:rsid w:val="00B041A0"/>
    <w:rsid w:val="00B04B14"/>
    <w:rsid w:val="00B05C9F"/>
    <w:rsid w:val="00B0736F"/>
    <w:rsid w:val="00B07681"/>
    <w:rsid w:val="00B076BC"/>
    <w:rsid w:val="00B07A16"/>
    <w:rsid w:val="00B07A68"/>
    <w:rsid w:val="00B07BE3"/>
    <w:rsid w:val="00B1082E"/>
    <w:rsid w:val="00B109D1"/>
    <w:rsid w:val="00B10B26"/>
    <w:rsid w:val="00B11973"/>
    <w:rsid w:val="00B120C3"/>
    <w:rsid w:val="00B1307B"/>
    <w:rsid w:val="00B13752"/>
    <w:rsid w:val="00B137C5"/>
    <w:rsid w:val="00B13A28"/>
    <w:rsid w:val="00B14777"/>
    <w:rsid w:val="00B154F1"/>
    <w:rsid w:val="00B15EF4"/>
    <w:rsid w:val="00B1736E"/>
    <w:rsid w:val="00B173C5"/>
    <w:rsid w:val="00B2036D"/>
    <w:rsid w:val="00B21060"/>
    <w:rsid w:val="00B21DC0"/>
    <w:rsid w:val="00B22407"/>
    <w:rsid w:val="00B22556"/>
    <w:rsid w:val="00B2259B"/>
    <w:rsid w:val="00B23267"/>
    <w:rsid w:val="00B259EB"/>
    <w:rsid w:val="00B26CBC"/>
    <w:rsid w:val="00B27215"/>
    <w:rsid w:val="00B3210E"/>
    <w:rsid w:val="00B32D96"/>
    <w:rsid w:val="00B32EC9"/>
    <w:rsid w:val="00B33D25"/>
    <w:rsid w:val="00B346E7"/>
    <w:rsid w:val="00B34A67"/>
    <w:rsid w:val="00B35278"/>
    <w:rsid w:val="00B35900"/>
    <w:rsid w:val="00B35EE5"/>
    <w:rsid w:val="00B36003"/>
    <w:rsid w:val="00B36301"/>
    <w:rsid w:val="00B363EA"/>
    <w:rsid w:val="00B36F38"/>
    <w:rsid w:val="00B3757B"/>
    <w:rsid w:val="00B376CB"/>
    <w:rsid w:val="00B376D7"/>
    <w:rsid w:val="00B37B6B"/>
    <w:rsid w:val="00B40C0F"/>
    <w:rsid w:val="00B411AB"/>
    <w:rsid w:val="00B41701"/>
    <w:rsid w:val="00B41EA0"/>
    <w:rsid w:val="00B42059"/>
    <w:rsid w:val="00B42E5D"/>
    <w:rsid w:val="00B431ED"/>
    <w:rsid w:val="00B437BC"/>
    <w:rsid w:val="00B445BB"/>
    <w:rsid w:val="00B44CAB"/>
    <w:rsid w:val="00B458F9"/>
    <w:rsid w:val="00B45F56"/>
    <w:rsid w:val="00B465BE"/>
    <w:rsid w:val="00B46845"/>
    <w:rsid w:val="00B47314"/>
    <w:rsid w:val="00B47D22"/>
    <w:rsid w:val="00B47E3B"/>
    <w:rsid w:val="00B51516"/>
    <w:rsid w:val="00B5166A"/>
    <w:rsid w:val="00B51886"/>
    <w:rsid w:val="00B51E65"/>
    <w:rsid w:val="00B528CF"/>
    <w:rsid w:val="00B55827"/>
    <w:rsid w:val="00B5683F"/>
    <w:rsid w:val="00B56BA6"/>
    <w:rsid w:val="00B57019"/>
    <w:rsid w:val="00B57F71"/>
    <w:rsid w:val="00B613FA"/>
    <w:rsid w:val="00B61BEB"/>
    <w:rsid w:val="00B6289F"/>
    <w:rsid w:val="00B62A61"/>
    <w:rsid w:val="00B6321C"/>
    <w:rsid w:val="00B63625"/>
    <w:rsid w:val="00B6374B"/>
    <w:rsid w:val="00B64E8F"/>
    <w:rsid w:val="00B64F92"/>
    <w:rsid w:val="00B6510A"/>
    <w:rsid w:val="00B65493"/>
    <w:rsid w:val="00B6586E"/>
    <w:rsid w:val="00B65A9A"/>
    <w:rsid w:val="00B6600B"/>
    <w:rsid w:val="00B6666E"/>
    <w:rsid w:val="00B66A61"/>
    <w:rsid w:val="00B67057"/>
    <w:rsid w:val="00B676D1"/>
    <w:rsid w:val="00B67824"/>
    <w:rsid w:val="00B678C2"/>
    <w:rsid w:val="00B67989"/>
    <w:rsid w:val="00B70AA5"/>
    <w:rsid w:val="00B71D1E"/>
    <w:rsid w:val="00B72834"/>
    <w:rsid w:val="00B737D9"/>
    <w:rsid w:val="00B73A46"/>
    <w:rsid w:val="00B73BEA"/>
    <w:rsid w:val="00B755F9"/>
    <w:rsid w:val="00B75733"/>
    <w:rsid w:val="00B759FE"/>
    <w:rsid w:val="00B75FF2"/>
    <w:rsid w:val="00B77729"/>
    <w:rsid w:val="00B77A84"/>
    <w:rsid w:val="00B77C25"/>
    <w:rsid w:val="00B77CB3"/>
    <w:rsid w:val="00B77CC8"/>
    <w:rsid w:val="00B77DBC"/>
    <w:rsid w:val="00B80925"/>
    <w:rsid w:val="00B80AB2"/>
    <w:rsid w:val="00B80F0A"/>
    <w:rsid w:val="00B80FF7"/>
    <w:rsid w:val="00B815CF"/>
    <w:rsid w:val="00B8175D"/>
    <w:rsid w:val="00B81EE7"/>
    <w:rsid w:val="00B836C2"/>
    <w:rsid w:val="00B836EB"/>
    <w:rsid w:val="00B8406D"/>
    <w:rsid w:val="00B84B4C"/>
    <w:rsid w:val="00B86C6E"/>
    <w:rsid w:val="00B874CA"/>
    <w:rsid w:val="00B87BA6"/>
    <w:rsid w:val="00B90381"/>
    <w:rsid w:val="00B90A6B"/>
    <w:rsid w:val="00B90C99"/>
    <w:rsid w:val="00B90DEC"/>
    <w:rsid w:val="00B911E6"/>
    <w:rsid w:val="00B91662"/>
    <w:rsid w:val="00B92AC5"/>
    <w:rsid w:val="00B939AD"/>
    <w:rsid w:val="00B940D0"/>
    <w:rsid w:val="00B94C32"/>
    <w:rsid w:val="00B94D66"/>
    <w:rsid w:val="00B9625C"/>
    <w:rsid w:val="00B97577"/>
    <w:rsid w:val="00B97B51"/>
    <w:rsid w:val="00BA05B9"/>
    <w:rsid w:val="00BA0A9F"/>
    <w:rsid w:val="00BA17C2"/>
    <w:rsid w:val="00BA1AE5"/>
    <w:rsid w:val="00BA2116"/>
    <w:rsid w:val="00BA2462"/>
    <w:rsid w:val="00BA2CB3"/>
    <w:rsid w:val="00BA38E6"/>
    <w:rsid w:val="00BA3DEA"/>
    <w:rsid w:val="00BA4F87"/>
    <w:rsid w:val="00BA5711"/>
    <w:rsid w:val="00BA7AEB"/>
    <w:rsid w:val="00BB04F2"/>
    <w:rsid w:val="00BB0679"/>
    <w:rsid w:val="00BB1854"/>
    <w:rsid w:val="00BB22D6"/>
    <w:rsid w:val="00BB3093"/>
    <w:rsid w:val="00BB334B"/>
    <w:rsid w:val="00BB4906"/>
    <w:rsid w:val="00BB62A7"/>
    <w:rsid w:val="00BB72D0"/>
    <w:rsid w:val="00BB7986"/>
    <w:rsid w:val="00BC0482"/>
    <w:rsid w:val="00BC1ADD"/>
    <w:rsid w:val="00BC1D57"/>
    <w:rsid w:val="00BC244F"/>
    <w:rsid w:val="00BC3056"/>
    <w:rsid w:val="00BC39A8"/>
    <w:rsid w:val="00BC3AC6"/>
    <w:rsid w:val="00BC40CD"/>
    <w:rsid w:val="00BC44A7"/>
    <w:rsid w:val="00BC49F5"/>
    <w:rsid w:val="00BC49FD"/>
    <w:rsid w:val="00BC5197"/>
    <w:rsid w:val="00BC5F15"/>
    <w:rsid w:val="00BC6049"/>
    <w:rsid w:val="00BC607F"/>
    <w:rsid w:val="00BD2854"/>
    <w:rsid w:val="00BD2E33"/>
    <w:rsid w:val="00BD3308"/>
    <w:rsid w:val="00BD4832"/>
    <w:rsid w:val="00BD5698"/>
    <w:rsid w:val="00BD576D"/>
    <w:rsid w:val="00BD591B"/>
    <w:rsid w:val="00BD5971"/>
    <w:rsid w:val="00BD5CBB"/>
    <w:rsid w:val="00BD5FC9"/>
    <w:rsid w:val="00BD6030"/>
    <w:rsid w:val="00BD6904"/>
    <w:rsid w:val="00BD6E6A"/>
    <w:rsid w:val="00BD6EB4"/>
    <w:rsid w:val="00BD6F33"/>
    <w:rsid w:val="00BD703A"/>
    <w:rsid w:val="00BD7576"/>
    <w:rsid w:val="00BD7C7C"/>
    <w:rsid w:val="00BE13AF"/>
    <w:rsid w:val="00BE13E4"/>
    <w:rsid w:val="00BE18EB"/>
    <w:rsid w:val="00BE233E"/>
    <w:rsid w:val="00BE2488"/>
    <w:rsid w:val="00BE4051"/>
    <w:rsid w:val="00BE5DF5"/>
    <w:rsid w:val="00BE61F9"/>
    <w:rsid w:val="00BE641D"/>
    <w:rsid w:val="00BE6990"/>
    <w:rsid w:val="00BE6A85"/>
    <w:rsid w:val="00BF0E13"/>
    <w:rsid w:val="00BF0FF3"/>
    <w:rsid w:val="00BF1D14"/>
    <w:rsid w:val="00BF259A"/>
    <w:rsid w:val="00BF30E0"/>
    <w:rsid w:val="00BF38BD"/>
    <w:rsid w:val="00BF5C3D"/>
    <w:rsid w:val="00BF76CA"/>
    <w:rsid w:val="00C01682"/>
    <w:rsid w:val="00C01824"/>
    <w:rsid w:val="00C01CB0"/>
    <w:rsid w:val="00C01EF8"/>
    <w:rsid w:val="00C021DF"/>
    <w:rsid w:val="00C0230B"/>
    <w:rsid w:val="00C0292A"/>
    <w:rsid w:val="00C02B19"/>
    <w:rsid w:val="00C03941"/>
    <w:rsid w:val="00C04B9E"/>
    <w:rsid w:val="00C04F14"/>
    <w:rsid w:val="00C05E16"/>
    <w:rsid w:val="00C06230"/>
    <w:rsid w:val="00C0658C"/>
    <w:rsid w:val="00C06C34"/>
    <w:rsid w:val="00C07930"/>
    <w:rsid w:val="00C104DA"/>
    <w:rsid w:val="00C1051A"/>
    <w:rsid w:val="00C10AD1"/>
    <w:rsid w:val="00C10B7E"/>
    <w:rsid w:val="00C111DC"/>
    <w:rsid w:val="00C11D37"/>
    <w:rsid w:val="00C11DEC"/>
    <w:rsid w:val="00C12708"/>
    <w:rsid w:val="00C12AD0"/>
    <w:rsid w:val="00C12B1B"/>
    <w:rsid w:val="00C12B9B"/>
    <w:rsid w:val="00C12F4B"/>
    <w:rsid w:val="00C1368C"/>
    <w:rsid w:val="00C14129"/>
    <w:rsid w:val="00C143CF"/>
    <w:rsid w:val="00C144A4"/>
    <w:rsid w:val="00C14877"/>
    <w:rsid w:val="00C14883"/>
    <w:rsid w:val="00C14B40"/>
    <w:rsid w:val="00C14BD8"/>
    <w:rsid w:val="00C14C08"/>
    <w:rsid w:val="00C14DD4"/>
    <w:rsid w:val="00C15150"/>
    <w:rsid w:val="00C154D1"/>
    <w:rsid w:val="00C15658"/>
    <w:rsid w:val="00C15ABE"/>
    <w:rsid w:val="00C15B9E"/>
    <w:rsid w:val="00C15BD7"/>
    <w:rsid w:val="00C16B43"/>
    <w:rsid w:val="00C16E1A"/>
    <w:rsid w:val="00C17665"/>
    <w:rsid w:val="00C177F3"/>
    <w:rsid w:val="00C17A4D"/>
    <w:rsid w:val="00C17E20"/>
    <w:rsid w:val="00C200CE"/>
    <w:rsid w:val="00C20117"/>
    <w:rsid w:val="00C210D5"/>
    <w:rsid w:val="00C219D1"/>
    <w:rsid w:val="00C2227F"/>
    <w:rsid w:val="00C22D5D"/>
    <w:rsid w:val="00C24370"/>
    <w:rsid w:val="00C244E6"/>
    <w:rsid w:val="00C24DA1"/>
    <w:rsid w:val="00C24EDD"/>
    <w:rsid w:val="00C2561A"/>
    <w:rsid w:val="00C26E0E"/>
    <w:rsid w:val="00C27447"/>
    <w:rsid w:val="00C276F8"/>
    <w:rsid w:val="00C27B3C"/>
    <w:rsid w:val="00C302E5"/>
    <w:rsid w:val="00C30411"/>
    <w:rsid w:val="00C3046E"/>
    <w:rsid w:val="00C30576"/>
    <w:rsid w:val="00C30C15"/>
    <w:rsid w:val="00C31B9E"/>
    <w:rsid w:val="00C3318B"/>
    <w:rsid w:val="00C33BDB"/>
    <w:rsid w:val="00C3498F"/>
    <w:rsid w:val="00C35F4F"/>
    <w:rsid w:val="00C36A96"/>
    <w:rsid w:val="00C36ED0"/>
    <w:rsid w:val="00C3774F"/>
    <w:rsid w:val="00C37EA4"/>
    <w:rsid w:val="00C4320D"/>
    <w:rsid w:val="00C43582"/>
    <w:rsid w:val="00C444AC"/>
    <w:rsid w:val="00C44D8B"/>
    <w:rsid w:val="00C45C99"/>
    <w:rsid w:val="00C46A00"/>
    <w:rsid w:val="00C46AA2"/>
    <w:rsid w:val="00C47372"/>
    <w:rsid w:val="00C5020F"/>
    <w:rsid w:val="00C513EB"/>
    <w:rsid w:val="00C514A5"/>
    <w:rsid w:val="00C51DAA"/>
    <w:rsid w:val="00C523BC"/>
    <w:rsid w:val="00C52504"/>
    <w:rsid w:val="00C52E9F"/>
    <w:rsid w:val="00C535B2"/>
    <w:rsid w:val="00C53916"/>
    <w:rsid w:val="00C5570C"/>
    <w:rsid w:val="00C56073"/>
    <w:rsid w:val="00C567CD"/>
    <w:rsid w:val="00C57C25"/>
    <w:rsid w:val="00C603F8"/>
    <w:rsid w:val="00C60D06"/>
    <w:rsid w:val="00C614FD"/>
    <w:rsid w:val="00C61852"/>
    <w:rsid w:val="00C61AF8"/>
    <w:rsid w:val="00C62285"/>
    <w:rsid w:val="00C622BB"/>
    <w:rsid w:val="00C625E5"/>
    <w:rsid w:val="00C62CEE"/>
    <w:rsid w:val="00C6409C"/>
    <w:rsid w:val="00C64457"/>
    <w:rsid w:val="00C6456C"/>
    <w:rsid w:val="00C650E5"/>
    <w:rsid w:val="00C651D7"/>
    <w:rsid w:val="00C65E7D"/>
    <w:rsid w:val="00C66BD5"/>
    <w:rsid w:val="00C67100"/>
    <w:rsid w:val="00C67855"/>
    <w:rsid w:val="00C67B9C"/>
    <w:rsid w:val="00C67D67"/>
    <w:rsid w:val="00C702C6"/>
    <w:rsid w:val="00C70E7D"/>
    <w:rsid w:val="00C71297"/>
    <w:rsid w:val="00C71E96"/>
    <w:rsid w:val="00C725E4"/>
    <w:rsid w:val="00C72A35"/>
    <w:rsid w:val="00C730E9"/>
    <w:rsid w:val="00C73223"/>
    <w:rsid w:val="00C7363B"/>
    <w:rsid w:val="00C73877"/>
    <w:rsid w:val="00C73F52"/>
    <w:rsid w:val="00C74EC6"/>
    <w:rsid w:val="00C75226"/>
    <w:rsid w:val="00C755A8"/>
    <w:rsid w:val="00C76441"/>
    <w:rsid w:val="00C769C7"/>
    <w:rsid w:val="00C77AC1"/>
    <w:rsid w:val="00C77E96"/>
    <w:rsid w:val="00C81BB1"/>
    <w:rsid w:val="00C81D28"/>
    <w:rsid w:val="00C81DB3"/>
    <w:rsid w:val="00C81F4D"/>
    <w:rsid w:val="00C823A7"/>
    <w:rsid w:val="00C82435"/>
    <w:rsid w:val="00C82AD0"/>
    <w:rsid w:val="00C82F6B"/>
    <w:rsid w:val="00C83BA5"/>
    <w:rsid w:val="00C843D3"/>
    <w:rsid w:val="00C8485A"/>
    <w:rsid w:val="00C85025"/>
    <w:rsid w:val="00C851AD"/>
    <w:rsid w:val="00C8554B"/>
    <w:rsid w:val="00C86387"/>
    <w:rsid w:val="00C86801"/>
    <w:rsid w:val="00C86A46"/>
    <w:rsid w:val="00C86C40"/>
    <w:rsid w:val="00C86DD2"/>
    <w:rsid w:val="00C86EE9"/>
    <w:rsid w:val="00C87293"/>
    <w:rsid w:val="00C87353"/>
    <w:rsid w:val="00C878BC"/>
    <w:rsid w:val="00C87A53"/>
    <w:rsid w:val="00C90756"/>
    <w:rsid w:val="00C91348"/>
    <w:rsid w:val="00C91E74"/>
    <w:rsid w:val="00C92F3D"/>
    <w:rsid w:val="00C93434"/>
    <w:rsid w:val="00C93443"/>
    <w:rsid w:val="00C93C93"/>
    <w:rsid w:val="00C94564"/>
    <w:rsid w:val="00C94B7F"/>
    <w:rsid w:val="00C95943"/>
    <w:rsid w:val="00C95B05"/>
    <w:rsid w:val="00C96C4B"/>
    <w:rsid w:val="00C9741A"/>
    <w:rsid w:val="00CA0092"/>
    <w:rsid w:val="00CA0352"/>
    <w:rsid w:val="00CA1A36"/>
    <w:rsid w:val="00CA2852"/>
    <w:rsid w:val="00CA2E82"/>
    <w:rsid w:val="00CA30D9"/>
    <w:rsid w:val="00CA447C"/>
    <w:rsid w:val="00CA4D5C"/>
    <w:rsid w:val="00CA66AF"/>
    <w:rsid w:val="00CA747E"/>
    <w:rsid w:val="00CA7B9B"/>
    <w:rsid w:val="00CB0311"/>
    <w:rsid w:val="00CB08A6"/>
    <w:rsid w:val="00CB1569"/>
    <w:rsid w:val="00CB1892"/>
    <w:rsid w:val="00CB1B2A"/>
    <w:rsid w:val="00CB1C7D"/>
    <w:rsid w:val="00CB2796"/>
    <w:rsid w:val="00CB303A"/>
    <w:rsid w:val="00CB3156"/>
    <w:rsid w:val="00CB3322"/>
    <w:rsid w:val="00CB45E9"/>
    <w:rsid w:val="00CB4652"/>
    <w:rsid w:val="00CB5641"/>
    <w:rsid w:val="00CB5B7E"/>
    <w:rsid w:val="00CB60C0"/>
    <w:rsid w:val="00CB63B7"/>
    <w:rsid w:val="00CB64CC"/>
    <w:rsid w:val="00CB7573"/>
    <w:rsid w:val="00CB7CCC"/>
    <w:rsid w:val="00CC002C"/>
    <w:rsid w:val="00CC0840"/>
    <w:rsid w:val="00CC0A4A"/>
    <w:rsid w:val="00CC0A51"/>
    <w:rsid w:val="00CC1256"/>
    <w:rsid w:val="00CC263D"/>
    <w:rsid w:val="00CC2A69"/>
    <w:rsid w:val="00CC2B8D"/>
    <w:rsid w:val="00CC2CCE"/>
    <w:rsid w:val="00CC2FCB"/>
    <w:rsid w:val="00CC2FCD"/>
    <w:rsid w:val="00CC37EF"/>
    <w:rsid w:val="00CC4464"/>
    <w:rsid w:val="00CC4576"/>
    <w:rsid w:val="00CC4CBE"/>
    <w:rsid w:val="00CC4E29"/>
    <w:rsid w:val="00CC56DF"/>
    <w:rsid w:val="00CC5D23"/>
    <w:rsid w:val="00CC6438"/>
    <w:rsid w:val="00CC69DC"/>
    <w:rsid w:val="00CC711D"/>
    <w:rsid w:val="00CD00F2"/>
    <w:rsid w:val="00CD0799"/>
    <w:rsid w:val="00CD084C"/>
    <w:rsid w:val="00CD086F"/>
    <w:rsid w:val="00CD0964"/>
    <w:rsid w:val="00CD1194"/>
    <w:rsid w:val="00CD1578"/>
    <w:rsid w:val="00CD1D1C"/>
    <w:rsid w:val="00CD2101"/>
    <w:rsid w:val="00CD2114"/>
    <w:rsid w:val="00CD21B6"/>
    <w:rsid w:val="00CD2CA7"/>
    <w:rsid w:val="00CD6167"/>
    <w:rsid w:val="00CD61AE"/>
    <w:rsid w:val="00CD63B6"/>
    <w:rsid w:val="00CD6DC0"/>
    <w:rsid w:val="00CD7CED"/>
    <w:rsid w:val="00CD7ED7"/>
    <w:rsid w:val="00CE0C0E"/>
    <w:rsid w:val="00CE1296"/>
    <w:rsid w:val="00CE1D99"/>
    <w:rsid w:val="00CE2CB1"/>
    <w:rsid w:val="00CE3048"/>
    <w:rsid w:val="00CE32C7"/>
    <w:rsid w:val="00CE3836"/>
    <w:rsid w:val="00CE4EBB"/>
    <w:rsid w:val="00CE614F"/>
    <w:rsid w:val="00CE6BB4"/>
    <w:rsid w:val="00CE7295"/>
    <w:rsid w:val="00CE741C"/>
    <w:rsid w:val="00CE7B4D"/>
    <w:rsid w:val="00CF136C"/>
    <w:rsid w:val="00CF1627"/>
    <w:rsid w:val="00CF1C15"/>
    <w:rsid w:val="00CF21CB"/>
    <w:rsid w:val="00CF274E"/>
    <w:rsid w:val="00CF3D81"/>
    <w:rsid w:val="00CF411D"/>
    <w:rsid w:val="00CF442E"/>
    <w:rsid w:val="00CF52D4"/>
    <w:rsid w:val="00CF55D9"/>
    <w:rsid w:val="00CF5AE3"/>
    <w:rsid w:val="00CF6180"/>
    <w:rsid w:val="00CF6A97"/>
    <w:rsid w:val="00CF6DC9"/>
    <w:rsid w:val="00D0110F"/>
    <w:rsid w:val="00D02B60"/>
    <w:rsid w:val="00D02F41"/>
    <w:rsid w:val="00D02F54"/>
    <w:rsid w:val="00D0390C"/>
    <w:rsid w:val="00D03B0C"/>
    <w:rsid w:val="00D03D6C"/>
    <w:rsid w:val="00D04298"/>
    <w:rsid w:val="00D042C1"/>
    <w:rsid w:val="00D044B3"/>
    <w:rsid w:val="00D049B2"/>
    <w:rsid w:val="00D04B0E"/>
    <w:rsid w:val="00D04D73"/>
    <w:rsid w:val="00D06022"/>
    <w:rsid w:val="00D06267"/>
    <w:rsid w:val="00D069E8"/>
    <w:rsid w:val="00D079E7"/>
    <w:rsid w:val="00D1076E"/>
    <w:rsid w:val="00D10BA7"/>
    <w:rsid w:val="00D10E3B"/>
    <w:rsid w:val="00D11035"/>
    <w:rsid w:val="00D119F5"/>
    <w:rsid w:val="00D11FF6"/>
    <w:rsid w:val="00D12A8E"/>
    <w:rsid w:val="00D13070"/>
    <w:rsid w:val="00D135C9"/>
    <w:rsid w:val="00D13F00"/>
    <w:rsid w:val="00D14144"/>
    <w:rsid w:val="00D14787"/>
    <w:rsid w:val="00D1485A"/>
    <w:rsid w:val="00D148FC"/>
    <w:rsid w:val="00D1509E"/>
    <w:rsid w:val="00D1563D"/>
    <w:rsid w:val="00D15691"/>
    <w:rsid w:val="00D15E5E"/>
    <w:rsid w:val="00D15F32"/>
    <w:rsid w:val="00D15FA8"/>
    <w:rsid w:val="00D1648C"/>
    <w:rsid w:val="00D16E1F"/>
    <w:rsid w:val="00D17521"/>
    <w:rsid w:val="00D175C9"/>
    <w:rsid w:val="00D20DAD"/>
    <w:rsid w:val="00D2100B"/>
    <w:rsid w:val="00D214FB"/>
    <w:rsid w:val="00D22FEE"/>
    <w:rsid w:val="00D236F2"/>
    <w:rsid w:val="00D23B3C"/>
    <w:rsid w:val="00D24116"/>
    <w:rsid w:val="00D245AE"/>
    <w:rsid w:val="00D245CF"/>
    <w:rsid w:val="00D25858"/>
    <w:rsid w:val="00D26284"/>
    <w:rsid w:val="00D268F5"/>
    <w:rsid w:val="00D270D4"/>
    <w:rsid w:val="00D27535"/>
    <w:rsid w:val="00D30405"/>
    <w:rsid w:val="00D30591"/>
    <w:rsid w:val="00D3088E"/>
    <w:rsid w:val="00D30FD7"/>
    <w:rsid w:val="00D31CE8"/>
    <w:rsid w:val="00D321B7"/>
    <w:rsid w:val="00D3385B"/>
    <w:rsid w:val="00D33F27"/>
    <w:rsid w:val="00D347F6"/>
    <w:rsid w:val="00D362AA"/>
    <w:rsid w:val="00D37786"/>
    <w:rsid w:val="00D37AD2"/>
    <w:rsid w:val="00D404BC"/>
    <w:rsid w:val="00D40E55"/>
    <w:rsid w:val="00D40E96"/>
    <w:rsid w:val="00D413FC"/>
    <w:rsid w:val="00D41497"/>
    <w:rsid w:val="00D4152F"/>
    <w:rsid w:val="00D41D55"/>
    <w:rsid w:val="00D42120"/>
    <w:rsid w:val="00D44A31"/>
    <w:rsid w:val="00D44A52"/>
    <w:rsid w:val="00D45000"/>
    <w:rsid w:val="00D45098"/>
    <w:rsid w:val="00D45799"/>
    <w:rsid w:val="00D465AF"/>
    <w:rsid w:val="00D4719F"/>
    <w:rsid w:val="00D4747C"/>
    <w:rsid w:val="00D50358"/>
    <w:rsid w:val="00D53602"/>
    <w:rsid w:val="00D53678"/>
    <w:rsid w:val="00D54165"/>
    <w:rsid w:val="00D545AE"/>
    <w:rsid w:val="00D545C9"/>
    <w:rsid w:val="00D55159"/>
    <w:rsid w:val="00D5561A"/>
    <w:rsid w:val="00D5572D"/>
    <w:rsid w:val="00D56686"/>
    <w:rsid w:val="00D571DA"/>
    <w:rsid w:val="00D57403"/>
    <w:rsid w:val="00D57ABF"/>
    <w:rsid w:val="00D60C1D"/>
    <w:rsid w:val="00D60C7E"/>
    <w:rsid w:val="00D62058"/>
    <w:rsid w:val="00D628FD"/>
    <w:rsid w:val="00D62E5C"/>
    <w:rsid w:val="00D62EC6"/>
    <w:rsid w:val="00D630EC"/>
    <w:rsid w:val="00D634D1"/>
    <w:rsid w:val="00D637A0"/>
    <w:rsid w:val="00D648C6"/>
    <w:rsid w:val="00D6511B"/>
    <w:rsid w:val="00D652A0"/>
    <w:rsid w:val="00D65BFB"/>
    <w:rsid w:val="00D65C28"/>
    <w:rsid w:val="00D66172"/>
    <w:rsid w:val="00D66F84"/>
    <w:rsid w:val="00D6765C"/>
    <w:rsid w:val="00D70ADB"/>
    <w:rsid w:val="00D7116D"/>
    <w:rsid w:val="00D711F8"/>
    <w:rsid w:val="00D71CD1"/>
    <w:rsid w:val="00D71E0B"/>
    <w:rsid w:val="00D72031"/>
    <w:rsid w:val="00D730CA"/>
    <w:rsid w:val="00D74762"/>
    <w:rsid w:val="00D751E6"/>
    <w:rsid w:val="00D767FB"/>
    <w:rsid w:val="00D77DA0"/>
    <w:rsid w:val="00D82EF1"/>
    <w:rsid w:val="00D830BE"/>
    <w:rsid w:val="00D831C0"/>
    <w:rsid w:val="00D8388D"/>
    <w:rsid w:val="00D83BD2"/>
    <w:rsid w:val="00D83D23"/>
    <w:rsid w:val="00D8467D"/>
    <w:rsid w:val="00D84ECC"/>
    <w:rsid w:val="00D86427"/>
    <w:rsid w:val="00D865E4"/>
    <w:rsid w:val="00D867C8"/>
    <w:rsid w:val="00D9041B"/>
    <w:rsid w:val="00D90833"/>
    <w:rsid w:val="00D91B14"/>
    <w:rsid w:val="00D922D4"/>
    <w:rsid w:val="00D9242E"/>
    <w:rsid w:val="00D927F9"/>
    <w:rsid w:val="00D9288A"/>
    <w:rsid w:val="00D92BB9"/>
    <w:rsid w:val="00D939A5"/>
    <w:rsid w:val="00D940A0"/>
    <w:rsid w:val="00D9602F"/>
    <w:rsid w:val="00D96BEE"/>
    <w:rsid w:val="00DA0027"/>
    <w:rsid w:val="00DA0549"/>
    <w:rsid w:val="00DA115E"/>
    <w:rsid w:val="00DA133D"/>
    <w:rsid w:val="00DA2282"/>
    <w:rsid w:val="00DA301A"/>
    <w:rsid w:val="00DA30C9"/>
    <w:rsid w:val="00DA3255"/>
    <w:rsid w:val="00DA4C2F"/>
    <w:rsid w:val="00DA4D03"/>
    <w:rsid w:val="00DA5232"/>
    <w:rsid w:val="00DA5ED9"/>
    <w:rsid w:val="00DA659B"/>
    <w:rsid w:val="00DA6A37"/>
    <w:rsid w:val="00DA6F42"/>
    <w:rsid w:val="00DA7336"/>
    <w:rsid w:val="00DB099D"/>
    <w:rsid w:val="00DB15A7"/>
    <w:rsid w:val="00DB207C"/>
    <w:rsid w:val="00DB2FC8"/>
    <w:rsid w:val="00DB4461"/>
    <w:rsid w:val="00DB4F20"/>
    <w:rsid w:val="00DB5B4E"/>
    <w:rsid w:val="00DB5BFD"/>
    <w:rsid w:val="00DB6344"/>
    <w:rsid w:val="00DB6DEE"/>
    <w:rsid w:val="00DB79A8"/>
    <w:rsid w:val="00DC03C0"/>
    <w:rsid w:val="00DC0634"/>
    <w:rsid w:val="00DC0C27"/>
    <w:rsid w:val="00DC1ED7"/>
    <w:rsid w:val="00DC2C59"/>
    <w:rsid w:val="00DC4110"/>
    <w:rsid w:val="00DC41EB"/>
    <w:rsid w:val="00DC435C"/>
    <w:rsid w:val="00DC4600"/>
    <w:rsid w:val="00DC47F6"/>
    <w:rsid w:val="00DC716D"/>
    <w:rsid w:val="00DC7435"/>
    <w:rsid w:val="00DD0A0D"/>
    <w:rsid w:val="00DD154F"/>
    <w:rsid w:val="00DD19C6"/>
    <w:rsid w:val="00DD19FE"/>
    <w:rsid w:val="00DD23F9"/>
    <w:rsid w:val="00DD287F"/>
    <w:rsid w:val="00DD2D0E"/>
    <w:rsid w:val="00DD390D"/>
    <w:rsid w:val="00DD3A06"/>
    <w:rsid w:val="00DD434F"/>
    <w:rsid w:val="00DD6004"/>
    <w:rsid w:val="00DD60EC"/>
    <w:rsid w:val="00DD6A22"/>
    <w:rsid w:val="00DD6D49"/>
    <w:rsid w:val="00DD711D"/>
    <w:rsid w:val="00DD7E68"/>
    <w:rsid w:val="00DD7FA6"/>
    <w:rsid w:val="00DE0670"/>
    <w:rsid w:val="00DE124C"/>
    <w:rsid w:val="00DE1AFD"/>
    <w:rsid w:val="00DE1FAB"/>
    <w:rsid w:val="00DE200E"/>
    <w:rsid w:val="00DE2B50"/>
    <w:rsid w:val="00DE2F59"/>
    <w:rsid w:val="00DE3B20"/>
    <w:rsid w:val="00DE4242"/>
    <w:rsid w:val="00DE4522"/>
    <w:rsid w:val="00DE5270"/>
    <w:rsid w:val="00DE5BDD"/>
    <w:rsid w:val="00DE5CFA"/>
    <w:rsid w:val="00DE60F7"/>
    <w:rsid w:val="00DE7A69"/>
    <w:rsid w:val="00DF0320"/>
    <w:rsid w:val="00DF0D7C"/>
    <w:rsid w:val="00DF1F12"/>
    <w:rsid w:val="00DF2168"/>
    <w:rsid w:val="00DF247E"/>
    <w:rsid w:val="00DF342B"/>
    <w:rsid w:val="00DF59DD"/>
    <w:rsid w:val="00DF63FF"/>
    <w:rsid w:val="00DF6435"/>
    <w:rsid w:val="00DF66B8"/>
    <w:rsid w:val="00DF687C"/>
    <w:rsid w:val="00DF743F"/>
    <w:rsid w:val="00DF788B"/>
    <w:rsid w:val="00DF7C70"/>
    <w:rsid w:val="00DF7FE2"/>
    <w:rsid w:val="00E00443"/>
    <w:rsid w:val="00E00B7D"/>
    <w:rsid w:val="00E01177"/>
    <w:rsid w:val="00E017C5"/>
    <w:rsid w:val="00E02ED6"/>
    <w:rsid w:val="00E0313E"/>
    <w:rsid w:val="00E034D0"/>
    <w:rsid w:val="00E03F7C"/>
    <w:rsid w:val="00E04B3C"/>
    <w:rsid w:val="00E051EA"/>
    <w:rsid w:val="00E05BB6"/>
    <w:rsid w:val="00E06708"/>
    <w:rsid w:val="00E0679C"/>
    <w:rsid w:val="00E0792B"/>
    <w:rsid w:val="00E10881"/>
    <w:rsid w:val="00E10902"/>
    <w:rsid w:val="00E10E4A"/>
    <w:rsid w:val="00E11F92"/>
    <w:rsid w:val="00E125F6"/>
    <w:rsid w:val="00E132F3"/>
    <w:rsid w:val="00E13327"/>
    <w:rsid w:val="00E136F9"/>
    <w:rsid w:val="00E13A66"/>
    <w:rsid w:val="00E1425C"/>
    <w:rsid w:val="00E14755"/>
    <w:rsid w:val="00E14CFB"/>
    <w:rsid w:val="00E14F56"/>
    <w:rsid w:val="00E15645"/>
    <w:rsid w:val="00E1684F"/>
    <w:rsid w:val="00E17576"/>
    <w:rsid w:val="00E2039C"/>
    <w:rsid w:val="00E20F86"/>
    <w:rsid w:val="00E210A0"/>
    <w:rsid w:val="00E214F0"/>
    <w:rsid w:val="00E21E8B"/>
    <w:rsid w:val="00E230B1"/>
    <w:rsid w:val="00E2367E"/>
    <w:rsid w:val="00E24BF0"/>
    <w:rsid w:val="00E25F65"/>
    <w:rsid w:val="00E2626F"/>
    <w:rsid w:val="00E26ACE"/>
    <w:rsid w:val="00E27205"/>
    <w:rsid w:val="00E27AAF"/>
    <w:rsid w:val="00E306FA"/>
    <w:rsid w:val="00E309F0"/>
    <w:rsid w:val="00E30B7F"/>
    <w:rsid w:val="00E30FFF"/>
    <w:rsid w:val="00E31F20"/>
    <w:rsid w:val="00E322FF"/>
    <w:rsid w:val="00E32E59"/>
    <w:rsid w:val="00E32FB9"/>
    <w:rsid w:val="00E332AC"/>
    <w:rsid w:val="00E33B66"/>
    <w:rsid w:val="00E3481B"/>
    <w:rsid w:val="00E34BD1"/>
    <w:rsid w:val="00E34C4A"/>
    <w:rsid w:val="00E34FFF"/>
    <w:rsid w:val="00E368A6"/>
    <w:rsid w:val="00E377FB"/>
    <w:rsid w:val="00E37EC4"/>
    <w:rsid w:val="00E40C70"/>
    <w:rsid w:val="00E40E33"/>
    <w:rsid w:val="00E41C80"/>
    <w:rsid w:val="00E43830"/>
    <w:rsid w:val="00E44284"/>
    <w:rsid w:val="00E46B98"/>
    <w:rsid w:val="00E46F2B"/>
    <w:rsid w:val="00E47FA4"/>
    <w:rsid w:val="00E50543"/>
    <w:rsid w:val="00E53089"/>
    <w:rsid w:val="00E54BC4"/>
    <w:rsid w:val="00E54FB6"/>
    <w:rsid w:val="00E55008"/>
    <w:rsid w:val="00E55343"/>
    <w:rsid w:val="00E556BD"/>
    <w:rsid w:val="00E57525"/>
    <w:rsid w:val="00E57BA2"/>
    <w:rsid w:val="00E60594"/>
    <w:rsid w:val="00E61695"/>
    <w:rsid w:val="00E61B93"/>
    <w:rsid w:val="00E61E8D"/>
    <w:rsid w:val="00E62865"/>
    <w:rsid w:val="00E6315A"/>
    <w:rsid w:val="00E64B6C"/>
    <w:rsid w:val="00E65008"/>
    <w:rsid w:val="00E657E8"/>
    <w:rsid w:val="00E65A49"/>
    <w:rsid w:val="00E65C63"/>
    <w:rsid w:val="00E66A04"/>
    <w:rsid w:val="00E66D85"/>
    <w:rsid w:val="00E67053"/>
    <w:rsid w:val="00E70A41"/>
    <w:rsid w:val="00E70E59"/>
    <w:rsid w:val="00E71838"/>
    <w:rsid w:val="00E72294"/>
    <w:rsid w:val="00E72FB7"/>
    <w:rsid w:val="00E73091"/>
    <w:rsid w:val="00E736C8"/>
    <w:rsid w:val="00E7377A"/>
    <w:rsid w:val="00E742C1"/>
    <w:rsid w:val="00E74F40"/>
    <w:rsid w:val="00E750C3"/>
    <w:rsid w:val="00E753BD"/>
    <w:rsid w:val="00E754AB"/>
    <w:rsid w:val="00E7588D"/>
    <w:rsid w:val="00E75A35"/>
    <w:rsid w:val="00E75A5D"/>
    <w:rsid w:val="00E76E11"/>
    <w:rsid w:val="00E779FB"/>
    <w:rsid w:val="00E80747"/>
    <w:rsid w:val="00E81599"/>
    <w:rsid w:val="00E81AB2"/>
    <w:rsid w:val="00E81B01"/>
    <w:rsid w:val="00E82A1F"/>
    <w:rsid w:val="00E8310A"/>
    <w:rsid w:val="00E83214"/>
    <w:rsid w:val="00E83E81"/>
    <w:rsid w:val="00E8441D"/>
    <w:rsid w:val="00E84658"/>
    <w:rsid w:val="00E85113"/>
    <w:rsid w:val="00E851EC"/>
    <w:rsid w:val="00E854A0"/>
    <w:rsid w:val="00E85A14"/>
    <w:rsid w:val="00E876AB"/>
    <w:rsid w:val="00E90027"/>
    <w:rsid w:val="00E90A1E"/>
    <w:rsid w:val="00E9131E"/>
    <w:rsid w:val="00E9189B"/>
    <w:rsid w:val="00E91F03"/>
    <w:rsid w:val="00E93DC2"/>
    <w:rsid w:val="00E95224"/>
    <w:rsid w:val="00E95736"/>
    <w:rsid w:val="00E958F3"/>
    <w:rsid w:val="00E95DDF"/>
    <w:rsid w:val="00E96026"/>
    <w:rsid w:val="00E96827"/>
    <w:rsid w:val="00E96C32"/>
    <w:rsid w:val="00E970CE"/>
    <w:rsid w:val="00E97464"/>
    <w:rsid w:val="00E9755C"/>
    <w:rsid w:val="00E97E26"/>
    <w:rsid w:val="00E97EA6"/>
    <w:rsid w:val="00E97EF7"/>
    <w:rsid w:val="00EA043D"/>
    <w:rsid w:val="00EA0CF1"/>
    <w:rsid w:val="00EA0D44"/>
    <w:rsid w:val="00EA108A"/>
    <w:rsid w:val="00EA25C5"/>
    <w:rsid w:val="00EA3062"/>
    <w:rsid w:val="00EA3514"/>
    <w:rsid w:val="00EA55DA"/>
    <w:rsid w:val="00EA5BEC"/>
    <w:rsid w:val="00EA712B"/>
    <w:rsid w:val="00EA7F0A"/>
    <w:rsid w:val="00EB0813"/>
    <w:rsid w:val="00EB0939"/>
    <w:rsid w:val="00EB3374"/>
    <w:rsid w:val="00EB3AEF"/>
    <w:rsid w:val="00EB3BD4"/>
    <w:rsid w:val="00EB3D62"/>
    <w:rsid w:val="00EB4756"/>
    <w:rsid w:val="00EB4EFA"/>
    <w:rsid w:val="00EB5992"/>
    <w:rsid w:val="00EB5FA9"/>
    <w:rsid w:val="00EB6A0A"/>
    <w:rsid w:val="00EB7215"/>
    <w:rsid w:val="00EB78B0"/>
    <w:rsid w:val="00EB7BB9"/>
    <w:rsid w:val="00EB7C67"/>
    <w:rsid w:val="00EB7D69"/>
    <w:rsid w:val="00EC09DB"/>
    <w:rsid w:val="00EC0B0C"/>
    <w:rsid w:val="00EC1896"/>
    <w:rsid w:val="00EC29BF"/>
    <w:rsid w:val="00EC2FB4"/>
    <w:rsid w:val="00EC3626"/>
    <w:rsid w:val="00EC4120"/>
    <w:rsid w:val="00EC4A0E"/>
    <w:rsid w:val="00EC4A6E"/>
    <w:rsid w:val="00EC5553"/>
    <w:rsid w:val="00EC5E85"/>
    <w:rsid w:val="00EC70F7"/>
    <w:rsid w:val="00EC741D"/>
    <w:rsid w:val="00ED006D"/>
    <w:rsid w:val="00ED00DF"/>
    <w:rsid w:val="00ED0324"/>
    <w:rsid w:val="00ED09B0"/>
    <w:rsid w:val="00ED0B85"/>
    <w:rsid w:val="00ED2273"/>
    <w:rsid w:val="00ED2F73"/>
    <w:rsid w:val="00ED43CD"/>
    <w:rsid w:val="00ED4423"/>
    <w:rsid w:val="00ED45B9"/>
    <w:rsid w:val="00ED5A17"/>
    <w:rsid w:val="00ED5B85"/>
    <w:rsid w:val="00ED5D7A"/>
    <w:rsid w:val="00ED6617"/>
    <w:rsid w:val="00EE0F88"/>
    <w:rsid w:val="00EE11A7"/>
    <w:rsid w:val="00EE1332"/>
    <w:rsid w:val="00EE15C7"/>
    <w:rsid w:val="00EE170A"/>
    <w:rsid w:val="00EE196F"/>
    <w:rsid w:val="00EE1D19"/>
    <w:rsid w:val="00EE215E"/>
    <w:rsid w:val="00EE218F"/>
    <w:rsid w:val="00EE2A05"/>
    <w:rsid w:val="00EE3088"/>
    <w:rsid w:val="00EE42DB"/>
    <w:rsid w:val="00EE583C"/>
    <w:rsid w:val="00EE5C12"/>
    <w:rsid w:val="00EE5EF4"/>
    <w:rsid w:val="00EE6255"/>
    <w:rsid w:val="00EF0725"/>
    <w:rsid w:val="00EF085A"/>
    <w:rsid w:val="00EF0F5A"/>
    <w:rsid w:val="00EF0FE7"/>
    <w:rsid w:val="00EF152F"/>
    <w:rsid w:val="00EF1B72"/>
    <w:rsid w:val="00EF266B"/>
    <w:rsid w:val="00EF6326"/>
    <w:rsid w:val="00EF6EB8"/>
    <w:rsid w:val="00EF7431"/>
    <w:rsid w:val="00EF7CA2"/>
    <w:rsid w:val="00F00395"/>
    <w:rsid w:val="00F00952"/>
    <w:rsid w:val="00F00BF6"/>
    <w:rsid w:val="00F01AB0"/>
    <w:rsid w:val="00F01AB1"/>
    <w:rsid w:val="00F02E3A"/>
    <w:rsid w:val="00F0408F"/>
    <w:rsid w:val="00F04D6B"/>
    <w:rsid w:val="00F052ED"/>
    <w:rsid w:val="00F05CDB"/>
    <w:rsid w:val="00F05D4A"/>
    <w:rsid w:val="00F06200"/>
    <w:rsid w:val="00F06AF3"/>
    <w:rsid w:val="00F07148"/>
    <w:rsid w:val="00F07647"/>
    <w:rsid w:val="00F1037A"/>
    <w:rsid w:val="00F1238D"/>
    <w:rsid w:val="00F129BC"/>
    <w:rsid w:val="00F12E73"/>
    <w:rsid w:val="00F135EE"/>
    <w:rsid w:val="00F136A7"/>
    <w:rsid w:val="00F142A6"/>
    <w:rsid w:val="00F14758"/>
    <w:rsid w:val="00F14982"/>
    <w:rsid w:val="00F15015"/>
    <w:rsid w:val="00F1600A"/>
    <w:rsid w:val="00F16835"/>
    <w:rsid w:val="00F1738D"/>
    <w:rsid w:val="00F17ACE"/>
    <w:rsid w:val="00F21112"/>
    <w:rsid w:val="00F21959"/>
    <w:rsid w:val="00F23F22"/>
    <w:rsid w:val="00F242C5"/>
    <w:rsid w:val="00F24458"/>
    <w:rsid w:val="00F25432"/>
    <w:rsid w:val="00F25FBF"/>
    <w:rsid w:val="00F269C4"/>
    <w:rsid w:val="00F276C8"/>
    <w:rsid w:val="00F27791"/>
    <w:rsid w:val="00F2779D"/>
    <w:rsid w:val="00F2786B"/>
    <w:rsid w:val="00F30090"/>
    <w:rsid w:val="00F308C1"/>
    <w:rsid w:val="00F30C5B"/>
    <w:rsid w:val="00F315AD"/>
    <w:rsid w:val="00F326B3"/>
    <w:rsid w:val="00F326F7"/>
    <w:rsid w:val="00F32BB5"/>
    <w:rsid w:val="00F3431C"/>
    <w:rsid w:val="00F35577"/>
    <w:rsid w:val="00F35C1A"/>
    <w:rsid w:val="00F35C5E"/>
    <w:rsid w:val="00F36ECD"/>
    <w:rsid w:val="00F373F5"/>
    <w:rsid w:val="00F376B0"/>
    <w:rsid w:val="00F37CA4"/>
    <w:rsid w:val="00F4101F"/>
    <w:rsid w:val="00F415BE"/>
    <w:rsid w:val="00F456D0"/>
    <w:rsid w:val="00F45AA3"/>
    <w:rsid w:val="00F46D92"/>
    <w:rsid w:val="00F4737C"/>
    <w:rsid w:val="00F51B50"/>
    <w:rsid w:val="00F523BD"/>
    <w:rsid w:val="00F527DA"/>
    <w:rsid w:val="00F53AB6"/>
    <w:rsid w:val="00F53BCF"/>
    <w:rsid w:val="00F553BB"/>
    <w:rsid w:val="00F558A1"/>
    <w:rsid w:val="00F5591F"/>
    <w:rsid w:val="00F5598F"/>
    <w:rsid w:val="00F567DD"/>
    <w:rsid w:val="00F568C1"/>
    <w:rsid w:val="00F569BE"/>
    <w:rsid w:val="00F56F82"/>
    <w:rsid w:val="00F579A1"/>
    <w:rsid w:val="00F6038F"/>
    <w:rsid w:val="00F60D41"/>
    <w:rsid w:val="00F617B8"/>
    <w:rsid w:val="00F61F24"/>
    <w:rsid w:val="00F651A3"/>
    <w:rsid w:val="00F65252"/>
    <w:rsid w:val="00F654A8"/>
    <w:rsid w:val="00F65E5F"/>
    <w:rsid w:val="00F662FA"/>
    <w:rsid w:val="00F66E9B"/>
    <w:rsid w:val="00F678B6"/>
    <w:rsid w:val="00F67CB8"/>
    <w:rsid w:val="00F70937"/>
    <w:rsid w:val="00F70B6D"/>
    <w:rsid w:val="00F71605"/>
    <w:rsid w:val="00F717CD"/>
    <w:rsid w:val="00F71CF9"/>
    <w:rsid w:val="00F71DA4"/>
    <w:rsid w:val="00F71DE4"/>
    <w:rsid w:val="00F71FAB"/>
    <w:rsid w:val="00F724E6"/>
    <w:rsid w:val="00F72991"/>
    <w:rsid w:val="00F72DC2"/>
    <w:rsid w:val="00F734DA"/>
    <w:rsid w:val="00F73C61"/>
    <w:rsid w:val="00F73F0E"/>
    <w:rsid w:val="00F7405A"/>
    <w:rsid w:val="00F76C06"/>
    <w:rsid w:val="00F76CE9"/>
    <w:rsid w:val="00F76E62"/>
    <w:rsid w:val="00F77675"/>
    <w:rsid w:val="00F77CCA"/>
    <w:rsid w:val="00F77E8F"/>
    <w:rsid w:val="00F80BA8"/>
    <w:rsid w:val="00F80F95"/>
    <w:rsid w:val="00F80FD9"/>
    <w:rsid w:val="00F816FC"/>
    <w:rsid w:val="00F818F6"/>
    <w:rsid w:val="00F8270E"/>
    <w:rsid w:val="00F82AFC"/>
    <w:rsid w:val="00F82DDF"/>
    <w:rsid w:val="00F83E23"/>
    <w:rsid w:val="00F846A5"/>
    <w:rsid w:val="00F851CF"/>
    <w:rsid w:val="00F85874"/>
    <w:rsid w:val="00F85B7A"/>
    <w:rsid w:val="00F85D27"/>
    <w:rsid w:val="00F85EEF"/>
    <w:rsid w:val="00F866B7"/>
    <w:rsid w:val="00F87235"/>
    <w:rsid w:val="00F877F2"/>
    <w:rsid w:val="00F90424"/>
    <w:rsid w:val="00F9063F"/>
    <w:rsid w:val="00F90A3F"/>
    <w:rsid w:val="00F9192B"/>
    <w:rsid w:val="00F92CA4"/>
    <w:rsid w:val="00F92DC7"/>
    <w:rsid w:val="00F9400F"/>
    <w:rsid w:val="00F9425A"/>
    <w:rsid w:val="00F94A40"/>
    <w:rsid w:val="00F94A4D"/>
    <w:rsid w:val="00F9533B"/>
    <w:rsid w:val="00F95D6B"/>
    <w:rsid w:val="00F9705A"/>
    <w:rsid w:val="00F9708D"/>
    <w:rsid w:val="00F97B4D"/>
    <w:rsid w:val="00F97FD2"/>
    <w:rsid w:val="00FA0A48"/>
    <w:rsid w:val="00FA0B9C"/>
    <w:rsid w:val="00FA1007"/>
    <w:rsid w:val="00FA14B9"/>
    <w:rsid w:val="00FA14F5"/>
    <w:rsid w:val="00FA1F53"/>
    <w:rsid w:val="00FA25E3"/>
    <w:rsid w:val="00FA44D6"/>
    <w:rsid w:val="00FA5742"/>
    <w:rsid w:val="00FA6174"/>
    <w:rsid w:val="00FA7485"/>
    <w:rsid w:val="00FA75D4"/>
    <w:rsid w:val="00FA7D00"/>
    <w:rsid w:val="00FB0805"/>
    <w:rsid w:val="00FB0DF4"/>
    <w:rsid w:val="00FB183F"/>
    <w:rsid w:val="00FB1D9D"/>
    <w:rsid w:val="00FB24B0"/>
    <w:rsid w:val="00FB418E"/>
    <w:rsid w:val="00FB41A2"/>
    <w:rsid w:val="00FB4E49"/>
    <w:rsid w:val="00FB570D"/>
    <w:rsid w:val="00FB5A63"/>
    <w:rsid w:val="00FB5EDC"/>
    <w:rsid w:val="00FB5F1E"/>
    <w:rsid w:val="00FB6FB4"/>
    <w:rsid w:val="00FB7121"/>
    <w:rsid w:val="00FC0A67"/>
    <w:rsid w:val="00FC11C5"/>
    <w:rsid w:val="00FC1A98"/>
    <w:rsid w:val="00FC49DE"/>
    <w:rsid w:val="00FC4C99"/>
    <w:rsid w:val="00FC593A"/>
    <w:rsid w:val="00FC6065"/>
    <w:rsid w:val="00FC77F8"/>
    <w:rsid w:val="00FC7824"/>
    <w:rsid w:val="00FD0681"/>
    <w:rsid w:val="00FD09B0"/>
    <w:rsid w:val="00FD11A4"/>
    <w:rsid w:val="00FD273C"/>
    <w:rsid w:val="00FD35D7"/>
    <w:rsid w:val="00FD361E"/>
    <w:rsid w:val="00FD42F6"/>
    <w:rsid w:val="00FD4850"/>
    <w:rsid w:val="00FD5594"/>
    <w:rsid w:val="00FD5700"/>
    <w:rsid w:val="00FD57DA"/>
    <w:rsid w:val="00FD598E"/>
    <w:rsid w:val="00FD5E38"/>
    <w:rsid w:val="00FD694F"/>
    <w:rsid w:val="00FD7581"/>
    <w:rsid w:val="00FD760B"/>
    <w:rsid w:val="00FE0269"/>
    <w:rsid w:val="00FE1273"/>
    <w:rsid w:val="00FE13C3"/>
    <w:rsid w:val="00FE154D"/>
    <w:rsid w:val="00FE1A84"/>
    <w:rsid w:val="00FE205F"/>
    <w:rsid w:val="00FE211A"/>
    <w:rsid w:val="00FE326E"/>
    <w:rsid w:val="00FE495F"/>
    <w:rsid w:val="00FE4C8A"/>
    <w:rsid w:val="00FE545F"/>
    <w:rsid w:val="00FE5F8B"/>
    <w:rsid w:val="00FE7D74"/>
    <w:rsid w:val="00FF083B"/>
    <w:rsid w:val="00FF23DA"/>
    <w:rsid w:val="00FF28FE"/>
    <w:rsid w:val="00FF2928"/>
    <w:rsid w:val="00FF3855"/>
    <w:rsid w:val="00FF3CBA"/>
    <w:rsid w:val="00FF46DB"/>
    <w:rsid w:val="00FF4973"/>
    <w:rsid w:val="00FF55B2"/>
    <w:rsid w:val="00FF5AEB"/>
    <w:rsid w:val="00FF6AA3"/>
    <w:rsid w:val="00FF72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6EB0DB"/>
  <w15:chartTrackingRefBased/>
  <w15:docId w15:val="{198AB855-AD1C-4205-A96E-49769898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paragraph" w:styleId="Ttulo7">
    <w:name w:val="heading 7"/>
    <w:basedOn w:val="Normal"/>
    <w:next w:val="Normal"/>
    <w:link w:val="Ttulo7Car"/>
    <w:semiHidden/>
    <w:unhideWhenUsed/>
    <w:qFormat/>
    <w:rsid w:val="00E04B3C"/>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uiPriority w:val="99"/>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styleId="Prrafodelista">
    <w:name w:val="List Paragraph"/>
    <w:basedOn w:val="Normal"/>
    <w:link w:val="PrrafodelistaCar"/>
    <w:uiPriority w:val="34"/>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uiPriority w:val="99"/>
    <w:rsid w:val="00CA1A36"/>
    <w:rPr>
      <w:sz w:val="16"/>
      <w:szCs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uiPriority w:val="39"/>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uiPriority w:val="99"/>
    <w:rsid w:val="0057156D"/>
    <w:rPr>
      <w:rFonts w:ascii="Arial" w:hAnsi="Arial"/>
      <w:color w:val="000000"/>
      <w:sz w:val="24"/>
      <w:szCs w:val="24"/>
      <w:lang w:val="es-ES_tradnl" w:eastAsia="es-ES"/>
    </w:rPr>
  </w:style>
  <w:style w:type="paragraph" w:customStyle="1" w:styleId="FR1">
    <w:name w:val="FR1"/>
    <w:rsid w:val="005B6A21"/>
    <w:pPr>
      <w:widowControl w:val="0"/>
      <w:autoSpaceDE w:val="0"/>
      <w:autoSpaceDN w:val="0"/>
      <w:adjustRightInd w:val="0"/>
      <w:spacing w:before="260" w:line="300" w:lineRule="auto"/>
      <w:jc w:val="both"/>
    </w:pPr>
    <w:rPr>
      <w:sz w:val="28"/>
      <w:lang w:val="es-ES_tradnl" w:eastAsia="es-ES"/>
    </w:rPr>
  </w:style>
  <w:style w:type="paragraph" w:customStyle="1" w:styleId="xmsonormal">
    <w:name w:val="x_msonormal"/>
    <w:basedOn w:val="Normal"/>
    <w:rsid w:val="005B6A21"/>
    <w:pPr>
      <w:widowControl/>
      <w:autoSpaceDE/>
      <w:autoSpaceDN/>
      <w:adjustRightInd/>
      <w:spacing w:before="100" w:beforeAutospacing="1" w:after="100" w:afterAutospacing="1"/>
      <w:jc w:val="left"/>
    </w:pPr>
    <w:rPr>
      <w:rFonts w:ascii="Times New Roman" w:hAnsi="Times New Roman"/>
      <w:lang w:eastAsia="es-CO"/>
    </w:rPr>
  </w:style>
  <w:style w:type="character" w:customStyle="1" w:styleId="Ttulo7Car">
    <w:name w:val="Título 7 Car"/>
    <w:link w:val="Ttulo7"/>
    <w:semiHidden/>
    <w:rsid w:val="00E04B3C"/>
    <w:rPr>
      <w:rFonts w:ascii="Calibri" w:eastAsia="Times New Roman" w:hAnsi="Calibri" w:cs="Times New Roman"/>
      <w:sz w:val="24"/>
      <w:szCs w:val="24"/>
      <w:lang w:val="es-ES_tradnl" w:eastAsia="es-ES"/>
    </w:rPr>
  </w:style>
  <w:style w:type="character" w:customStyle="1" w:styleId="FontStyle17">
    <w:name w:val="Font Style17"/>
    <w:uiPriority w:val="99"/>
    <w:rsid w:val="000D0233"/>
    <w:rPr>
      <w:rFonts w:ascii="Arial Unicode MS" w:eastAsia="Arial Unicode MS" w:cs="Arial Unicode MS"/>
      <w:b/>
      <w:bCs/>
      <w:sz w:val="22"/>
      <w:szCs w:val="22"/>
    </w:rPr>
  </w:style>
  <w:style w:type="paragraph" w:styleId="Textonotapie">
    <w:name w:val="footnote text"/>
    <w:basedOn w:val="Normal"/>
    <w:link w:val="TextonotapieCar"/>
    <w:unhideWhenUsed/>
    <w:rsid w:val="00572866"/>
    <w:pPr>
      <w:widowControl/>
      <w:autoSpaceDE/>
      <w:autoSpaceDN/>
      <w:adjustRightInd/>
      <w:spacing w:after="0"/>
      <w:jc w:val="left"/>
    </w:pPr>
    <w:rPr>
      <w:rFonts w:ascii="Times New Roman" w:hAnsi="Times New Roman"/>
      <w:sz w:val="20"/>
      <w:szCs w:val="20"/>
    </w:rPr>
  </w:style>
  <w:style w:type="character" w:customStyle="1" w:styleId="TextonotapieCar">
    <w:name w:val="Texto nota pie Car"/>
    <w:link w:val="Textonotapie"/>
    <w:rsid w:val="00572866"/>
    <w:rPr>
      <w:lang w:eastAsia="es-ES"/>
    </w:rPr>
  </w:style>
  <w:style w:type="character" w:customStyle="1" w:styleId="PrrafodelistaCar">
    <w:name w:val="Párrafo de lista Car"/>
    <w:link w:val="Prrafodelista"/>
    <w:uiPriority w:val="34"/>
    <w:locked/>
    <w:rsid w:val="00421E19"/>
    <w:rPr>
      <w:lang w:val="es-ES" w:eastAsia="es-ES"/>
    </w:rPr>
  </w:style>
  <w:style w:type="paragraph" w:styleId="Revisin">
    <w:name w:val="Revision"/>
    <w:hidden/>
    <w:uiPriority w:val="99"/>
    <w:semiHidden/>
    <w:rsid w:val="00977FF5"/>
    <w:rPr>
      <w:rFonts w:ascii="Arial" w:hAnsi="Arial"/>
      <w:sz w:val="24"/>
      <w:szCs w:val="24"/>
      <w:lang w:val="es-ES_tradnl" w:eastAsia="es-ES"/>
    </w:rPr>
  </w:style>
  <w:style w:type="character" w:customStyle="1" w:styleId="baj">
    <w:name w:val="b_aj"/>
    <w:basedOn w:val="Fuentedeprrafopredeter"/>
    <w:rsid w:val="000D1040"/>
  </w:style>
  <w:style w:type="character" w:styleId="Textoennegrita">
    <w:name w:val="Strong"/>
    <w:basedOn w:val="Fuentedeprrafopredeter"/>
    <w:qFormat/>
    <w:rsid w:val="0073148B"/>
    <w:rPr>
      <w:b/>
      <w:bCs/>
    </w:rPr>
  </w:style>
  <w:style w:type="character" w:styleId="Mencinsinresolver">
    <w:name w:val="Unresolved Mention"/>
    <w:basedOn w:val="Fuentedeprrafopredeter"/>
    <w:uiPriority w:val="99"/>
    <w:semiHidden/>
    <w:unhideWhenUsed/>
    <w:rsid w:val="00A25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81794">
      <w:bodyDiv w:val="1"/>
      <w:marLeft w:val="0"/>
      <w:marRight w:val="0"/>
      <w:marTop w:val="0"/>
      <w:marBottom w:val="0"/>
      <w:divBdr>
        <w:top w:val="none" w:sz="0" w:space="0" w:color="auto"/>
        <w:left w:val="none" w:sz="0" w:space="0" w:color="auto"/>
        <w:bottom w:val="none" w:sz="0" w:space="0" w:color="auto"/>
        <w:right w:val="none" w:sz="0" w:space="0" w:color="auto"/>
      </w:divBdr>
    </w:div>
    <w:div w:id="848370132">
      <w:bodyDiv w:val="1"/>
      <w:marLeft w:val="0"/>
      <w:marRight w:val="0"/>
      <w:marTop w:val="0"/>
      <w:marBottom w:val="0"/>
      <w:divBdr>
        <w:top w:val="none" w:sz="0" w:space="0" w:color="auto"/>
        <w:left w:val="none" w:sz="0" w:space="0" w:color="auto"/>
        <w:bottom w:val="none" w:sz="0" w:space="0" w:color="auto"/>
        <w:right w:val="none" w:sz="0" w:space="0" w:color="auto"/>
      </w:divBdr>
    </w:div>
    <w:div w:id="1043095441">
      <w:bodyDiv w:val="1"/>
      <w:marLeft w:val="0"/>
      <w:marRight w:val="0"/>
      <w:marTop w:val="0"/>
      <w:marBottom w:val="0"/>
      <w:divBdr>
        <w:top w:val="none" w:sz="0" w:space="0" w:color="auto"/>
        <w:left w:val="none" w:sz="0" w:space="0" w:color="auto"/>
        <w:bottom w:val="none" w:sz="0" w:space="0" w:color="auto"/>
        <w:right w:val="none" w:sz="0" w:space="0" w:color="auto"/>
      </w:divBdr>
    </w:div>
    <w:div w:id="1159006648">
      <w:bodyDiv w:val="1"/>
      <w:marLeft w:val="0"/>
      <w:marRight w:val="0"/>
      <w:marTop w:val="0"/>
      <w:marBottom w:val="0"/>
      <w:divBdr>
        <w:top w:val="none" w:sz="0" w:space="0" w:color="auto"/>
        <w:left w:val="none" w:sz="0" w:space="0" w:color="auto"/>
        <w:bottom w:val="none" w:sz="0" w:space="0" w:color="auto"/>
        <w:right w:val="none" w:sz="0" w:space="0" w:color="auto"/>
      </w:divBdr>
      <w:divsChild>
        <w:div w:id="659389410">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351809906">
                  <w:marLeft w:val="0"/>
                  <w:marRight w:val="0"/>
                  <w:marTop w:val="0"/>
                  <w:marBottom w:val="0"/>
                  <w:divBdr>
                    <w:top w:val="none" w:sz="0" w:space="0" w:color="auto"/>
                    <w:left w:val="none" w:sz="0" w:space="0" w:color="auto"/>
                    <w:bottom w:val="none" w:sz="0" w:space="0" w:color="auto"/>
                    <w:right w:val="none" w:sz="0" w:space="0" w:color="auto"/>
                  </w:divBdr>
                  <w:divsChild>
                    <w:div w:id="1515535905">
                      <w:marLeft w:val="0"/>
                      <w:marRight w:val="0"/>
                      <w:marTop w:val="0"/>
                      <w:marBottom w:val="0"/>
                      <w:divBdr>
                        <w:top w:val="none" w:sz="0" w:space="0" w:color="auto"/>
                        <w:left w:val="none" w:sz="0" w:space="0" w:color="auto"/>
                        <w:bottom w:val="none" w:sz="0" w:space="0" w:color="auto"/>
                        <w:right w:val="none" w:sz="0" w:space="0" w:color="auto"/>
                      </w:divBdr>
                      <w:divsChild>
                        <w:div w:id="1786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78962">
      <w:bodyDiv w:val="1"/>
      <w:marLeft w:val="0"/>
      <w:marRight w:val="0"/>
      <w:marTop w:val="0"/>
      <w:marBottom w:val="0"/>
      <w:divBdr>
        <w:top w:val="none" w:sz="0" w:space="0" w:color="auto"/>
        <w:left w:val="none" w:sz="0" w:space="0" w:color="auto"/>
        <w:bottom w:val="none" w:sz="0" w:space="0" w:color="auto"/>
        <w:right w:val="none" w:sz="0" w:space="0" w:color="auto"/>
      </w:divBdr>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586913162">
      <w:bodyDiv w:val="1"/>
      <w:marLeft w:val="0"/>
      <w:marRight w:val="0"/>
      <w:marTop w:val="0"/>
      <w:marBottom w:val="0"/>
      <w:divBdr>
        <w:top w:val="none" w:sz="0" w:space="0" w:color="auto"/>
        <w:left w:val="none" w:sz="0" w:space="0" w:color="auto"/>
        <w:bottom w:val="none" w:sz="0" w:space="0" w:color="auto"/>
        <w:right w:val="none" w:sz="0" w:space="0" w:color="auto"/>
      </w:divBdr>
    </w:div>
    <w:div w:id="1688869565">
      <w:bodyDiv w:val="1"/>
      <w:marLeft w:val="0"/>
      <w:marRight w:val="0"/>
      <w:marTop w:val="0"/>
      <w:marBottom w:val="0"/>
      <w:divBdr>
        <w:top w:val="none" w:sz="0" w:space="0" w:color="auto"/>
        <w:left w:val="none" w:sz="0" w:space="0" w:color="auto"/>
        <w:bottom w:val="none" w:sz="0" w:space="0" w:color="auto"/>
        <w:right w:val="none" w:sz="0" w:space="0" w:color="auto"/>
      </w:divBdr>
    </w:div>
    <w:div w:id="1726636944">
      <w:bodyDiv w:val="1"/>
      <w:marLeft w:val="0"/>
      <w:marRight w:val="0"/>
      <w:marTop w:val="0"/>
      <w:marBottom w:val="0"/>
      <w:divBdr>
        <w:top w:val="none" w:sz="0" w:space="0" w:color="auto"/>
        <w:left w:val="none" w:sz="0" w:space="0" w:color="auto"/>
        <w:bottom w:val="none" w:sz="0" w:space="0" w:color="auto"/>
        <w:right w:val="none" w:sz="0" w:space="0" w:color="auto"/>
      </w:divBdr>
    </w:div>
    <w:div w:id="2063820297">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4" ma:contentTypeDescription="Crear nuevo documento." ma:contentTypeScope="" ma:versionID="3beba55a91a29dabe20b1f84f53a70cd">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fcddb0a914db8a0cae15b649e465fd92"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4D94-7112-4594-B031-89B7624D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7CE08-34A6-4775-884C-47305ABCB825}">
  <ds:schemaRefs>
    <ds:schemaRef ds:uri="http://schemas.microsoft.com/sharepoint/v3/contenttype/forms"/>
  </ds:schemaRefs>
</ds:datastoreItem>
</file>

<file path=customXml/itemProps3.xml><?xml version="1.0" encoding="utf-8"?>
<ds:datastoreItem xmlns:ds="http://schemas.openxmlformats.org/officeDocument/2006/customXml" ds:itemID="{D89AAA91-30DD-47A8-A984-727E8523AFE5}">
  <ds:schemaRefs>
    <ds:schemaRef ds:uri="http://schemas.microsoft.com/office/2006/metadata/longProperties"/>
  </ds:schemaRefs>
</ds:datastoreItem>
</file>

<file path=customXml/itemProps4.xml><?xml version="1.0" encoding="utf-8"?>
<ds:datastoreItem xmlns:ds="http://schemas.openxmlformats.org/officeDocument/2006/customXml" ds:itemID="{98116122-DF02-4D8F-94A3-BDC80EE99A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C7D6B22-BA99-448C-95A7-8BEB45B6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1646</Words>
  <Characters>8670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ALBERTO</dc:creator>
  <cp:keywords/>
  <cp:lastModifiedBy>Viceministerio de Conectividad</cp:lastModifiedBy>
  <cp:revision>60</cp:revision>
  <cp:lastPrinted>2021-12-13T16:02:00Z</cp:lastPrinted>
  <dcterms:created xsi:type="dcterms:W3CDTF">2022-05-03T22:02:00Z</dcterms:created>
  <dcterms:modified xsi:type="dcterms:W3CDTF">2022-05-04T16:05:00Z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VCF33K6FRXU4-9-2809</vt:lpwstr>
  </property>
  <property fmtid="{D5CDD505-2E9C-101B-9397-08002B2CF9AE}" pid="3" name="_dlc_DocIdItemGuid">
    <vt:lpwstr>b2db33a5-d2a1-4b87-8292-22695b016261</vt:lpwstr>
  </property>
  <property fmtid="{D5CDD505-2E9C-101B-9397-08002B2CF9AE}" pid="4" name="_dlc_DocIdUrl">
    <vt:lpwstr>https://mintic.sharepoint.com/sites/mig/arquitectura/_layouts/15/DocIdRedir.aspx?ID=VCF33K6FRXU4-9-2809, VCF33K6FRXU4-9-2809</vt:lpwstr>
  </property>
  <property fmtid="{D5CDD505-2E9C-101B-9397-08002B2CF9AE}" pid="5" name="Proceso">
    <vt:lpwstr>42</vt:lpwstr>
  </property>
  <property fmtid="{D5CDD505-2E9C-101B-9397-08002B2CF9AE}" pid="6" name="Order">
    <vt:lpwstr>42200.0000000000</vt:lpwstr>
  </property>
  <property fmtid="{D5CDD505-2E9C-101B-9397-08002B2CF9AE}" pid="7" name="Código">
    <vt:lpwstr>GJU-TIC-FM-005</vt:lpwstr>
  </property>
  <property fmtid="{D5CDD505-2E9C-101B-9397-08002B2CF9AE}" pid="8" name="Tipo de Documento">
    <vt:lpwstr>9</vt:lpwstr>
  </property>
  <property fmtid="{D5CDD505-2E9C-101B-9397-08002B2CF9AE}" pid="9" name="Fecha de Radicación">
    <vt:lpwstr>2013-06-25T00:00:00Z</vt:lpwstr>
  </property>
  <property fmtid="{D5CDD505-2E9C-101B-9397-08002B2CF9AE}" pid="10" name="Fecha de Aprobación">
    <vt:lpwstr>2013-07-05T00:00:00Z</vt:lpwstr>
  </property>
  <property fmtid="{D5CDD505-2E9C-101B-9397-08002B2CF9AE}" pid="11" name="Version0">
    <vt:lpwstr>1.00000000000000</vt:lpwstr>
  </property>
  <property fmtid="{D5CDD505-2E9C-101B-9397-08002B2CF9AE}" pid="12" name="Vigencia">
    <vt:lpwstr>Vigente</vt:lpwstr>
  </property>
  <property fmtid="{D5CDD505-2E9C-101B-9397-08002B2CF9AE}" pid="13" name="Tipo_Documento">
    <vt:lpwstr>9</vt:lpwstr>
  </property>
  <property fmtid="{D5CDD505-2E9C-101B-9397-08002B2CF9AE}" pid="14" name="Macroproceso">
    <vt:lpwstr>Apoyo</vt:lpwstr>
  </property>
  <property fmtid="{D5CDD505-2E9C-101B-9397-08002B2CF9AE}" pid="15" name="Más Utilizados">
    <vt:lpwstr>1</vt:lpwstr>
  </property>
  <property fmtid="{D5CDD505-2E9C-101B-9397-08002B2CF9AE}" pid="16" name="PublishingExpirationDate">
    <vt:lpwstr/>
  </property>
  <property fmtid="{D5CDD505-2E9C-101B-9397-08002B2CF9AE}" pid="17" name="Estado">
    <vt:lpwstr>Vigente</vt:lpwstr>
  </property>
  <property fmtid="{D5CDD505-2E9C-101B-9397-08002B2CF9AE}" pid="18" name="PublishingStartDate">
    <vt:lpwstr/>
  </property>
  <property fmtid="{D5CDD505-2E9C-101B-9397-08002B2CF9AE}" pid="19" name="Clasificación">
    <vt:lpwstr>Normal</vt:lpwstr>
  </property>
  <property fmtid="{D5CDD505-2E9C-101B-9397-08002B2CF9AE}" pid="20" name="ContentTypeId">
    <vt:lpwstr>0x0101006C10345BC612724BA228726BDCE23F12</vt:lpwstr>
  </property>
</Properties>
</file>