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A3F8" w14:textId="77777777" w:rsidR="00421E19" w:rsidRPr="00D12C58" w:rsidRDefault="00421E19" w:rsidP="00022E9C">
      <w:pPr>
        <w:spacing w:after="0"/>
        <w:rPr>
          <w:rFonts w:ascii="Arial Narrow" w:hAnsi="Arial Narrow" w:cs="Arial"/>
          <w:sz w:val="22"/>
          <w:szCs w:val="22"/>
        </w:rPr>
      </w:pPr>
    </w:p>
    <w:p w14:paraId="0D9A37F0" w14:textId="30315703" w:rsidR="00421E19" w:rsidRPr="00D12C58" w:rsidRDefault="00D66172" w:rsidP="00022E9C">
      <w:pPr>
        <w:spacing w:after="0"/>
        <w:jc w:val="center"/>
        <w:rPr>
          <w:rFonts w:ascii="Arial Narrow" w:hAnsi="Arial Narrow" w:cs="Arial"/>
          <w:sz w:val="22"/>
          <w:szCs w:val="22"/>
        </w:rPr>
      </w:pPr>
      <w:r w:rsidRPr="00D12C58">
        <w:rPr>
          <w:rFonts w:ascii="Arial Narrow" w:hAnsi="Arial Narrow" w:cs="Arial"/>
          <w:b/>
          <w:bCs/>
          <w:sz w:val="22"/>
          <w:szCs w:val="22"/>
        </w:rPr>
        <w:t>LA</w:t>
      </w:r>
      <w:r w:rsidR="00421E19" w:rsidRPr="00D12C58">
        <w:rPr>
          <w:rFonts w:ascii="Arial Narrow" w:hAnsi="Arial Narrow" w:cs="Arial"/>
          <w:b/>
          <w:bCs/>
          <w:sz w:val="22"/>
          <w:szCs w:val="22"/>
        </w:rPr>
        <w:t xml:space="preserve"> MINISTR</w:t>
      </w:r>
      <w:r w:rsidRPr="00D12C58">
        <w:rPr>
          <w:rFonts w:ascii="Arial Narrow" w:hAnsi="Arial Narrow" w:cs="Arial"/>
          <w:b/>
          <w:bCs/>
          <w:sz w:val="22"/>
          <w:szCs w:val="22"/>
        </w:rPr>
        <w:t>A</w:t>
      </w:r>
      <w:r w:rsidR="00421E19" w:rsidRPr="00D12C58">
        <w:rPr>
          <w:rFonts w:ascii="Arial Narrow" w:hAnsi="Arial Narrow" w:cs="Arial"/>
          <w:b/>
          <w:bCs/>
          <w:sz w:val="22"/>
          <w:szCs w:val="22"/>
        </w:rPr>
        <w:t xml:space="preserve"> DE TECNOLOGÍAS DE LA INFORMACIÓN Y LAS COMUNICACIONES </w:t>
      </w:r>
    </w:p>
    <w:p w14:paraId="7060B9AB" w14:textId="77777777" w:rsidR="00421E19" w:rsidRPr="00D12C58" w:rsidRDefault="00421E19" w:rsidP="00022E9C">
      <w:pPr>
        <w:spacing w:after="0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49BFB9E6" w14:textId="77777777" w:rsidR="00421E19" w:rsidRPr="00D12C58" w:rsidRDefault="00421E19" w:rsidP="00022E9C">
      <w:pPr>
        <w:spacing w:after="0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5B4B923B" w14:textId="40841ED5" w:rsidR="00421E19" w:rsidRPr="00D12C58" w:rsidRDefault="00421E19" w:rsidP="00022E9C">
      <w:pPr>
        <w:spacing w:after="0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  <w:r w:rsidRPr="00D12C58">
        <w:rPr>
          <w:rFonts w:ascii="Arial Narrow" w:hAnsi="Arial Narrow" w:cs="Arial"/>
          <w:sz w:val="22"/>
          <w:szCs w:val="22"/>
        </w:rPr>
        <w:t xml:space="preserve">En ejercicio de sus facultades legales y en especial </w:t>
      </w:r>
      <w:r w:rsidR="000721DF" w:rsidRPr="00D12C58">
        <w:rPr>
          <w:rFonts w:ascii="Arial Narrow" w:hAnsi="Arial Narrow" w:cs="Arial"/>
          <w:sz w:val="22"/>
          <w:szCs w:val="22"/>
        </w:rPr>
        <w:t>de las que le confieren</w:t>
      </w:r>
      <w:r w:rsidR="002F551E" w:rsidRPr="00D12C58">
        <w:rPr>
          <w:rFonts w:ascii="Arial Narrow" w:hAnsi="Arial Narrow" w:cs="Arial"/>
          <w:sz w:val="22"/>
          <w:szCs w:val="22"/>
        </w:rPr>
        <w:t xml:space="preserve"> </w:t>
      </w:r>
      <w:r w:rsidR="00B84B4C" w:rsidRPr="00D12C58">
        <w:rPr>
          <w:rFonts w:ascii="Arial Narrow" w:hAnsi="Arial Narrow" w:cs="Arial"/>
          <w:sz w:val="22"/>
          <w:szCs w:val="22"/>
        </w:rPr>
        <w:t>el</w:t>
      </w:r>
      <w:r w:rsidRPr="00D12C58">
        <w:rPr>
          <w:rFonts w:ascii="Arial Narrow" w:hAnsi="Arial Narrow" w:cs="Arial"/>
          <w:sz w:val="22"/>
          <w:szCs w:val="22"/>
        </w:rPr>
        <w:t xml:space="preserve"> </w:t>
      </w:r>
      <w:r w:rsidR="0034362B" w:rsidRPr="00D12C58">
        <w:rPr>
          <w:rFonts w:ascii="Arial Narrow" w:hAnsi="Arial Narrow" w:cs="Arial"/>
          <w:sz w:val="22"/>
          <w:szCs w:val="22"/>
        </w:rPr>
        <w:t>parágrafo 4 del artículo 8</w:t>
      </w:r>
      <w:r w:rsidR="00B665C4" w:rsidRPr="00D12C58">
        <w:rPr>
          <w:rFonts w:ascii="Arial Narrow" w:hAnsi="Arial Narrow" w:cs="Arial"/>
          <w:sz w:val="22"/>
          <w:szCs w:val="22"/>
        </w:rPr>
        <w:t xml:space="preserve"> y el </w:t>
      </w:r>
      <w:r w:rsidR="0061290E" w:rsidRPr="00D12C58">
        <w:rPr>
          <w:rFonts w:ascii="Arial Narrow" w:hAnsi="Arial Narrow" w:cs="Arial"/>
          <w:sz w:val="22"/>
          <w:szCs w:val="22"/>
        </w:rPr>
        <w:t xml:space="preserve">literal </w:t>
      </w:r>
      <w:r w:rsidR="005401A8">
        <w:rPr>
          <w:rFonts w:ascii="Arial Narrow" w:hAnsi="Arial Narrow" w:cs="Arial"/>
          <w:sz w:val="22"/>
          <w:szCs w:val="22"/>
        </w:rPr>
        <w:t>b</w:t>
      </w:r>
      <w:r w:rsidR="005401A8" w:rsidRPr="00D12C58">
        <w:rPr>
          <w:rFonts w:ascii="Arial Narrow" w:hAnsi="Arial Narrow" w:cs="Arial"/>
          <w:sz w:val="22"/>
          <w:szCs w:val="22"/>
        </w:rPr>
        <w:t xml:space="preserve"> </w:t>
      </w:r>
      <w:r w:rsidR="005401A8">
        <w:rPr>
          <w:rFonts w:ascii="Arial Narrow" w:hAnsi="Arial Narrow" w:cs="Arial"/>
          <w:sz w:val="22"/>
          <w:szCs w:val="22"/>
        </w:rPr>
        <w:t xml:space="preserve">del </w:t>
      </w:r>
      <w:r w:rsidR="005401A8" w:rsidRPr="00D12C58">
        <w:rPr>
          <w:rFonts w:ascii="Arial Narrow" w:hAnsi="Arial Narrow" w:cs="Arial"/>
          <w:sz w:val="22"/>
          <w:szCs w:val="22"/>
        </w:rPr>
        <w:t xml:space="preserve">numeral </w:t>
      </w:r>
      <w:r w:rsidR="005401A8">
        <w:rPr>
          <w:rFonts w:ascii="Arial Narrow" w:hAnsi="Arial Narrow" w:cs="Arial"/>
          <w:sz w:val="22"/>
          <w:szCs w:val="22"/>
        </w:rPr>
        <w:t>19</w:t>
      </w:r>
      <w:r w:rsidR="005401A8" w:rsidRPr="00D12C58">
        <w:rPr>
          <w:rFonts w:ascii="Arial Narrow" w:hAnsi="Arial Narrow" w:cs="Arial"/>
          <w:sz w:val="22"/>
          <w:szCs w:val="22"/>
        </w:rPr>
        <w:t xml:space="preserve"> </w:t>
      </w:r>
      <w:r w:rsidR="0061290E" w:rsidRPr="00D12C58">
        <w:rPr>
          <w:rFonts w:ascii="Arial Narrow" w:hAnsi="Arial Narrow" w:cs="Arial"/>
          <w:sz w:val="22"/>
          <w:szCs w:val="22"/>
        </w:rPr>
        <w:t xml:space="preserve">del </w:t>
      </w:r>
      <w:r w:rsidRPr="00D12C58">
        <w:rPr>
          <w:rFonts w:ascii="Arial Narrow" w:hAnsi="Arial Narrow" w:cs="Arial"/>
          <w:sz w:val="22"/>
          <w:szCs w:val="22"/>
        </w:rPr>
        <w:t>artículo 18</w:t>
      </w:r>
      <w:r w:rsidR="00D21573" w:rsidRPr="00D12C58">
        <w:rPr>
          <w:rFonts w:ascii="Arial Narrow" w:hAnsi="Arial Narrow" w:cs="Arial"/>
          <w:sz w:val="22"/>
          <w:szCs w:val="22"/>
        </w:rPr>
        <w:t xml:space="preserve"> </w:t>
      </w:r>
      <w:r w:rsidRPr="00D12C58">
        <w:rPr>
          <w:rFonts w:ascii="Arial Narrow" w:hAnsi="Arial Narrow" w:cs="Arial"/>
          <w:sz w:val="22"/>
          <w:szCs w:val="22"/>
        </w:rPr>
        <w:t>de la Ley 1341 de 2009</w:t>
      </w:r>
      <w:r w:rsidR="00C12F4B" w:rsidRPr="00D12C58">
        <w:rPr>
          <w:rFonts w:ascii="Arial Narrow" w:hAnsi="Arial Narrow" w:cs="Arial"/>
          <w:sz w:val="22"/>
          <w:szCs w:val="22"/>
        </w:rPr>
        <w:t xml:space="preserve">, </w:t>
      </w:r>
      <w:r w:rsidRPr="00D12C58">
        <w:rPr>
          <w:rFonts w:ascii="Arial Narrow" w:hAnsi="Arial Narrow" w:cs="Arial"/>
          <w:sz w:val="22"/>
          <w:szCs w:val="22"/>
        </w:rPr>
        <w:t xml:space="preserve">y </w:t>
      </w:r>
      <w:r w:rsidR="000721DF" w:rsidRPr="00D12C58">
        <w:rPr>
          <w:rFonts w:ascii="Arial Narrow" w:hAnsi="Arial Narrow" w:cs="Arial"/>
          <w:sz w:val="22"/>
          <w:szCs w:val="22"/>
        </w:rPr>
        <w:t xml:space="preserve">el </w:t>
      </w:r>
      <w:r w:rsidRPr="00D12C58">
        <w:rPr>
          <w:rFonts w:ascii="Arial Narrow" w:hAnsi="Arial Narrow" w:cs="Arial"/>
          <w:sz w:val="22"/>
          <w:szCs w:val="22"/>
        </w:rPr>
        <w:t xml:space="preserve">numeral 7 </w:t>
      </w:r>
      <w:r w:rsidR="000721DF" w:rsidRPr="00D12C58">
        <w:rPr>
          <w:rFonts w:ascii="Arial Narrow" w:hAnsi="Arial Narrow" w:cs="Arial"/>
          <w:sz w:val="22"/>
          <w:szCs w:val="22"/>
        </w:rPr>
        <w:t xml:space="preserve">del artículo 5 </w:t>
      </w:r>
      <w:r w:rsidRPr="00D12C58">
        <w:rPr>
          <w:rFonts w:ascii="Arial Narrow" w:hAnsi="Arial Narrow" w:cs="Arial"/>
          <w:sz w:val="22"/>
          <w:szCs w:val="22"/>
        </w:rPr>
        <w:t>del Decreto 1064 de 2020, y</w:t>
      </w:r>
    </w:p>
    <w:p w14:paraId="7D35CDED" w14:textId="5DEF7C42" w:rsidR="00421E19" w:rsidRPr="00D12C58" w:rsidRDefault="00421E19" w:rsidP="00022E9C">
      <w:pPr>
        <w:spacing w:after="0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1429FDE7" w14:textId="77777777" w:rsidR="00421E19" w:rsidRPr="00D12C58" w:rsidRDefault="00421E19" w:rsidP="00022E9C">
      <w:pPr>
        <w:spacing w:after="0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29FE43B0" w14:textId="0EB73F14" w:rsidR="00421E19" w:rsidRPr="00D12C58" w:rsidRDefault="00421E19" w:rsidP="00022E9C">
      <w:pPr>
        <w:suppressAutoHyphens/>
        <w:spacing w:after="0"/>
        <w:ind w:left="-142"/>
        <w:jc w:val="center"/>
        <w:rPr>
          <w:rFonts w:ascii="Arial Narrow" w:hAnsi="Arial Narrow" w:cs="Arial"/>
          <w:b/>
          <w:sz w:val="22"/>
          <w:szCs w:val="22"/>
        </w:rPr>
      </w:pPr>
      <w:r w:rsidRPr="00D12C58">
        <w:rPr>
          <w:rFonts w:ascii="Arial Narrow" w:hAnsi="Arial Narrow" w:cs="Arial"/>
          <w:b/>
          <w:sz w:val="22"/>
          <w:szCs w:val="22"/>
        </w:rPr>
        <w:t>CONSIDERANDO QUE:</w:t>
      </w:r>
    </w:p>
    <w:p w14:paraId="1A777654" w14:textId="77777777" w:rsidR="00421E19" w:rsidRPr="00D12C58" w:rsidRDefault="00421E19" w:rsidP="00022E9C">
      <w:pPr>
        <w:tabs>
          <w:tab w:val="left" w:pos="851"/>
        </w:tabs>
        <w:suppressAutoHyphens/>
        <w:spacing w:after="0"/>
        <w:ind w:left="-142"/>
        <w:jc w:val="center"/>
        <w:rPr>
          <w:rFonts w:ascii="Arial Narrow" w:hAnsi="Arial Narrow" w:cs="Arial"/>
          <w:b/>
          <w:sz w:val="22"/>
          <w:szCs w:val="22"/>
        </w:rPr>
      </w:pPr>
    </w:p>
    <w:p w14:paraId="7403419D" w14:textId="77777777" w:rsidR="006A559A" w:rsidRPr="00D12C58" w:rsidRDefault="006A559A" w:rsidP="00022E9C">
      <w:pPr>
        <w:suppressAutoHyphens/>
        <w:spacing w:after="0"/>
        <w:rPr>
          <w:rFonts w:ascii="Arial Narrow" w:hAnsi="Arial Narrow" w:cs="Arial"/>
          <w:sz w:val="22"/>
          <w:szCs w:val="22"/>
          <w:lang w:eastAsia="es-CO"/>
        </w:rPr>
      </w:pPr>
    </w:p>
    <w:p w14:paraId="02F9BA9D" w14:textId="75EBDD4C" w:rsidR="00012009" w:rsidRPr="00D12C58" w:rsidRDefault="003A29F3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  <w:lang w:eastAsia="es-CO"/>
        </w:rPr>
      </w:pPr>
      <w:r w:rsidRPr="00D12C58">
        <w:rPr>
          <w:rFonts w:ascii="Arial Narrow" w:hAnsi="Arial Narrow" w:cs="Arial"/>
          <w:sz w:val="22"/>
          <w:szCs w:val="22"/>
          <w:lang w:eastAsia="es-CO"/>
        </w:rPr>
        <w:t>El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 xml:space="preserve"> parágrafo 4 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>del</w:t>
      </w:r>
      <w:r w:rsidR="00DD6D49" w:rsidRPr="00D12C58">
        <w:rPr>
          <w:rFonts w:ascii="Arial Narrow" w:hAnsi="Arial Narrow" w:cs="Arial"/>
          <w:sz w:val="22"/>
          <w:szCs w:val="22"/>
          <w:lang w:eastAsia="es-CO"/>
        </w:rPr>
        <w:t xml:space="preserve"> artículo</w:t>
      </w:r>
      <w:r w:rsidR="006467DA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>8 de la Ley 1341 de 2009,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 xml:space="preserve"> a</w:t>
      </w:r>
      <w:r w:rsidR="003C1A79" w:rsidRPr="00D12C58">
        <w:rPr>
          <w:rFonts w:ascii="Arial Narrow" w:hAnsi="Arial Narrow" w:cs="Arial"/>
          <w:sz w:val="22"/>
          <w:szCs w:val="22"/>
          <w:lang w:eastAsia="es-CO"/>
        </w:rPr>
        <w:t>dicionado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 xml:space="preserve"> por el artículo 5 de la Ley 2108 de 2021, establece que d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 xml:space="preserve">urante la vigencia de los estados de excepción y las emergencias sanitarias que sean declaradas por el Ministerio de Salud y Protección Social, los proveedores del servicio público de telecomunicaciones (PRST) 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>deberán permitir la navegación gratuita en treinta (30) direcciones de Internet URL</w:t>
      </w:r>
      <w:r w:rsidR="00D21573" w:rsidRPr="00D12C58">
        <w:rPr>
          <w:rFonts w:ascii="Arial Narrow" w:hAnsi="Arial Narrow" w:cs="Arial"/>
          <w:sz w:val="22"/>
          <w:szCs w:val="22"/>
          <w:lang w:eastAsia="es-CO"/>
        </w:rPr>
        <w:t>, por su sigla en inglés,</w:t>
      </w:r>
      <w:r w:rsidR="00A70FF4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517870" w:rsidRPr="00D12C58">
        <w:rPr>
          <w:rFonts w:ascii="Arial Narrow" w:hAnsi="Arial Narrow" w:cs="Arial"/>
          <w:sz w:val="22"/>
          <w:szCs w:val="22"/>
          <w:lang w:eastAsia="es-CO"/>
        </w:rPr>
        <w:t>(</w:t>
      </w:r>
      <w:proofErr w:type="spellStart"/>
      <w:r w:rsidR="00A70FF4" w:rsidRPr="00D12C58">
        <w:rPr>
          <w:rFonts w:ascii="Arial Narrow" w:hAnsi="Arial Narrow" w:cs="Arial"/>
          <w:i/>
          <w:iCs/>
          <w:sz w:val="22"/>
          <w:szCs w:val="22"/>
          <w:lang w:eastAsia="es-CO"/>
        </w:rPr>
        <w:t>Uniform</w:t>
      </w:r>
      <w:proofErr w:type="spellEnd"/>
      <w:r w:rsidR="00A70FF4" w:rsidRPr="00D12C58">
        <w:rPr>
          <w:rFonts w:ascii="Arial Narrow" w:hAnsi="Arial Narrow" w:cs="Arial"/>
          <w:i/>
          <w:iCs/>
          <w:sz w:val="22"/>
          <w:szCs w:val="22"/>
          <w:lang w:eastAsia="es-CO"/>
        </w:rPr>
        <w:t xml:space="preserve"> </w:t>
      </w:r>
      <w:proofErr w:type="spellStart"/>
      <w:r w:rsidR="00A70FF4" w:rsidRPr="00D12C58">
        <w:rPr>
          <w:rFonts w:ascii="Arial Narrow" w:hAnsi="Arial Narrow" w:cs="Arial"/>
          <w:i/>
          <w:iCs/>
          <w:sz w:val="22"/>
          <w:szCs w:val="22"/>
          <w:lang w:eastAsia="es-CO"/>
        </w:rPr>
        <w:t>Resource</w:t>
      </w:r>
      <w:proofErr w:type="spellEnd"/>
      <w:r w:rsidR="00A70FF4" w:rsidRPr="00D12C58">
        <w:rPr>
          <w:rFonts w:ascii="Arial Narrow" w:hAnsi="Arial Narrow" w:cs="Arial"/>
          <w:i/>
          <w:iCs/>
          <w:sz w:val="22"/>
          <w:szCs w:val="22"/>
          <w:lang w:eastAsia="es-CO"/>
        </w:rPr>
        <w:t xml:space="preserve"> </w:t>
      </w:r>
      <w:proofErr w:type="spellStart"/>
      <w:r w:rsidR="00A70FF4" w:rsidRPr="00D12C58">
        <w:rPr>
          <w:rFonts w:ascii="Arial Narrow" w:hAnsi="Arial Narrow" w:cs="Arial"/>
          <w:i/>
          <w:iCs/>
          <w:sz w:val="22"/>
          <w:szCs w:val="22"/>
          <w:lang w:eastAsia="es-CO"/>
        </w:rPr>
        <w:t>Locator</w:t>
      </w:r>
      <w:proofErr w:type="spellEnd"/>
      <w:r w:rsidR="00A70FF4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517870" w:rsidRPr="00D12C58">
        <w:rPr>
          <w:rFonts w:ascii="Arial Narrow" w:hAnsi="Arial Narrow" w:cs="Arial"/>
          <w:sz w:val="22"/>
          <w:szCs w:val="22"/>
          <w:lang w:eastAsia="es-CO"/>
        </w:rPr>
        <w:t xml:space="preserve">- </w:t>
      </w:r>
      <w:r w:rsidR="00A70FF4" w:rsidRPr="00D12C58">
        <w:rPr>
          <w:rFonts w:ascii="Arial Narrow" w:hAnsi="Arial Narrow" w:cs="Arial"/>
          <w:sz w:val="22"/>
          <w:szCs w:val="22"/>
          <w:lang w:eastAsia="es-CO"/>
        </w:rPr>
        <w:t>Localizador de Recursos Uniforme)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>, pa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>ra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 xml:space="preserve"> aquello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 xml:space="preserve">s planes de telefonía móvil (voz y datos) en la modalidad pospago cuyo valor no exceda </w:t>
      </w:r>
      <w:r w:rsidR="00291D7B" w:rsidRPr="00D12C58">
        <w:rPr>
          <w:rFonts w:ascii="Arial Narrow" w:hAnsi="Arial Narrow" w:cs="Arial"/>
          <w:sz w:val="22"/>
          <w:szCs w:val="22"/>
          <w:lang w:eastAsia="es-CO"/>
        </w:rPr>
        <w:t xml:space="preserve">uno 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>coma cinco (</w:t>
      </w:r>
      <w:r w:rsidR="00506BFE" w:rsidRPr="00D12C58">
        <w:rPr>
          <w:rFonts w:ascii="Arial Narrow" w:hAnsi="Arial Narrow" w:cs="Arial"/>
          <w:sz w:val="22"/>
          <w:szCs w:val="22"/>
          <w:lang w:eastAsia="es-CO"/>
        </w:rPr>
        <w:t>1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 xml:space="preserve">,5) Unidades de Valor Tributario (UVT) si el </w:t>
      </w:r>
      <w:r w:rsidR="00E87D51" w:rsidRPr="00D12C58">
        <w:rPr>
          <w:rFonts w:ascii="Arial Narrow" w:hAnsi="Arial Narrow" w:cs="Arial"/>
          <w:sz w:val="22"/>
          <w:szCs w:val="22"/>
          <w:lang w:eastAsia="es-CO"/>
        </w:rPr>
        <w:t>u</w:t>
      </w:r>
      <w:r w:rsidR="00012009" w:rsidRPr="00D12C58">
        <w:rPr>
          <w:rFonts w:ascii="Arial Narrow" w:hAnsi="Arial Narrow" w:cs="Arial"/>
          <w:sz w:val="22"/>
          <w:szCs w:val="22"/>
          <w:lang w:eastAsia="es-CO"/>
        </w:rPr>
        <w:t>suario incurre en impago del servicio</w:t>
      </w:r>
      <w:r w:rsidR="000C4787" w:rsidRPr="00D12C58">
        <w:rPr>
          <w:rFonts w:ascii="Arial Narrow" w:hAnsi="Arial Narrow" w:cs="Arial"/>
          <w:sz w:val="22"/>
          <w:szCs w:val="22"/>
          <w:lang w:eastAsia="es-CO"/>
        </w:rPr>
        <w:t>.</w:t>
      </w:r>
    </w:p>
    <w:p w14:paraId="2BA13E8F" w14:textId="77777777" w:rsidR="00A50346" w:rsidRPr="00D12C58" w:rsidRDefault="00A50346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  <w:lang w:eastAsia="es-CO"/>
        </w:rPr>
      </w:pPr>
    </w:p>
    <w:p w14:paraId="5A7351BB" w14:textId="31D8320A" w:rsidR="000C4787" w:rsidRPr="00D12C58" w:rsidRDefault="000C4787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  <w:lang w:eastAsia="es-CO"/>
        </w:rPr>
      </w:pPr>
      <w:r w:rsidRPr="00D12C58">
        <w:rPr>
          <w:rFonts w:ascii="Arial Narrow" w:hAnsi="Arial Narrow" w:cs="Arial"/>
          <w:sz w:val="22"/>
          <w:szCs w:val="22"/>
          <w:lang w:eastAsia="es-CO"/>
        </w:rPr>
        <w:t xml:space="preserve">Para tal efecto, el </w:t>
      </w:r>
      <w:r w:rsidR="007514E0" w:rsidRPr="00D12C58">
        <w:rPr>
          <w:rFonts w:ascii="Arial Narrow" w:hAnsi="Arial Narrow" w:cs="Arial"/>
          <w:sz w:val="22"/>
          <w:szCs w:val="22"/>
          <w:lang w:eastAsia="es-CO"/>
        </w:rPr>
        <w:t>L</w:t>
      </w:r>
      <w:r w:rsidRPr="00D12C58">
        <w:rPr>
          <w:rFonts w:ascii="Arial Narrow" w:hAnsi="Arial Narrow" w:cs="Arial"/>
          <w:sz w:val="22"/>
          <w:szCs w:val="22"/>
          <w:lang w:eastAsia="es-CO"/>
        </w:rPr>
        <w:t xml:space="preserve">egislador atribuyó al Ministerio de Tecnologías de la Información y las Comunicaciones la facultad </w:t>
      </w:r>
      <w:r w:rsidR="00FB45E9">
        <w:rPr>
          <w:rFonts w:ascii="Arial Narrow" w:hAnsi="Arial Narrow" w:cs="Arial"/>
          <w:sz w:val="22"/>
          <w:szCs w:val="22"/>
          <w:lang w:eastAsia="es-CO"/>
        </w:rPr>
        <w:t>de d</w:t>
      </w:r>
      <w:r w:rsidR="00B60020">
        <w:rPr>
          <w:rFonts w:ascii="Arial Narrow" w:hAnsi="Arial Narrow" w:cs="Arial"/>
          <w:sz w:val="22"/>
          <w:szCs w:val="22"/>
          <w:lang w:eastAsia="es-CO"/>
        </w:rPr>
        <w:t>efinir</w:t>
      </w:r>
      <w:r w:rsidR="0085687B" w:rsidRPr="00D12C58">
        <w:rPr>
          <w:rFonts w:ascii="Arial Narrow" w:hAnsi="Arial Narrow" w:cs="Arial"/>
          <w:sz w:val="22"/>
          <w:szCs w:val="22"/>
          <w:lang w:eastAsia="es-CO"/>
        </w:rPr>
        <w:t>,</w:t>
      </w:r>
      <w:r w:rsidR="006467DA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Pr="00D12C58">
        <w:rPr>
          <w:rFonts w:ascii="Arial Narrow" w:hAnsi="Arial Narrow" w:cs="Arial"/>
          <w:sz w:val="22"/>
          <w:szCs w:val="22"/>
          <w:lang w:eastAsia="es-CO"/>
        </w:rPr>
        <w:t>con apoyo de la Comisión de Regulación de Comunicaciones</w:t>
      </w:r>
      <w:r w:rsidR="00D16D26" w:rsidRPr="00D12C58">
        <w:rPr>
          <w:rFonts w:ascii="Arial Narrow" w:hAnsi="Arial Narrow" w:cs="Arial"/>
          <w:sz w:val="22"/>
          <w:szCs w:val="22"/>
          <w:lang w:eastAsia="es-CO"/>
        </w:rPr>
        <w:t xml:space="preserve"> (CRC)</w:t>
      </w:r>
      <w:r w:rsidRPr="00D12C58">
        <w:rPr>
          <w:rFonts w:ascii="Arial Narrow" w:hAnsi="Arial Narrow" w:cs="Arial"/>
          <w:sz w:val="22"/>
          <w:szCs w:val="22"/>
          <w:lang w:eastAsia="es-CO"/>
        </w:rPr>
        <w:t>, las treinta (30) direcciones de Internet (URL) de navegación gratuita</w:t>
      </w:r>
      <w:r w:rsidR="00A7076E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976256" w:rsidRPr="00D12C58">
        <w:rPr>
          <w:rFonts w:ascii="Arial Narrow" w:hAnsi="Arial Narrow" w:cs="Arial"/>
          <w:sz w:val="22"/>
          <w:szCs w:val="22"/>
          <w:lang w:eastAsia="es-CO"/>
        </w:rPr>
        <w:t xml:space="preserve">con la finalidad de </w:t>
      </w:r>
      <w:proofErr w:type="gramStart"/>
      <w:r w:rsidR="00976256" w:rsidRPr="00D12C58">
        <w:rPr>
          <w:rFonts w:ascii="Arial Narrow" w:hAnsi="Arial Narrow" w:cs="Arial"/>
          <w:sz w:val="22"/>
          <w:szCs w:val="22"/>
          <w:lang w:eastAsia="es-CO"/>
        </w:rPr>
        <w:t>que</w:t>
      </w:r>
      <w:proofErr w:type="gramEnd"/>
      <w:r w:rsidR="00976256" w:rsidRPr="00D12C58">
        <w:rPr>
          <w:rFonts w:ascii="Arial Narrow" w:hAnsi="Arial Narrow" w:cs="Arial"/>
          <w:sz w:val="22"/>
          <w:szCs w:val="22"/>
          <w:lang w:eastAsia="es-CO"/>
        </w:rPr>
        <w:t xml:space="preserve"> a través de </w:t>
      </w:r>
      <w:r w:rsidR="009001D4">
        <w:rPr>
          <w:rFonts w:ascii="Arial Narrow" w:hAnsi="Arial Narrow" w:cs="Arial"/>
          <w:sz w:val="22"/>
          <w:szCs w:val="22"/>
          <w:lang w:eastAsia="es-CO"/>
        </w:rPr>
        <w:t xml:space="preserve">las mismas, los usuarios </w:t>
      </w:r>
      <w:r w:rsidR="00D95843">
        <w:rPr>
          <w:rFonts w:ascii="Arial Narrow" w:hAnsi="Arial Narrow" w:cs="Arial"/>
          <w:sz w:val="22"/>
          <w:szCs w:val="22"/>
          <w:lang w:eastAsia="es-CO"/>
        </w:rPr>
        <w:t xml:space="preserve">que </w:t>
      </w:r>
      <w:r w:rsidR="006A6314">
        <w:rPr>
          <w:rFonts w:ascii="Arial Narrow" w:hAnsi="Arial Narrow" w:cs="Arial"/>
          <w:sz w:val="22"/>
          <w:szCs w:val="22"/>
          <w:lang w:eastAsia="es-CO"/>
        </w:rPr>
        <w:t>se encuentren</w:t>
      </w:r>
      <w:r w:rsidR="00D95843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6A6314">
        <w:rPr>
          <w:rFonts w:ascii="Arial Narrow" w:hAnsi="Arial Narrow" w:cs="Arial"/>
          <w:sz w:val="22"/>
          <w:szCs w:val="22"/>
          <w:lang w:eastAsia="es-CO"/>
        </w:rPr>
        <w:t xml:space="preserve">en </w:t>
      </w:r>
      <w:r w:rsidR="00D95843">
        <w:rPr>
          <w:rFonts w:ascii="Arial Narrow" w:hAnsi="Arial Narrow" w:cs="Arial"/>
          <w:sz w:val="22"/>
          <w:szCs w:val="22"/>
          <w:lang w:eastAsia="es-CO"/>
        </w:rPr>
        <w:t xml:space="preserve">las condiciones allí dispuestas, </w:t>
      </w:r>
      <w:r w:rsidR="00CD746F" w:rsidRPr="00D12C58">
        <w:rPr>
          <w:rFonts w:ascii="Arial Narrow" w:hAnsi="Arial Narrow" w:cs="Arial"/>
          <w:sz w:val="22"/>
          <w:szCs w:val="22"/>
          <w:lang w:eastAsia="es-CO"/>
        </w:rPr>
        <w:t>puedan acceder a servicios de salud, atención de emergencias, del gobierno y de educación.</w:t>
      </w:r>
    </w:p>
    <w:p w14:paraId="17D6DA9B" w14:textId="77777777" w:rsidR="00A50346" w:rsidRDefault="00A50346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  <w:lang w:eastAsia="es-CO"/>
        </w:rPr>
      </w:pPr>
    </w:p>
    <w:p w14:paraId="5AD480CB" w14:textId="6D6CE750" w:rsidR="009E311E" w:rsidRDefault="00607FA3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  <w:lang w:eastAsia="es-CO"/>
        </w:rPr>
      </w:pPr>
      <w:r w:rsidRPr="00D12C58">
        <w:rPr>
          <w:rFonts w:ascii="Arial Narrow" w:hAnsi="Arial Narrow" w:cs="Arial"/>
          <w:sz w:val="22"/>
          <w:szCs w:val="22"/>
          <w:lang w:eastAsia="es-CO"/>
        </w:rPr>
        <w:t>E</w:t>
      </w:r>
      <w:r w:rsidR="002F6221" w:rsidRPr="00D12C58">
        <w:rPr>
          <w:rFonts w:ascii="Arial Narrow" w:hAnsi="Arial Narrow" w:cs="Arial"/>
          <w:sz w:val="22"/>
          <w:szCs w:val="22"/>
          <w:lang w:eastAsia="es-CO"/>
        </w:rPr>
        <w:t xml:space="preserve">n virtud de lo anterior, </w:t>
      </w:r>
      <w:r w:rsidR="007149F5" w:rsidRPr="00D12C58">
        <w:rPr>
          <w:rFonts w:ascii="Arial Narrow" w:hAnsi="Arial Narrow" w:cs="Arial"/>
          <w:sz w:val="22"/>
          <w:szCs w:val="22"/>
          <w:lang w:eastAsia="es-CO"/>
        </w:rPr>
        <w:t>en trabajo conjunto entre las dos entidades se definió el listado</w:t>
      </w:r>
      <w:r w:rsidR="00994D5A" w:rsidRPr="00D12C58">
        <w:rPr>
          <w:rFonts w:ascii="Arial Narrow" w:hAnsi="Arial Narrow" w:cs="Arial"/>
          <w:sz w:val="22"/>
          <w:szCs w:val="22"/>
          <w:lang w:eastAsia="es-CO"/>
        </w:rPr>
        <w:t xml:space="preserve"> de las treinta (30) direcciones de Internet (URL) de navegación gratuita, </w:t>
      </w:r>
      <w:r w:rsidR="00FD7CD8" w:rsidRPr="00D12C58">
        <w:rPr>
          <w:rFonts w:ascii="Arial Narrow" w:hAnsi="Arial Narrow" w:cs="Arial"/>
          <w:sz w:val="22"/>
          <w:szCs w:val="22"/>
          <w:lang w:eastAsia="es-CO"/>
        </w:rPr>
        <w:t>según la revisión efectuada por</w:t>
      </w:r>
      <w:r w:rsidR="006B2184" w:rsidRPr="00D12C58">
        <w:rPr>
          <w:rFonts w:ascii="Arial Narrow" w:hAnsi="Arial Narrow" w:cs="Arial"/>
          <w:sz w:val="22"/>
          <w:szCs w:val="22"/>
          <w:lang w:eastAsia="es-CO"/>
        </w:rPr>
        <w:t xml:space="preserve"> la CRC</w:t>
      </w:r>
      <w:r w:rsidR="00994D5A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FD7CD8" w:rsidRPr="00D12C58">
        <w:rPr>
          <w:rFonts w:ascii="Arial Narrow" w:hAnsi="Arial Narrow" w:cs="Arial"/>
          <w:sz w:val="22"/>
          <w:szCs w:val="22"/>
          <w:lang w:eastAsia="es-CO"/>
        </w:rPr>
        <w:t xml:space="preserve">en respuesta </w:t>
      </w:r>
      <w:r w:rsidR="00D37EAD">
        <w:rPr>
          <w:rFonts w:ascii="Arial Narrow" w:hAnsi="Arial Narrow" w:cs="Arial"/>
          <w:sz w:val="22"/>
          <w:szCs w:val="22"/>
          <w:lang w:eastAsia="es-CO"/>
        </w:rPr>
        <w:t>re</w:t>
      </w:r>
      <w:r w:rsidR="006344E1">
        <w:rPr>
          <w:rFonts w:ascii="Arial Narrow" w:hAnsi="Arial Narrow" w:cs="Arial"/>
          <w:sz w:val="22"/>
          <w:szCs w:val="22"/>
          <w:lang w:eastAsia="es-CO"/>
        </w:rPr>
        <w:t>cibida</w:t>
      </w:r>
      <w:r w:rsidR="00D37EAD">
        <w:rPr>
          <w:rFonts w:ascii="Arial Narrow" w:hAnsi="Arial Narrow" w:cs="Arial"/>
          <w:sz w:val="22"/>
          <w:szCs w:val="22"/>
          <w:lang w:eastAsia="es-CO"/>
        </w:rPr>
        <w:t xml:space="preserve"> mediante correo electrónico</w:t>
      </w:r>
      <w:r w:rsidR="00994D5A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AD3AD9" w:rsidRPr="00D12C58">
        <w:rPr>
          <w:rFonts w:ascii="Arial Narrow" w:hAnsi="Arial Narrow" w:cs="Arial"/>
          <w:sz w:val="22"/>
          <w:szCs w:val="22"/>
          <w:lang w:eastAsia="es-CO"/>
        </w:rPr>
        <w:t xml:space="preserve">del </w:t>
      </w:r>
      <w:r w:rsidR="00D37EAD">
        <w:rPr>
          <w:rFonts w:ascii="Arial Narrow" w:hAnsi="Arial Narrow" w:cs="Arial"/>
          <w:sz w:val="22"/>
          <w:szCs w:val="22"/>
          <w:lang w:eastAsia="es-CO"/>
        </w:rPr>
        <w:t>16</w:t>
      </w:r>
      <w:r w:rsidR="00D37EAD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AD3AD9" w:rsidRPr="00D12C58">
        <w:rPr>
          <w:rFonts w:ascii="Arial Narrow" w:hAnsi="Arial Narrow" w:cs="Arial"/>
          <w:sz w:val="22"/>
          <w:szCs w:val="22"/>
          <w:lang w:eastAsia="es-CO"/>
        </w:rPr>
        <w:t xml:space="preserve">de </w:t>
      </w:r>
      <w:r w:rsidR="00D37EAD">
        <w:rPr>
          <w:rFonts w:ascii="Arial Narrow" w:hAnsi="Arial Narrow" w:cs="Arial"/>
          <w:sz w:val="22"/>
          <w:szCs w:val="22"/>
          <w:lang w:eastAsia="es-CO"/>
        </w:rPr>
        <w:t>mayo</w:t>
      </w:r>
      <w:r w:rsidR="00D37EAD" w:rsidRPr="00D12C58">
        <w:rPr>
          <w:rFonts w:ascii="Arial Narrow" w:hAnsi="Arial Narrow" w:cs="Arial"/>
          <w:sz w:val="22"/>
          <w:szCs w:val="22"/>
          <w:lang w:eastAsia="es-CO"/>
        </w:rPr>
        <w:t xml:space="preserve"> </w:t>
      </w:r>
      <w:r w:rsidR="00AD3AD9" w:rsidRPr="00D12C58">
        <w:rPr>
          <w:rFonts w:ascii="Arial Narrow" w:hAnsi="Arial Narrow" w:cs="Arial"/>
          <w:sz w:val="22"/>
          <w:szCs w:val="22"/>
          <w:lang w:eastAsia="es-CO"/>
        </w:rPr>
        <w:t xml:space="preserve">de </w:t>
      </w:r>
      <w:r w:rsidR="00FD7CD8" w:rsidRPr="00D12C58">
        <w:rPr>
          <w:rFonts w:ascii="Arial Narrow" w:hAnsi="Arial Narrow" w:cs="Arial"/>
          <w:sz w:val="22"/>
          <w:szCs w:val="22"/>
          <w:lang w:eastAsia="es-CO"/>
        </w:rPr>
        <w:t>2022</w:t>
      </w:r>
      <w:r w:rsidR="00AD3AD9" w:rsidRPr="00D12C58">
        <w:rPr>
          <w:rFonts w:ascii="Arial Narrow" w:hAnsi="Arial Narrow" w:cs="Arial"/>
          <w:sz w:val="22"/>
          <w:szCs w:val="22"/>
          <w:lang w:eastAsia="es-CO"/>
        </w:rPr>
        <w:t>.</w:t>
      </w:r>
    </w:p>
    <w:p w14:paraId="1E9FEE99" w14:textId="1BB53CB6" w:rsidR="00E20D0B" w:rsidRDefault="00E20D0B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</w:rPr>
      </w:pPr>
    </w:p>
    <w:p w14:paraId="12E6CC6A" w14:textId="762CB4E7" w:rsidR="00272613" w:rsidRPr="00D12C58" w:rsidRDefault="00D45A32" w:rsidP="00022E9C">
      <w:pPr>
        <w:shd w:val="clear" w:color="auto" w:fill="FFFFFF"/>
        <w:spacing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272613">
        <w:rPr>
          <w:rFonts w:ascii="Arial Narrow" w:hAnsi="Arial Narrow" w:cs="Arial"/>
          <w:sz w:val="22"/>
          <w:szCs w:val="22"/>
        </w:rPr>
        <w:t xml:space="preserve">n virtud de la facultad prevista en el literal b numeral 19 del </w:t>
      </w:r>
      <w:r w:rsidR="00610264">
        <w:rPr>
          <w:rFonts w:ascii="Arial Narrow" w:hAnsi="Arial Narrow" w:cs="Arial"/>
          <w:sz w:val="22"/>
          <w:szCs w:val="22"/>
        </w:rPr>
        <w:t>a</w:t>
      </w:r>
      <w:r w:rsidR="00272613">
        <w:rPr>
          <w:rFonts w:ascii="Arial Narrow" w:hAnsi="Arial Narrow" w:cs="Arial"/>
          <w:sz w:val="22"/>
          <w:szCs w:val="22"/>
        </w:rPr>
        <w:t xml:space="preserve">rtículo 18 de la Ley 1341 de 2009 que trata de las funciones del Ministerio de Tecnologías de la Información y las Comunicaciones, </w:t>
      </w:r>
      <w:r w:rsidR="00272613">
        <w:rPr>
          <w:rFonts w:ascii="Arial Narrow" w:hAnsi="Arial Narrow"/>
          <w:bCs/>
          <w:sz w:val="22"/>
          <w:szCs w:val="22"/>
        </w:rPr>
        <w:t>la</w:t>
      </w:r>
      <w:r w:rsidR="00272613" w:rsidRPr="00D12C58">
        <w:rPr>
          <w:rFonts w:ascii="Arial Narrow" w:hAnsi="Arial Narrow"/>
          <w:bCs/>
          <w:sz w:val="22"/>
          <w:szCs w:val="22"/>
        </w:rPr>
        <w:t xml:space="preserve"> navegación </w:t>
      </w:r>
      <w:proofErr w:type="gramStart"/>
      <w:r w:rsidR="00272613" w:rsidRPr="00D12C58">
        <w:rPr>
          <w:rFonts w:ascii="Arial Narrow" w:hAnsi="Arial Narrow"/>
          <w:bCs/>
          <w:sz w:val="22"/>
          <w:szCs w:val="22"/>
        </w:rPr>
        <w:t>gratuita</w:t>
      </w:r>
      <w:r w:rsidR="00272613">
        <w:rPr>
          <w:rFonts w:ascii="Arial Narrow" w:hAnsi="Arial Narrow"/>
          <w:bCs/>
          <w:sz w:val="22"/>
          <w:szCs w:val="22"/>
        </w:rPr>
        <w:t xml:space="preserve">  a</w:t>
      </w:r>
      <w:proofErr w:type="gramEnd"/>
      <w:r w:rsidR="00272613" w:rsidRPr="00D12C58">
        <w:rPr>
          <w:rFonts w:ascii="Arial Narrow" w:hAnsi="Arial Narrow"/>
          <w:bCs/>
          <w:sz w:val="22"/>
          <w:szCs w:val="22"/>
        </w:rPr>
        <w:t xml:space="preserve"> cada una de las treinta (30) direcciones de Internet URL</w:t>
      </w:r>
      <w:r w:rsidR="00272613">
        <w:rPr>
          <w:rFonts w:ascii="Arial Narrow" w:hAnsi="Arial Narrow"/>
          <w:bCs/>
          <w:sz w:val="22"/>
          <w:szCs w:val="22"/>
        </w:rPr>
        <w:t xml:space="preserve"> de que trata el</w:t>
      </w:r>
      <w:r w:rsidR="00272613" w:rsidRPr="00D8335D">
        <w:rPr>
          <w:rFonts w:ascii="Arial Narrow" w:hAnsi="Arial Narrow"/>
          <w:bCs/>
          <w:sz w:val="22"/>
          <w:szCs w:val="22"/>
        </w:rPr>
        <w:t xml:space="preserve"> </w:t>
      </w:r>
      <w:r w:rsidR="00272613">
        <w:rPr>
          <w:rFonts w:ascii="Arial Narrow" w:hAnsi="Arial Narrow"/>
          <w:bCs/>
          <w:sz w:val="22"/>
          <w:szCs w:val="22"/>
        </w:rPr>
        <w:t xml:space="preserve">parágrafo 4 del artículo 8 de la Ley 1341 de 2009 </w:t>
      </w:r>
      <w:r w:rsidR="00272613" w:rsidRPr="00D12C58">
        <w:rPr>
          <w:rFonts w:ascii="Arial Narrow" w:hAnsi="Arial Narrow"/>
          <w:bCs/>
          <w:sz w:val="22"/>
          <w:szCs w:val="22"/>
        </w:rPr>
        <w:t>consiste en el acceso a</w:t>
      </w:r>
      <w:r w:rsidR="00272613">
        <w:rPr>
          <w:rFonts w:ascii="Arial Narrow" w:hAnsi="Arial Narrow"/>
          <w:bCs/>
          <w:sz w:val="22"/>
          <w:szCs w:val="22"/>
        </w:rPr>
        <w:t xml:space="preserve"> su</w:t>
      </w:r>
      <w:r w:rsidR="00272613" w:rsidRPr="00D12C58">
        <w:rPr>
          <w:rFonts w:ascii="Arial Narrow" w:hAnsi="Arial Narrow"/>
          <w:bCs/>
          <w:sz w:val="22"/>
          <w:szCs w:val="22"/>
        </w:rPr>
        <w:t xml:space="preserve"> dominio, subdominio y páginas adyacentes</w:t>
      </w:r>
      <w:r>
        <w:rPr>
          <w:rFonts w:ascii="Arial Narrow" w:hAnsi="Arial Narrow"/>
          <w:bCs/>
          <w:sz w:val="22"/>
          <w:szCs w:val="22"/>
        </w:rPr>
        <w:t>.</w:t>
      </w:r>
    </w:p>
    <w:p w14:paraId="011961FD" w14:textId="4A1D0C56" w:rsidR="00174417" w:rsidRPr="00D12C58" w:rsidRDefault="00174417" w:rsidP="00022E9C">
      <w:pPr>
        <w:suppressAutoHyphens/>
        <w:spacing w:after="0"/>
        <w:rPr>
          <w:rFonts w:ascii="Arial Narrow" w:hAnsi="Arial Narrow" w:cs="Arial"/>
          <w:sz w:val="22"/>
          <w:szCs w:val="22"/>
        </w:rPr>
      </w:pPr>
    </w:p>
    <w:p w14:paraId="11DF3D5C" w14:textId="3296CE4F" w:rsidR="00FB611C" w:rsidRPr="00D12C58" w:rsidRDefault="00226ACB" w:rsidP="00022E9C">
      <w:pPr>
        <w:suppressAutoHyphens/>
        <w:spacing w:after="0"/>
        <w:rPr>
          <w:rFonts w:ascii="Arial Narrow" w:hAnsi="Arial Narrow" w:cs="Arial"/>
          <w:sz w:val="22"/>
          <w:szCs w:val="22"/>
        </w:rPr>
      </w:pPr>
      <w:r w:rsidRPr="00D12C58">
        <w:rPr>
          <w:rFonts w:ascii="Arial Narrow" w:hAnsi="Arial Narrow" w:cs="Arial"/>
          <w:sz w:val="22"/>
          <w:szCs w:val="22"/>
        </w:rPr>
        <w:t>De conformidad con lo previsto en la sección 3 del Capítulo 1 de la Resolución MinTIC 2112 de 2020</w:t>
      </w:r>
      <w:r w:rsidR="006E469B" w:rsidRPr="00D12C58">
        <w:rPr>
          <w:rFonts w:ascii="Arial Narrow" w:hAnsi="Arial Narrow" w:cs="Arial"/>
          <w:sz w:val="22"/>
          <w:szCs w:val="22"/>
        </w:rPr>
        <w:t xml:space="preserve"> </w:t>
      </w:r>
      <w:r w:rsidR="00E27FDD" w:rsidRPr="00D12C58">
        <w:rPr>
          <w:rFonts w:ascii="Arial Narrow" w:hAnsi="Arial Narrow" w:cs="Arial"/>
          <w:i/>
          <w:iCs/>
          <w:sz w:val="22"/>
          <w:szCs w:val="22"/>
        </w:rPr>
        <w:t>“Por la cual se adoptan e imparten directrices sobre proyectos de regulación al interior del Ministerio de Tecnologías de la Información y las Comunicaciones, se deroga la Resolución 2871 de 2017 y se dictan otras disposiciones”</w:t>
      </w:r>
      <w:r w:rsidRPr="00D12C58">
        <w:rPr>
          <w:rFonts w:ascii="Arial Narrow" w:hAnsi="Arial Narrow" w:cs="Arial"/>
          <w:sz w:val="22"/>
          <w:szCs w:val="22"/>
        </w:rPr>
        <w:t>, las disposiciones de que trata la presente Resolución fueron publicadas en el sitio web del Ministerio de Tecnologías de la Información y las Comunicaciones durante el per</w:t>
      </w:r>
      <w:r w:rsidR="00925659" w:rsidRPr="00D12C58">
        <w:rPr>
          <w:rFonts w:ascii="Arial Narrow" w:hAnsi="Arial Narrow" w:cs="Arial"/>
          <w:sz w:val="22"/>
          <w:szCs w:val="22"/>
        </w:rPr>
        <w:t>i</w:t>
      </w:r>
      <w:r w:rsidRPr="00D12C58">
        <w:rPr>
          <w:rFonts w:ascii="Arial Narrow" w:hAnsi="Arial Narrow" w:cs="Arial"/>
          <w:sz w:val="22"/>
          <w:szCs w:val="22"/>
        </w:rPr>
        <w:t xml:space="preserve">odo comprendido entre el </w:t>
      </w:r>
      <w:r w:rsidR="004C5D29" w:rsidRPr="00D12C58">
        <w:rPr>
          <w:rFonts w:ascii="Arial Narrow" w:hAnsi="Arial Narrow" w:cs="Arial"/>
          <w:sz w:val="22"/>
          <w:szCs w:val="22"/>
        </w:rPr>
        <w:t>X</w:t>
      </w:r>
      <w:r w:rsidRPr="00D12C58">
        <w:rPr>
          <w:rFonts w:ascii="Arial Narrow" w:hAnsi="Arial Narrow" w:cs="Arial"/>
          <w:sz w:val="22"/>
          <w:szCs w:val="22"/>
        </w:rPr>
        <w:t xml:space="preserve"> de</w:t>
      </w:r>
      <w:r w:rsidR="004C5D29" w:rsidRPr="00D12C58">
        <w:rPr>
          <w:rFonts w:ascii="Arial Narrow" w:hAnsi="Arial Narrow" w:cs="Arial"/>
          <w:sz w:val="22"/>
          <w:szCs w:val="22"/>
        </w:rPr>
        <w:t xml:space="preserve"> XX</w:t>
      </w:r>
      <w:r w:rsidRPr="00D12C58">
        <w:rPr>
          <w:rFonts w:ascii="Arial Narrow" w:hAnsi="Arial Narrow" w:cs="Arial"/>
          <w:sz w:val="22"/>
          <w:szCs w:val="22"/>
        </w:rPr>
        <w:t xml:space="preserve"> de 202</w:t>
      </w:r>
      <w:r w:rsidR="004C5D29" w:rsidRPr="00D12C58">
        <w:rPr>
          <w:rFonts w:ascii="Arial Narrow" w:hAnsi="Arial Narrow" w:cs="Arial"/>
          <w:sz w:val="22"/>
          <w:szCs w:val="22"/>
        </w:rPr>
        <w:t>2</w:t>
      </w:r>
      <w:r w:rsidRPr="00D12C58">
        <w:rPr>
          <w:rFonts w:ascii="Arial Narrow" w:hAnsi="Arial Narrow" w:cs="Arial"/>
          <w:sz w:val="22"/>
          <w:szCs w:val="22"/>
        </w:rPr>
        <w:t xml:space="preserve"> y el </w:t>
      </w:r>
      <w:r w:rsidR="004C5D29" w:rsidRPr="00D12C58">
        <w:rPr>
          <w:rFonts w:ascii="Arial Narrow" w:hAnsi="Arial Narrow" w:cs="Arial"/>
          <w:sz w:val="22"/>
          <w:szCs w:val="22"/>
        </w:rPr>
        <w:t>XX</w:t>
      </w:r>
      <w:r w:rsidRPr="00D12C58">
        <w:rPr>
          <w:rFonts w:ascii="Arial Narrow" w:hAnsi="Arial Narrow" w:cs="Arial"/>
          <w:sz w:val="22"/>
          <w:szCs w:val="22"/>
        </w:rPr>
        <w:t xml:space="preserve"> de </w:t>
      </w:r>
      <w:r w:rsidR="004C5D29" w:rsidRPr="00D12C58">
        <w:rPr>
          <w:rFonts w:ascii="Arial Narrow" w:hAnsi="Arial Narrow" w:cs="Arial"/>
          <w:sz w:val="22"/>
          <w:szCs w:val="22"/>
        </w:rPr>
        <w:t>XX</w:t>
      </w:r>
      <w:r w:rsidRPr="00D12C58">
        <w:rPr>
          <w:rFonts w:ascii="Arial Narrow" w:hAnsi="Arial Narrow" w:cs="Arial"/>
          <w:sz w:val="22"/>
          <w:szCs w:val="22"/>
        </w:rPr>
        <w:t xml:space="preserve"> de 202</w:t>
      </w:r>
      <w:r w:rsidR="004C5D29" w:rsidRPr="00D12C58">
        <w:rPr>
          <w:rFonts w:ascii="Arial Narrow" w:hAnsi="Arial Narrow" w:cs="Arial"/>
          <w:sz w:val="22"/>
          <w:szCs w:val="22"/>
        </w:rPr>
        <w:t>2</w:t>
      </w:r>
      <w:r w:rsidRPr="00D12C58">
        <w:rPr>
          <w:rFonts w:ascii="Arial Narrow" w:hAnsi="Arial Narrow" w:cs="Arial"/>
          <w:sz w:val="22"/>
          <w:szCs w:val="22"/>
        </w:rPr>
        <w:t>, con el fin de recibir opiniones, sugerencias o propuestas alternativas por parte de los ciudadanos y grupos de interés.</w:t>
      </w:r>
    </w:p>
    <w:p w14:paraId="3EFEC949" w14:textId="77777777" w:rsidR="00FB611C" w:rsidRPr="00D12C58" w:rsidRDefault="00FB611C" w:rsidP="00022E9C">
      <w:pPr>
        <w:suppressAutoHyphens/>
        <w:spacing w:after="0"/>
        <w:rPr>
          <w:rFonts w:ascii="Arial Narrow" w:hAnsi="Arial Narrow" w:cs="Arial"/>
          <w:sz w:val="22"/>
          <w:szCs w:val="22"/>
        </w:rPr>
      </w:pPr>
    </w:p>
    <w:p w14:paraId="529F30C3" w14:textId="093895B9" w:rsidR="00421E19" w:rsidRPr="00D12C58" w:rsidRDefault="00421E19" w:rsidP="00022E9C">
      <w:pPr>
        <w:suppressAutoHyphens/>
        <w:spacing w:after="0"/>
        <w:rPr>
          <w:rFonts w:ascii="Arial Narrow" w:hAnsi="Arial Narrow" w:cs="Arial"/>
          <w:sz w:val="22"/>
          <w:szCs w:val="22"/>
        </w:rPr>
      </w:pPr>
      <w:r w:rsidRPr="00D12C58">
        <w:rPr>
          <w:rFonts w:ascii="Arial Narrow" w:hAnsi="Arial Narrow" w:cs="Arial"/>
          <w:sz w:val="22"/>
          <w:szCs w:val="22"/>
        </w:rPr>
        <w:t>En mérito de lo expuesto,</w:t>
      </w:r>
    </w:p>
    <w:p w14:paraId="401E9C01" w14:textId="77777777" w:rsidR="00421E19" w:rsidRPr="00D12C58" w:rsidRDefault="00421E19" w:rsidP="00022E9C">
      <w:pPr>
        <w:tabs>
          <w:tab w:val="left" w:pos="851"/>
        </w:tabs>
        <w:suppressAutoHyphens/>
        <w:spacing w:after="0"/>
        <w:rPr>
          <w:rFonts w:ascii="Arial Narrow" w:hAnsi="Arial Narrow" w:cs="Arial"/>
          <w:sz w:val="22"/>
          <w:szCs w:val="22"/>
        </w:rPr>
      </w:pPr>
    </w:p>
    <w:p w14:paraId="7153B32B" w14:textId="77777777" w:rsidR="00421E19" w:rsidRPr="00D12C58" w:rsidRDefault="00421E19" w:rsidP="00022E9C">
      <w:pPr>
        <w:keepNext/>
        <w:tabs>
          <w:tab w:val="left" w:pos="851"/>
        </w:tabs>
        <w:spacing w:after="0"/>
        <w:jc w:val="center"/>
        <w:outlineLvl w:val="3"/>
        <w:rPr>
          <w:rFonts w:ascii="Arial Narrow" w:hAnsi="Arial Narrow" w:cs="Arial"/>
          <w:b/>
          <w:bCs/>
          <w:iCs/>
          <w:sz w:val="22"/>
          <w:szCs w:val="22"/>
        </w:rPr>
      </w:pPr>
      <w:r w:rsidRPr="00D12C58">
        <w:rPr>
          <w:rFonts w:ascii="Arial Narrow" w:hAnsi="Arial Narrow" w:cs="Arial"/>
          <w:b/>
          <w:bCs/>
          <w:iCs/>
          <w:sz w:val="22"/>
          <w:szCs w:val="22"/>
        </w:rPr>
        <w:t>RESUELVE:</w:t>
      </w:r>
    </w:p>
    <w:p w14:paraId="330D6C89" w14:textId="77777777" w:rsidR="00421E19" w:rsidRPr="00D12C58" w:rsidRDefault="00421E19" w:rsidP="00022E9C">
      <w:pPr>
        <w:suppressAutoHyphens/>
        <w:spacing w:after="0"/>
        <w:rPr>
          <w:rFonts w:ascii="Arial Narrow" w:hAnsi="Arial Narrow" w:cs="Arial"/>
          <w:sz w:val="22"/>
          <w:szCs w:val="22"/>
        </w:rPr>
      </w:pPr>
    </w:p>
    <w:p w14:paraId="5234800D" w14:textId="3B17B005" w:rsidR="0038740F" w:rsidRPr="00D12C58" w:rsidRDefault="00421E19" w:rsidP="00022E9C">
      <w:pPr>
        <w:spacing w:after="0"/>
        <w:rPr>
          <w:rFonts w:ascii="Arial Narrow" w:hAnsi="Arial Narrow"/>
          <w:sz w:val="22"/>
          <w:szCs w:val="22"/>
        </w:rPr>
      </w:pPr>
      <w:r w:rsidRPr="00D12C58">
        <w:rPr>
          <w:rFonts w:ascii="Arial Narrow" w:hAnsi="Arial Narrow"/>
          <w:b/>
          <w:sz w:val="22"/>
          <w:szCs w:val="22"/>
        </w:rPr>
        <w:t>ARTÍCULO 1</w:t>
      </w:r>
      <w:r w:rsidR="001F76B7" w:rsidRPr="00D12C58">
        <w:rPr>
          <w:rFonts w:ascii="Arial Narrow" w:hAnsi="Arial Narrow"/>
          <w:b/>
          <w:i/>
          <w:iCs/>
          <w:sz w:val="22"/>
          <w:szCs w:val="22"/>
        </w:rPr>
        <w:t>.</w:t>
      </w:r>
      <w:r w:rsidRPr="00D12C58">
        <w:rPr>
          <w:rFonts w:ascii="Arial Narrow" w:hAnsi="Arial Narrow"/>
          <w:i/>
          <w:iCs/>
          <w:sz w:val="22"/>
          <w:szCs w:val="22"/>
        </w:rPr>
        <w:t xml:space="preserve"> </w:t>
      </w:r>
      <w:r w:rsidR="000C4787" w:rsidRPr="00D12C58">
        <w:rPr>
          <w:rFonts w:ascii="Arial Narrow" w:hAnsi="Arial Narrow"/>
          <w:b/>
          <w:bCs/>
          <w:i/>
          <w:iCs/>
          <w:sz w:val="22"/>
          <w:szCs w:val="22"/>
        </w:rPr>
        <w:t>Objeto</w:t>
      </w:r>
      <w:r w:rsidR="000C4787" w:rsidRPr="00D12C58">
        <w:rPr>
          <w:rFonts w:ascii="Arial Narrow" w:hAnsi="Arial Narrow"/>
          <w:sz w:val="22"/>
          <w:szCs w:val="22"/>
        </w:rPr>
        <w:t>. La presente Resolución tiene por objeto definir el listado de treinta (30) direcciones de Internet (URL),</w:t>
      </w:r>
      <w:r w:rsidR="004202DD" w:rsidRPr="00D12C58">
        <w:rPr>
          <w:rFonts w:ascii="Arial Narrow" w:hAnsi="Arial Narrow"/>
          <w:sz w:val="22"/>
          <w:szCs w:val="22"/>
        </w:rPr>
        <w:t xml:space="preserve"> al que se refiere el</w:t>
      </w:r>
      <w:r w:rsidR="000C4787" w:rsidRPr="00D12C58">
        <w:rPr>
          <w:rFonts w:ascii="Arial Narrow" w:hAnsi="Arial Narrow"/>
          <w:sz w:val="22"/>
          <w:szCs w:val="22"/>
        </w:rPr>
        <w:t xml:space="preserve"> </w:t>
      </w:r>
      <w:r w:rsidR="004202DD" w:rsidRPr="00D12C58">
        <w:rPr>
          <w:rFonts w:ascii="Arial Narrow" w:hAnsi="Arial Narrow"/>
          <w:sz w:val="22"/>
          <w:szCs w:val="22"/>
        </w:rPr>
        <w:t>parágrafo 4 del artículo</w:t>
      </w:r>
      <w:r w:rsidR="006467DA" w:rsidRPr="00D12C58">
        <w:rPr>
          <w:rFonts w:ascii="Arial Narrow" w:hAnsi="Arial Narrow"/>
          <w:sz w:val="22"/>
          <w:szCs w:val="22"/>
        </w:rPr>
        <w:t xml:space="preserve"> </w:t>
      </w:r>
      <w:r w:rsidR="004202DD" w:rsidRPr="00D12C58">
        <w:rPr>
          <w:rFonts w:ascii="Arial Narrow" w:hAnsi="Arial Narrow"/>
          <w:sz w:val="22"/>
          <w:szCs w:val="22"/>
        </w:rPr>
        <w:t>8 de la Ley 1341 de 2009.</w:t>
      </w:r>
    </w:p>
    <w:p w14:paraId="568BB612" w14:textId="77777777" w:rsidR="0059263E" w:rsidRPr="00D12C58" w:rsidRDefault="0059263E" w:rsidP="00022E9C">
      <w:pPr>
        <w:spacing w:after="0"/>
        <w:rPr>
          <w:rFonts w:ascii="Arial Narrow" w:hAnsi="Arial Narrow"/>
          <w:sz w:val="22"/>
          <w:szCs w:val="22"/>
        </w:rPr>
      </w:pPr>
    </w:p>
    <w:p w14:paraId="485BBEAC" w14:textId="50457854" w:rsidR="00A0525E" w:rsidRPr="00D12C58" w:rsidRDefault="00421E19" w:rsidP="00022E9C">
      <w:pPr>
        <w:spacing w:after="0"/>
        <w:rPr>
          <w:rFonts w:ascii="Arial Narrow" w:hAnsi="Arial Narrow"/>
          <w:bCs/>
          <w:sz w:val="22"/>
          <w:szCs w:val="22"/>
        </w:rPr>
      </w:pPr>
      <w:r w:rsidRPr="00D12C58">
        <w:rPr>
          <w:rFonts w:ascii="Arial Narrow" w:hAnsi="Arial Narrow"/>
          <w:b/>
          <w:sz w:val="22"/>
          <w:szCs w:val="22"/>
        </w:rPr>
        <w:t>ARTÍCULO 2</w:t>
      </w:r>
      <w:r w:rsidR="00444EAA" w:rsidRPr="00D12C58">
        <w:rPr>
          <w:rFonts w:ascii="Arial Narrow" w:hAnsi="Arial Narrow"/>
          <w:b/>
          <w:sz w:val="22"/>
          <w:szCs w:val="22"/>
        </w:rPr>
        <w:t>.</w:t>
      </w:r>
      <w:r w:rsidR="004202DD" w:rsidRPr="00D12C58">
        <w:rPr>
          <w:rFonts w:ascii="Arial Narrow" w:hAnsi="Arial Narrow"/>
          <w:b/>
          <w:sz w:val="22"/>
          <w:szCs w:val="22"/>
        </w:rPr>
        <w:t xml:space="preserve"> </w:t>
      </w:r>
      <w:r w:rsidR="00C37575" w:rsidRPr="00D12C58">
        <w:rPr>
          <w:rFonts w:ascii="Arial Narrow" w:hAnsi="Arial Narrow"/>
          <w:b/>
          <w:i/>
          <w:iCs/>
          <w:sz w:val="22"/>
          <w:szCs w:val="22"/>
        </w:rPr>
        <w:t>L</w:t>
      </w:r>
      <w:r w:rsidR="004202DD" w:rsidRPr="00D12C58">
        <w:rPr>
          <w:rFonts w:ascii="Arial Narrow" w:hAnsi="Arial Narrow"/>
          <w:b/>
          <w:i/>
          <w:iCs/>
          <w:sz w:val="22"/>
          <w:szCs w:val="22"/>
        </w:rPr>
        <w:t>istado</w:t>
      </w:r>
      <w:r w:rsidR="00C37575" w:rsidRPr="00D12C58">
        <w:rPr>
          <w:rFonts w:ascii="Arial Narrow" w:hAnsi="Arial Narrow"/>
          <w:b/>
          <w:i/>
          <w:iCs/>
          <w:sz w:val="22"/>
          <w:szCs w:val="22"/>
        </w:rPr>
        <w:t xml:space="preserve"> de URL </w:t>
      </w:r>
      <w:r w:rsidR="004739EC">
        <w:rPr>
          <w:rFonts w:ascii="Arial Narrow" w:hAnsi="Arial Narrow"/>
          <w:b/>
          <w:i/>
          <w:iCs/>
          <w:sz w:val="22"/>
          <w:szCs w:val="22"/>
        </w:rPr>
        <w:t>de navegación gratuita</w:t>
      </w:r>
      <w:r w:rsidR="00C37575" w:rsidRPr="00D12C58">
        <w:rPr>
          <w:rFonts w:ascii="Arial Narrow" w:hAnsi="Arial Narrow"/>
          <w:b/>
          <w:i/>
          <w:iCs/>
          <w:sz w:val="22"/>
          <w:szCs w:val="22"/>
        </w:rPr>
        <w:t>.</w:t>
      </w:r>
      <w:r w:rsidR="006467DA" w:rsidRPr="00D12C58">
        <w:rPr>
          <w:rFonts w:ascii="Arial Narrow" w:hAnsi="Arial Narrow"/>
          <w:b/>
          <w:sz w:val="22"/>
          <w:szCs w:val="22"/>
        </w:rPr>
        <w:t xml:space="preserve"> </w:t>
      </w:r>
      <w:r w:rsidR="00C37575" w:rsidRPr="00D12C58">
        <w:rPr>
          <w:rFonts w:ascii="Arial Narrow" w:hAnsi="Arial Narrow"/>
          <w:bCs/>
          <w:sz w:val="22"/>
          <w:szCs w:val="22"/>
        </w:rPr>
        <w:t>Las</w:t>
      </w:r>
      <w:r w:rsidR="00C37575" w:rsidRPr="00D12C58">
        <w:rPr>
          <w:rFonts w:ascii="Arial Narrow" w:hAnsi="Arial Narrow"/>
          <w:b/>
          <w:sz w:val="22"/>
          <w:szCs w:val="22"/>
        </w:rPr>
        <w:t xml:space="preserve"> </w:t>
      </w:r>
      <w:r w:rsidR="00C37575" w:rsidRPr="00D12C58">
        <w:rPr>
          <w:rFonts w:ascii="Arial Narrow" w:hAnsi="Arial Narrow"/>
          <w:bCs/>
          <w:sz w:val="22"/>
          <w:szCs w:val="22"/>
        </w:rPr>
        <w:t xml:space="preserve">30 </w:t>
      </w:r>
      <w:r w:rsidR="006467DA" w:rsidRPr="00D12C58">
        <w:rPr>
          <w:rFonts w:ascii="Arial Narrow" w:hAnsi="Arial Narrow"/>
          <w:bCs/>
          <w:sz w:val="22"/>
          <w:szCs w:val="22"/>
        </w:rPr>
        <w:t xml:space="preserve">direcciones de </w:t>
      </w:r>
      <w:r w:rsidR="007C1520" w:rsidRPr="00D12C58">
        <w:rPr>
          <w:rFonts w:ascii="Arial Narrow" w:hAnsi="Arial Narrow"/>
          <w:bCs/>
          <w:sz w:val="22"/>
          <w:szCs w:val="22"/>
        </w:rPr>
        <w:t>I</w:t>
      </w:r>
      <w:r w:rsidR="006467DA" w:rsidRPr="00D12C58">
        <w:rPr>
          <w:rFonts w:ascii="Arial Narrow" w:hAnsi="Arial Narrow"/>
          <w:bCs/>
          <w:sz w:val="22"/>
          <w:szCs w:val="22"/>
        </w:rPr>
        <w:t>nternet (</w:t>
      </w:r>
      <w:r w:rsidR="00C37575" w:rsidRPr="00D12C58">
        <w:rPr>
          <w:rFonts w:ascii="Arial Narrow" w:hAnsi="Arial Narrow"/>
          <w:bCs/>
          <w:sz w:val="22"/>
          <w:szCs w:val="22"/>
        </w:rPr>
        <w:t>URL</w:t>
      </w:r>
      <w:r w:rsidR="006467DA" w:rsidRPr="00D12C58">
        <w:rPr>
          <w:rFonts w:ascii="Arial Narrow" w:hAnsi="Arial Narrow"/>
          <w:bCs/>
          <w:sz w:val="22"/>
          <w:szCs w:val="22"/>
        </w:rPr>
        <w:t xml:space="preserve">) de que trata el parágrafo 4 del artículo 8 de la Ley 1341 de 2009 corresponden a las dispuestas en el </w:t>
      </w:r>
      <w:r w:rsidR="004202DD" w:rsidRPr="00D12C58">
        <w:rPr>
          <w:rFonts w:ascii="Arial Narrow" w:hAnsi="Arial Narrow"/>
          <w:bCs/>
          <w:sz w:val="22"/>
          <w:szCs w:val="22"/>
        </w:rPr>
        <w:t xml:space="preserve">Anexo </w:t>
      </w:r>
      <w:r w:rsidR="00DA7F4D" w:rsidRPr="00D12C58">
        <w:rPr>
          <w:rFonts w:ascii="Arial Narrow" w:hAnsi="Arial Narrow"/>
          <w:bCs/>
          <w:sz w:val="22"/>
          <w:szCs w:val="22"/>
        </w:rPr>
        <w:t>de</w:t>
      </w:r>
      <w:r w:rsidR="004202DD" w:rsidRPr="00D12C58">
        <w:rPr>
          <w:rFonts w:ascii="Arial Narrow" w:hAnsi="Arial Narrow"/>
          <w:bCs/>
          <w:sz w:val="22"/>
          <w:szCs w:val="22"/>
        </w:rPr>
        <w:t xml:space="preserve"> la presente Resolución, el cual podrá ser modificado o</w:t>
      </w:r>
      <w:r w:rsidR="006467DA" w:rsidRPr="00D12C58">
        <w:rPr>
          <w:rFonts w:ascii="Arial Narrow" w:hAnsi="Arial Narrow"/>
          <w:bCs/>
          <w:sz w:val="22"/>
          <w:szCs w:val="22"/>
        </w:rPr>
        <w:t xml:space="preserve"> </w:t>
      </w:r>
      <w:r w:rsidR="004202DD" w:rsidRPr="00D12C58">
        <w:rPr>
          <w:rFonts w:ascii="Arial Narrow" w:hAnsi="Arial Narrow"/>
          <w:bCs/>
          <w:sz w:val="22"/>
          <w:szCs w:val="22"/>
        </w:rPr>
        <w:t>actualizado</w:t>
      </w:r>
      <w:r w:rsidR="00160EA3" w:rsidRPr="00D12C58">
        <w:rPr>
          <w:rFonts w:ascii="Arial Narrow" w:hAnsi="Arial Narrow"/>
          <w:bCs/>
          <w:sz w:val="22"/>
          <w:szCs w:val="22"/>
        </w:rPr>
        <w:t xml:space="preserve"> </w:t>
      </w:r>
      <w:r w:rsidR="00F63537" w:rsidRPr="00D12C58">
        <w:rPr>
          <w:rFonts w:ascii="Arial Narrow" w:hAnsi="Arial Narrow"/>
          <w:bCs/>
          <w:sz w:val="22"/>
          <w:szCs w:val="22"/>
        </w:rPr>
        <w:t>de acuerdo</w:t>
      </w:r>
      <w:r w:rsidR="00160EA3" w:rsidRPr="00D12C58">
        <w:rPr>
          <w:rFonts w:ascii="Arial Narrow" w:hAnsi="Arial Narrow"/>
          <w:bCs/>
          <w:sz w:val="22"/>
          <w:szCs w:val="22"/>
        </w:rPr>
        <w:t xml:space="preserve"> con</w:t>
      </w:r>
      <w:r w:rsidR="00DB25AC" w:rsidRPr="00D12C58">
        <w:rPr>
          <w:rFonts w:ascii="Arial Narrow" w:hAnsi="Arial Narrow"/>
          <w:bCs/>
          <w:sz w:val="22"/>
          <w:szCs w:val="22"/>
        </w:rPr>
        <w:t xml:space="preserve"> l</w:t>
      </w:r>
      <w:r w:rsidR="004A1BB5" w:rsidRPr="00D12C58">
        <w:rPr>
          <w:rFonts w:ascii="Arial Narrow" w:hAnsi="Arial Narrow"/>
          <w:bCs/>
          <w:sz w:val="22"/>
          <w:szCs w:val="22"/>
        </w:rPr>
        <w:t>as razones que motiven la declaratoria de</w:t>
      </w:r>
      <w:r w:rsidR="00013926" w:rsidRPr="00D12C58">
        <w:rPr>
          <w:rFonts w:ascii="Arial Narrow" w:hAnsi="Arial Narrow"/>
          <w:bCs/>
          <w:sz w:val="22"/>
          <w:szCs w:val="22"/>
        </w:rPr>
        <w:t xml:space="preserve"> los</w:t>
      </w:r>
      <w:r w:rsidR="00DB25AC" w:rsidRPr="00D12C58">
        <w:rPr>
          <w:rFonts w:ascii="Arial Narrow" w:hAnsi="Arial Narrow"/>
          <w:bCs/>
          <w:sz w:val="22"/>
          <w:szCs w:val="22"/>
        </w:rPr>
        <w:t xml:space="preserve"> estados de excepción y las emergencias sanitarias</w:t>
      </w:r>
      <w:r w:rsidR="00AF574D" w:rsidRPr="00D12C58">
        <w:rPr>
          <w:rFonts w:ascii="Arial Narrow" w:hAnsi="Arial Narrow"/>
          <w:bCs/>
          <w:sz w:val="22"/>
          <w:szCs w:val="22"/>
        </w:rPr>
        <w:t xml:space="preserve"> por parte del Ministerio de Salud y Protección </w:t>
      </w:r>
      <w:r w:rsidR="00A0525E" w:rsidRPr="00D12C58">
        <w:rPr>
          <w:rFonts w:ascii="Arial Narrow" w:hAnsi="Arial Narrow"/>
          <w:bCs/>
          <w:sz w:val="22"/>
          <w:szCs w:val="22"/>
        </w:rPr>
        <w:t>Social.</w:t>
      </w:r>
    </w:p>
    <w:p w14:paraId="71BAC4A8" w14:textId="6655702F" w:rsidR="000564BD" w:rsidRPr="00D12C58" w:rsidRDefault="000564BD" w:rsidP="00022E9C">
      <w:pPr>
        <w:spacing w:after="0"/>
        <w:rPr>
          <w:rFonts w:ascii="Arial Narrow" w:hAnsi="Arial Narrow"/>
          <w:bCs/>
          <w:sz w:val="22"/>
          <w:szCs w:val="22"/>
        </w:rPr>
      </w:pPr>
    </w:p>
    <w:p w14:paraId="0DA684CA" w14:textId="10221669" w:rsidR="000564BD" w:rsidRPr="00D12C58" w:rsidRDefault="000564BD" w:rsidP="00022E9C">
      <w:pPr>
        <w:spacing w:after="0"/>
        <w:rPr>
          <w:rFonts w:ascii="Arial Narrow" w:hAnsi="Arial Narrow"/>
          <w:bCs/>
          <w:sz w:val="22"/>
          <w:szCs w:val="22"/>
        </w:rPr>
      </w:pPr>
      <w:r w:rsidRPr="00D12C58">
        <w:rPr>
          <w:rFonts w:ascii="Arial Narrow" w:hAnsi="Arial Narrow"/>
          <w:b/>
          <w:bCs/>
          <w:sz w:val="22"/>
          <w:szCs w:val="22"/>
        </w:rPr>
        <w:t>Parágrafo:</w:t>
      </w:r>
      <w:r w:rsidRPr="00D12C58">
        <w:rPr>
          <w:rFonts w:ascii="Arial Narrow" w:hAnsi="Arial Narrow"/>
          <w:bCs/>
          <w:sz w:val="22"/>
          <w:szCs w:val="22"/>
        </w:rPr>
        <w:t xml:space="preserve"> La navegación gratuita</w:t>
      </w:r>
      <w:r w:rsidR="004538C5">
        <w:rPr>
          <w:rFonts w:ascii="Arial Narrow" w:hAnsi="Arial Narrow"/>
          <w:bCs/>
          <w:sz w:val="22"/>
          <w:szCs w:val="22"/>
        </w:rPr>
        <w:t xml:space="preserve"> a</w:t>
      </w:r>
      <w:r w:rsidR="004538C5" w:rsidRPr="00D12C58">
        <w:rPr>
          <w:rFonts w:ascii="Arial Narrow" w:hAnsi="Arial Narrow"/>
          <w:bCs/>
          <w:sz w:val="22"/>
          <w:szCs w:val="22"/>
        </w:rPr>
        <w:t xml:space="preserve"> cada una de las treinta (30) direcciones de Internet URL</w:t>
      </w:r>
      <w:r w:rsidR="004538C5">
        <w:rPr>
          <w:rFonts w:ascii="Arial Narrow" w:hAnsi="Arial Narrow"/>
          <w:bCs/>
          <w:sz w:val="22"/>
          <w:szCs w:val="22"/>
        </w:rPr>
        <w:t xml:space="preserve"> de las que trata la presente resolución</w:t>
      </w:r>
      <w:r w:rsidR="00D8335D">
        <w:rPr>
          <w:rFonts w:ascii="Arial Narrow" w:hAnsi="Arial Narrow"/>
          <w:bCs/>
          <w:sz w:val="22"/>
          <w:szCs w:val="22"/>
        </w:rPr>
        <w:t>,</w:t>
      </w:r>
      <w:r w:rsidR="00D8335D" w:rsidRPr="00D8335D">
        <w:rPr>
          <w:rFonts w:ascii="Arial Narrow" w:hAnsi="Arial Narrow"/>
          <w:bCs/>
          <w:sz w:val="22"/>
          <w:szCs w:val="22"/>
        </w:rPr>
        <w:t xml:space="preserve"> </w:t>
      </w:r>
      <w:r w:rsidR="00D8335D" w:rsidRPr="00D12C58">
        <w:rPr>
          <w:rFonts w:ascii="Arial Narrow" w:hAnsi="Arial Narrow"/>
          <w:bCs/>
          <w:sz w:val="22"/>
          <w:szCs w:val="22"/>
        </w:rPr>
        <w:t>consiste en el acceso a</w:t>
      </w:r>
      <w:r w:rsidR="00D8335D">
        <w:rPr>
          <w:rFonts w:ascii="Arial Narrow" w:hAnsi="Arial Narrow"/>
          <w:bCs/>
          <w:sz w:val="22"/>
          <w:szCs w:val="22"/>
        </w:rPr>
        <w:t xml:space="preserve"> su</w:t>
      </w:r>
      <w:r w:rsidR="00D8335D" w:rsidRPr="00D12C58">
        <w:rPr>
          <w:rFonts w:ascii="Arial Narrow" w:hAnsi="Arial Narrow"/>
          <w:bCs/>
          <w:sz w:val="22"/>
          <w:szCs w:val="22"/>
        </w:rPr>
        <w:t xml:space="preserve"> dominio, subdominio y páginas adyacentes</w:t>
      </w:r>
      <w:r w:rsidR="000F349D">
        <w:rPr>
          <w:rFonts w:ascii="Arial Narrow" w:hAnsi="Arial Narrow"/>
          <w:bCs/>
          <w:sz w:val="22"/>
          <w:szCs w:val="22"/>
        </w:rPr>
        <w:t>.</w:t>
      </w:r>
      <w:r w:rsidR="00B1107B">
        <w:rPr>
          <w:rFonts w:ascii="Arial Narrow" w:hAnsi="Arial Narrow"/>
          <w:bCs/>
          <w:sz w:val="22"/>
          <w:szCs w:val="22"/>
        </w:rPr>
        <w:t xml:space="preserve"> </w:t>
      </w:r>
    </w:p>
    <w:p w14:paraId="3C2FCCDB" w14:textId="28C59300" w:rsidR="000C4787" w:rsidRPr="00D12C58" w:rsidRDefault="000C4787" w:rsidP="00022E9C">
      <w:pPr>
        <w:spacing w:after="0"/>
        <w:rPr>
          <w:rFonts w:ascii="Arial Narrow" w:hAnsi="Arial Narrow" w:cs="Arial"/>
          <w:iCs/>
          <w:sz w:val="22"/>
          <w:szCs w:val="22"/>
        </w:rPr>
      </w:pPr>
    </w:p>
    <w:p w14:paraId="2B2DAA01" w14:textId="026D7461" w:rsidR="00421E19" w:rsidRPr="00D12C58" w:rsidRDefault="00444EAA" w:rsidP="00022E9C">
      <w:pPr>
        <w:widowControl/>
        <w:spacing w:after="0"/>
        <w:rPr>
          <w:rFonts w:ascii="Arial Narrow" w:hAnsi="Arial Narrow"/>
          <w:sz w:val="22"/>
          <w:szCs w:val="22"/>
        </w:rPr>
      </w:pPr>
      <w:r w:rsidRPr="00D12C58">
        <w:rPr>
          <w:rFonts w:ascii="Arial Narrow" w:hAnsi="Arial Narrow"/>
          <w:b/>
          <w:sz w:val="22"/>
          <w:szCs w:val="22"/>
        </w:rPr>
        <w:t xml:space="preserve">ARTICULO </w:t>
      </w:r>
      <w:r w:rsidR="0009777C" w:rsidRPr="00D12C58">
        <w:rPr>
          <w:rFonts w:ascii="Arial Narrow" w:hAnsi="Arial Narrow"/>
          <w:b/>
          <w:sz w:val="22"/>
          <w:szCs w:val="22"/>
        </w:rPr>
        <w:t>3</w:t>
      </w:r>
      <w:r w:rsidRPr="00D12C58">
        <w:rPr>
          <w:rFonts w:ascii="Arial Narrow" w:hAnsi="Arial Narrow"/>
          <w:b/>
          <w:sz w:val="22"/>
          <w:szCs w:val="22"/>
        </w:rPr>
        <w:t xml:space="preserve">. </w:t>
      </w:r>
      <w:r w:rsidRPr="00D12C58">
        <w:rPr>
          <w:rFonts w:ascii="Arial Narrow" w:hAnsi="Arial Narrow"/>
          <w:b/>
          <w:i/>
          <w:sz w:val="22"/>
          <w:szCs w:val="22"/>
        </w:rPr>
        <w:t>Vigencia</w:t>
      </w:r>
      <w:r w:rsidR="00EA3B85" w:rsidRPr="00D12C58">
        <w:rPr>
          <w:rFonts w:ascii="Arial Narrow" w:hAnsi="Arial Narrow"/>
          <w:b/>
          <w:i/>
          <w:sz w:val="22"/>
          <w:szCs w:val="22"/>
        </w:rPr>
        <w:t xml:space="preserve"> y derogatoria</w:t>
      </w:r>
      <w:r w:rsidR="008357EF" w:rsidRPr="00D12C58">
        <w:rPr>
          <w:rFonts w:ascii="Arial Narrow" w:hAnsi="Arial Narrow"/>
          <w:b/>
          <w:i/>
          <w:sz w:val="22"/>
          <w:szCs w:val="22"/>
        </w:rPr>
        <w:t>s</w:t>
      </w:r>
      <w:r w:rsidR="00421E19" w:rsidRPr="00D12C58">
        <w:rPr>
          <w:rFonts w:ascii="Arial Narrow" w:hAnsi="Arial Narrow"/>
          <w:sz w:val="22"/>
          <w:szCs w:val="22"/>
        </w:rPr>
        <w:t xml:space="preserve">. </w:t>
      </w:r>
      <w:r w:rsidR="00E90027" w:rsidRPr="00D12C58">
        <w:rPr>
          <w:rFonts w:ascii="Arial Narrow" w:hAnsi="Arial Narrow"/>
          <w:sz w:val="22"/>
          <w:szCs w:val="22"/>
        </w:rPr>
        <w:t>La presente Resolución rige a partir de su publicación</w:t>
      </w:r>
      <w:r w:rsidR="007C78FB" w:rsidRPr="00D12C58">
        <w:rPr>
          <w:rFonts w:ascii="Arial Narrow" w:hAnsi="Arial Narrow"/>
          <w:sz w:val="22"/>
          <w:szCs w:val="22"/>
        </w:rPr>
        <w:t xml:space="preserve"> y deroga l</w:t>
      </w:r>
      <w:r w:rsidR="00BF0077">
        <w:rPr>
          <w:rFonts w:ascii="Arial Narrow" w:hAnsi="Arial Narrow"/>
          <w:sz w:val="22"/>
          <w:szCs w:val="22"/>
        </w:rPr>
        <w:t xml:space="preserve">a </w:t>
      </w:r>
      <w:r w:rsidR="005F52BF" w:rsidRPr="00D12C58">
        <w:rPr>
          <w:rFonts w:ascii="Arial Narrow" w:hAnsi="Arial Narrow"/>
          <w:sz w:val="22"/>
          <w:szCs w:val="22"/>
        </w:rPr>
        <w:t>Resoluci</w:t>
      </w:r>
      <w:r w:rsidR="00BF0077">
        <w:rPr>
          <w:rFonts w:ascii="Arial Narrow" w:hAnsi="Arial Narrow"/>
          <w:sz w:val="22"/>
          <w:szCs w:val="22"/>
        </w:rPr>
        <w:t>ón</w:t>
      </w:r>
      <w:r w:rsidR="00A248EE" w:rsidRPr="00D12C58">
        <w:rPr>
          <w:rFonts w:ascii="Arial Narrow" w:hAnsi="Arial Narrow"/>
          <w:sz w:val="22"/>
          <w:szCs w:val="22"/>
        </w:rPr>
        <w:t xml:space="preserve"> 711</w:t>
      </w:r>
      <w:r w:rsidR="007C78FB" w:rsidRPr="00D12C58">
        <w:rPr>
          <w:rFonts w:ascii="Arial Narrow" w:hAnsi="Arial Narrow"/>
          <w:sz w:val="22"/>
          <w:szCs w:val="22"/>
        </w:rPr>
        <w:t xml:space="preserve"> de 2020</w:t>
      </w:r>
      <w:r w:rsidRPr="00D12C58">
        <w:rPr>
          <w:rFonts w:ascii="Arial Narrow" w:hAnsi="Arial Narrow"/>
          <w:sz w:val="22"/>
          <w:szCs w:val="22"/>
        </w:rPr>
        <w:t>.</w:t>
      </w:r>
    </w:p>
    <w:p w14:paraId="4D8C54B2" w14:textId="1A228AA7" w:rsidR="00421E19" w:rsidRDefault="00421E19" w:rsidP="00022E9C">
      <w:pPr>
        <w:spacing w:after="0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3A2DF6D2" w14:textId="77777777" w:rsidR="00022E9C" w:rsidRPr="00D12C58" w:rsidRDefault="00022E9C" w:rsidP="00022E9C">
      <w:pPr>
        <w:spacing w:after="0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B9A0B2E" w14:textId="29A4CAB9" w:rsidR="00421E19" w:rsidRPr="00D12C58" w:rsidRDefault="004F3E57" w:rsidP="00022E9C">
      <w:pPr>
        <w:spacing w:after="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D12C58">
        <w:rPr>
          <w:rFonts w:ascii="Arial Narrow" w:hAnsi="Arial Narrow" w:cs="Arial"/>
          <w:b/>
          <w:sz w:val="22"/>
          <w:szCs w:val="22"/>
        </w:rPr>
        <w:t xml:space="preserve">PUBLÍQUESE </w:t>
      </w:r>
      <w:r w:rsidR="00421E19" w:rsidRPr="00D12C58">
        <w:rPr>
          <w:rFonts w:ascii="Arial Narrow" w:hAnsi="Arial Narrow" w:cs="Arial"/>
          <w:b/>
          <w:sz w:val="22"/>
          <w:szCs w:val="22"/>
        </w:rPr>
        <w:t>Y CÚMPLASE</w:t>
      </w:r>
    </w:p>
    <w:p w14:paraId="7FABA75E" w14:textId="77777777" w:rsidR="00421E19" w:rsidRPr="00D12C58" w:rsidRDefault="00421E19" w:rsidP="00022E9C">
      <w:pPr>
        <w:spacing w:after="0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7740C22C" w14:textId="77777777" w:rsidR="00421E19" w:rsidRPr="00D12C58" w:rsidRDefault="00421E19" w:rsidP="00022E9C">
      <w:pPr>
        <w:spacing w:after="0"/>
        <w:contextualSpacing/>
        <w:rPr>
          <w:rFonts w:ascii="Arial Narrow" w:hAnsi="Arial Narrow" w:cs="Arial"/>
          <w:sz w:val="22"/>
          <w:szCs w:val="22"/>
        </w:rPr>
      </w:pPr>
      <w:r w:rsidRPr="00D12C58">
        <w:rPr>
          <w:rFonts w:ascii="Arial Narrow" w:hAnsi="Arial Narrow" w:cs="Arial"/>
          <w:sz w:val="22"/>
          <w:szCs w:val="22"/>
        </w:rPr>
        <w:t>Dada en Bogotá D.C., a los</w:t>
      </w:r>
    </w:p>
    <w:p w14:paraId="0A660A19" w14:textId="77777777" w:rsidR="00421E19" w:rsidRPr="00D12C58" w:rsidRDefault="00421E19" w:rsidP="00022E9C">
      <w:pPr>
        <w:spacing w:after="0"/>
        <w:contextualSpacing/>
        <w:rPr>
          <w:rFonts w:ascii="Arial Narrow" w:hAnsi="Arial Narrow" w:cs="Arial"/>
          <w:bCs/>
          <w:sz w:val="22"/>
          <w:szCs w:val="22"/>
        </w:rPr>
      </w:pPr>
    </w:p>
    <w:p w14:paraId="079E1B28" w14:textId="10629B14" w:rsidR="00421E19" w:rsidRDefault="00421E19" w:rsidP="00022E9C">
      <w:pPr>
        <w:spacing w:after="0"/>
        <w:contextualSpacing/>
        <w:rPr>
          <w:rFonts w:ascii="Arial Narrow" w:hAnsi="Arial Narrow" w:cs="Arial"/>
          <w:bCs/>
          <w:sz w:val="22"/>
          <w:szCs w:val="22"/>
        </w:rPr>
      </w:pPr>
    </w:p>
    <w:p w14:paraId="31E3F800" w14:textId="77777777" w:rsidR="00022E9C" w:rsidRPr="00D12C58" w:rsidRDefault="00022E9C" w:rsidP="00022E9C">
      <w:pPr>
        <w:spacing w:after="0"/>
        <w:contextualSpacing/>
        <w:rPr>
          <w:rFonts w:ascii="Arial Narrow" w:hAnsi="Arial Narrow" w:cs="Arial"/>
          <w:bCs/>
          <w:sz w:val="22"/>
          <w:szCs w:val="22"/>
        </w:rPr>
      </w:pPr>
    </w:p>
    <w:p w14:paraId="1005AA88" w14:textId="09BE931C" w:rsidR="00421E19" w:rsidRPr="00D12C58" w:rsidRDefault="00E66A04" w:rsidP="00022E9C">
      <w:pPr>
        <w:spacing w:after="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D12C58">
        <w:rPr>
          <w:rFonts w:ascii="Arial Narrow" w:hAnsi="Arial Narrow" w:cs="Arial"/>
          <w:b/>
          <w:sz w:val="22"/>
          <w:szCs w:val="22"/>
        </w:rPr>
        <w:t xml:space="preserve">CARMEN LIGIA VALDERRAMA </w:t>
      </w:r>
      <w:r w:rsidR="00190F35" w:rsidRPr="00D12C58">
        <w:rPr>
          <w:rFonts w:ascii="Arial Narrow" w:hAnsi="Arial Narrow" w:cs="Arial"/>
          <w:b/>
          <w:sz w:val="22"/>
          <w:szCs w:val="22"/>
        </w:rPr>
        <w:t xml:space="preserve">ROJAS </w:t>
      </w:r>
    </w:p>
    <w:p w14:paraId="446BEC3D" w14:textId="34C998C3" w:rsidR="00421E19" w:rsidRPr="00D12C58" w:rsidRDefault="00E90027" w:rsidP="00022E9C">
      <w:pPr>
        <w:overflowPunct w:val="0"/>
        <w:spacing w:after="0"/>
        <w:contextualSpacing/>
        <w:jc w:val="center"/>
        <w:textAlignment w:val="baseline"/>
        <w:outlineLvl w:val="0"/>
        <w:rPr>
          <w:rStyle w:val="Refdecomentario"/>
          <w:rFonts w:ascii="Arial Narrow" w:hAnsi="Arial Narrow"/>
          <w:sz w:val="22"/>
          <w:szCs w:val="22"/>
        </w:rPr>
      </w:pPr>
      <w:r w:rsidRPr="00D12C58">
        <w:rPr>
          <w:rFonts w:ascii="Arial Narrow" w:eastAsia="Calibri" w:hAnsi="Arial Narrow" w:cs="Arial"/>
          <w:sz w:val="22"/>
          <w:szCs w:val="22"/>
        </w:rPr>
        <w:t>Ministra de Tecnologías de la Información y las Comunicaciones</w:t>
      </w:r>
    </w:p>
    <w:p w14:paraId="7B52A8EA" w14:textId="77777777" w:rsidR="00421E19" w:rsidRPr="00D12C58" w:rsidRDefault="00421E19" w:rsidP="00022E9C">
      <w:pPr>
        <w:spacing w:after="0"/>
        <w:rPr>
          <w:rStyle w:val="Refdecomentario"/>
          <w:rFonts w:ascii="Arial Narrow" w:hAnsi="Arial Narrow"/>
          <w:sz w:val="22"/>
          <w:szCs w:val="22"/>
        </w:rPr>
      </w:pPr>
    </w:p>
    <w:p w14:paraId="3B3BB377" w14:textId="274753E3" w:rsidR="00FA25E3" w:rsidRPr="00D12C58" w:rsidRDefault="008E0682" w:rsidP="00022E9C">
      <w:pPr>
        <w:spacing w:after="0"/>
        <w:contextualSpacing/>
        <w:rPr>
          <w:rFonts w:ascii="Arial Narrow" w:hAnsi="Arial Narrow" w:cs="Arial"/>
          <w:b/>
          <w:bCs/>
          <w:color w:val="000000"/>
          <w:sz w:val="16"/>
          <w:szCs w:val="16"/>
        </w:rPr>
      </w:pPr>
      <w:r w:rsidRPr="00D12C58">
        <w:rPr>
          <w:rFonts w:ascii="Arial Narrow" w:hAnsi="Arial Narrow" w:cs="Arial"/>
          <w:b/>
          <w:bCs/>
          <w:color w:val="000000"/>
          <w:sz w:val="16"/>
          <w:szCs w:val="16"/>
        </w:rPr>
        <w:t>Elaboró</w:t>
      </w:r>
      <w:r w:rsidR="00FA25E3" w:rsidRPr="00D12C58">
        <w:rPr>
          <w:rFonts w:ascii="Arial Narrow" w:hAnsi="Arial Narrow" w:cs="Arial"/>
          <w:b/>
          <w:bCs/>
          <w:color w:val="000000"/>
          <w:sz w:val="16"/>
          <w:szCs w:val="16"/>
        </w:rPr>
        <w:t>:</w:t>
      </w:r>
      <w:r w:rsidR="00FD7CD8" w:rsidRPr="00D12C58">
        <w:rPr>
          <w:rFonts w:ascii="Arial Narrow" w:hAnsi="Arial Narrow" w:cs="Arial"/>
          <w:b/>
          <w:bCs/>
          <w:color w:val="000000"/>
          <w:sz w:val="16"/>
          <w:szCs w:val="16"/>
        </w:rPr>
        <w:t xml:space="preserve"> </w:t>
      </w:r>
      <w:r w:rsidR="00D12C58">
        <w:rPr>
          <w:rFonts w:ascii="Arial Narrow" w:hAnsi="Arial Narrow" w:cs="Arial"/>
          <w:b/>
          <w:bCs/>
          <w:color w:val="000000"/>
          <w:sz w:val="16"/>
          <w:szCs w:val="16"/>
        </w:rPr>
        <w:tab/>
      </w:r>
      <w:r w:rsidR="0069745B" w:rsidRPr="00D12C58">
        <w:rPr>
          <w:rFonts w:ascii="Arial Narrow" w:hAnsi="Arial Narrow" w:cs="Arial"/>
          <w:color w:val="000000"/>
          <w:sz w:val="16"/>
          <w:szCs w:val="16"/>
        </w:rPr>
        <w:t>Ángela María Estrada Ortiz</w:t>
      </w:r>
      <w:r w:rsidR="00C81DB3" w:rsidRPr="00D12C58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C12AD0" w:rsidRPr="00D12C58">
        <w:rPr>
          <w:rFonts w:ascii="Arial Narrow" w:hAnsi="Arial Narrow" w:cs="Arial"/>
          <w:color w:val="000000"/>
          <w:sz w:val="16"/>
          <w:szCs w:val="16"/>
        </w:rPr>
        <w:t>–</w:t>
      </w:r>
      <w:r w:rsidR="00C81DB3" w:rsidRPr="00D12C58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C12AD0" w:rsidRPr="00D12C58">
        <w:rPr>
          <w:rFonts w:ascii="Arial Narrow" w:hAnsi="Arial Narrow" w:cs="Arial"/>
          <w:color w:val="000000"/>
          <w:sz w:val="16"/>
          <w:szCs w:val="16"/>
        </w:rPr>
        <w:t xml:space="preserve">Despacho </w:t>
      </w:r>
      <w:r w:rsidR="00C81DB3" w:rsidRPr="00D12C58">
        <w:rPr>
          <w:rFonts w:ascii="Arial Narrow" w:hAnsi="Arial Narrow" w:cs="Arial"/>
          <w:color w:val="000000"/>
          <w:sz w:val="16"/>
          <w:szCs w:val="16"/>
        </w:rPr>
        <w:t>Direc</w:t>
      </w:r>
      <w:r w:rsidR="00C12AD0" w:rsidRPr="00D12C58">
        <w:rPr>
          <w:rFonts w:ascii="Arial Narrow" w:hAnsi="Arial Narrow" w:cs="Arial"/>
          <w:color w:val="000000"/>
          <w:sz w:val="16"/>
          <w:szCs w:val="16"/>
        </w:rPr>
        <w:t>ción</w:t>
      </w:r>
      <w:r w:rsidR="00C81DB3" w:rsidRPr="00D12C58">
        <w:rPr>
          <w:rFonts w:ascii="Arial Narrow" w:hAnsi="Arial Narrow" w:cs="Arial"/>
          <w:color w:val="000000"/>
          <w:sz w:val="16"/>
          <w:szCs w:val="16"/>
        </w:rPr>
        <w:t xml:space="preserve"> de Industria de Comunicaciones.</w:t>
      </w:r>
    </w:p>
    <w:p w14:paraId="7F48936F" w14:textId="0120BDEB" w:rsidR="008E0682" w:rsidRPr="00D12C58" w:rsidRDefault="00C12AD0" w:rsidP="00022E9C">
      <w:pPr>
        <w:spacing w:after="0"/>
        <w:ind w:firstLine="709"/>
        <w:contextualSpacing/>
        <w:rPr>
          <w:rFonts w:ascii="Arial Narrow" w:hAnsi="Arial Narrow" w:cs="Arial"/>
          <w:b/>
          <w:bCs/>
          <w:color w:val="000000"/>
          <w:sz w:val="16"/>
          <w:szCs w:val="16"/>
        </w:rPr>
      </w:pPr>
      <w:r w:rsidRPr="00D12C58">
        <w:rPr>
          <w:rFonts w:ascii="Arial Narrow" w:hAnsi="Arial Narrow" w:cs="Arial"/>
          <w:color w:val="000000"/>
          <w:sz w:val="16"/>
          <w:szCs w:val="16"/>
        </w:rPr>
        <w:t>Alberto J. Reyes Ch. – Despacho Viceministerio de Conectividad.</w:t>
      </w:r>
    </w:p>
    <w:p w14:paraId="5A236B44" w14:textId="77777777" w:rsidR="00022E9C" w:rsidRDefault="00022E9C" w:rsidP="00022E9C">
      <w:pPr>
        <w:spacing w:after="0"/>
        <w:contextualSpacing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4D012C59" w14:textId="11ADF883" w:rsidR="00640602" w:rsidRPr="00D12C58" w:rsidRDefault="00421E19" w:rsidP="00022E9C">
      <w:pPr>
        <w:spacing w:after="0"/>
        <w:contextualSpacing/>
        <w:rPr>
          <w:rFonts w:ascii="Arial Narrow" w:hAnsi="Arial Narrow" w:cs="Arial"/>
          <w:color w:val="000000"/>
          <w:sz w:val="16"/>
          <w:szCs w:val="16"/>
        </w:rPr>
      </w:pPr>
      <w:r w:rsidRPr="00D12C58">
        <w:rPr>
          <w:rFonts w:ascii="Arial Narrow" w:hAnsi="Arial Narrow" w:cs="Arial"/>
          <w:b/>
          <w:bCs/>
          <w:color w:val="000000"/>
          <w:sz w:val="16"/>
          <w:szCs w:val="16"/>
        </w:rPr>
        <w:t>Revisó:</w:t>
      </w:r>
      <w:r w:rsidR="00D12C58">
        <w:rPr>
          <w:rFonts w:ascii="Arial Narrow" w:hAnsi="Arial Narrow" w:cs="Arial"/>
          <w:b/>
          <w:bCs/>
          <w:color w:val="000000"/>
          <w:sz w:val="16"/>
          <w:szCs w:val="16"/>
        </w:rPr>
        <w:tab/>
      </w:r>
      <w:r w:rsidR="008A64C3" w:rsidRPr="00D12C58">
        <w:rPr>
          <w:rFonts w:ascii="Arial Narrow" w:hAnsi="Arial Narrow" w:cs="Arial"/>
          <w:color w:val="000000"/>
          <w:sz w:val="16"/>
          <w:szCs w:val="16"/>
        </w:rPr>
        <w:t>Jesús David Rueda Pepinosa</w:t>
      </w:r>
      <w:r w:rsidRPr="00D12C58">
        <w:rPr>
          <w:rFonts w:ascii="Arial Narrow" w:hAnsi="Arial Narrow"/>
          <w:noProof/>
          <w:sz w:val="16"/>
          <w:szCs w:val="16"/>
        </w:rPr>
        <w:t xml:space="preserve"> </w:t>
      </w:r>
      <w:r w:rsidR="008A64C3" w:rsidRPr="00D12C58">
        <w:rPr>
          <w:rFonts w:ascii="Arial Narrow" w:hAnsi="Arial Narrow" w:cs="Arial"/>
          <w:color w:val="000000"/>
          <w:sz w:val="16"/>
          <w:szCs w:val="16"/>
        </w:rPr>
        <w:t>–</w:t>
      </w:r>
      <w:r w:rsidR="008A64C3" w:rsidRPr="00D12C58">
        <w:rPr>
          <w:rFonts w:ascii="Arial Narrow" w:hAnsi="Arial Narrow"/>
          <w:noProof/>
          <w:sz w:val="16"/>
          <w:szCs w:val="16"/>
        </w:rPr>
        <w:t xml:space="preserve"> </w:t>
      </w:r>
      <w:r w:rsidR="00C91E74" w:rsidRPr="00D12C58">
        <w:rPr>
          <w:rFonts w:ascii="Arial Narrow" w:hAnsi="Arial Narrow"/>
          <w:noProof/>
          <w:sz w:val="16"/>
          <w:szCs w:val="16"/>
        </w:rPr>
        <w:t xml:space="preserve">Asesor </w:t>
      </w:r>
      <w:r w:rsidRPr="00D12C58">
        <w:rPr>
          <w:rFonts w:ascii="Arial Narrow" w:hAnsi="Arial Narrow" w:cs="Arial"/>
          <w:color w:val="000000"/>
          <w:sz w:val="16"/>
          <w:szCs w:val="16"/>
        </w:rPr>
        <w:t xml:space="preserve">Despacho </w:t>
      </w:r>
      <w:proofErr w:type="gramStart"/>
      <w:r w:rsidRPr="00D12C58">
        <w:rPr>
          <w:rFonts w:ascii="Arial Narrow" w:hAnsi="Arial Narrow" w:cs="Arial"/>
          <w:color w:val="000000"/>
          <w:sz w:val="16"/>
          <w:szCs w:val="16"/>
        </w:rPr>
        <w:t>Viceministro</w:t>
      </w:r>
      <w:proofErr w:type="gramEnd"/>
      <w:r w:rsidRPr="00D12C58">
        <w:rPr>
          <w:rFonts w:ascii="Arial Narrow" w:hAnsi="Arial Narrow" w:cs="Arial"/>
          <w:color w:val="000000"/>
          <w:sz w:val="16"/>
          <w:szCs w:val="16"/>
        </w:rPr>
        <w:t xml:space="preserve"> de Conectividad</w:t>
      </w:r>
      <w:r w:rsidR="00C91E74" w:rsidRPr="00D12C58">
        <w:rPr>
          <w:rFonts w:ascii="Arial Narrow" w:hAnsi="Arial Narrow" w:cs="Arial"/>
          <w:color w:val="000000"/>
          <w:sz w:val="16"/>
          <w:szCs w:val="16"/>
        </w:rPr>
        <w:t>.</w:t>
      </w:r>
    </w:p>
    <w:p w14:paraId="410F30BE" w14:textId="5B4E1034" w:rsidR="00640602" w:rsidRPr="00D12C58" w:rsidRDefault="00550EB6" w:rsidP="00022E9C">
      <w:pPr>
        <w:spacing w:after="0"/>
        <w:ind w:left="709"/>
        <w:contextualSpacing/>
        <w:rPr>
          <w:rFonts w:ascii="Arial Narrow" w:hAnsi="Arial Narrow" w:cs="Arial"/>
          <w:color w:val="000000"/>
          <w:sz w:val="16"/>
          <w:szCs w:val="16"/>
        </w:rPr>
      </w:pPr>
      <w:r w:rsidRPr="00D12C58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15F394" wp14:editId="7D26B428">
            <wp:simplePos x="0" y="0"/>
            <wp:positionH relativeFrom="column">
              <wp:posOffset>3855085</wp:posOffset>
            </wp:positionH>
            <wp:positionV relativeFrom="paragraph">
              <wp:posOffset>10108565</wp:posOffset>
            </wp:positionV>
            <wp:extent cx="240665" cy="202565"/>
            <wp:effectExtent l="0" t="0" r="0" b="0"/>
            <wp:wrapNone/>
            <wp:docPr id="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2E">
        <w:rPr>
          <w:rFonts w:ascii="Arial Narrow" w:hAnsi="Arial Narrow" w:cs="Arial"/>
          <w:color w:val="000000"/>
          <w:sz w:val="16"/>
          <w:szCs w:val="16"/>
        </w:rPr>
        <w:t xml:space="preserve">Geusseppe </w:t>
      </w:r>
      <w:r w:rsidR="006B3C1C">
        <w:rPr>
          <w:rFonts w:ascii="Arial Narrow" w:hAnsi="Arial Narrow" w:cs="Arial"/>
          <w:color w:val="000000"/>
          <w:sz w:val="16"/>
          <w:szCs w:val="16"/>
        </w:rPr>
        <w:t>González Cárdenas</w:t>
      </w:r>
      <w:r w:rsidR="008A64C3" w:rsidRPr="00D12C58">
        <w:rPr>
          <w:rFonts w:ascii="Arial Narrow" w:hAnsi="Arial Narrow" w:cs="Arial"/>
          <w:color w:val="000000"/>
          <w:sz w:val="16"/>
          <w:szCs w:val="16"/>
        </w:rPr>
        <w:t xml:space="preserve"> </w:t>
      </w:r>
      <w:proofErr w:type="gramStart"/>
      <w:r w:rsidR="008A64C3" w:rsidRPr="00D12C58">
        <w:rPr>
          <w:rFonts w:ascii="Arial Narrow" w:hAnsi="Arial Narrow" w:cs="Arial"/>
          <w:color w:val="000000"/>
          <w:sz w:val="16"/>
          <w:szCs w:val="16"/>
        </w:rPr>
        <w:t xml:space="preserve">– </w:t>
      </w:r>
      <w:r w:rsidR="00783139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783139" w:rsidRPr="00174AE7">
        <w:rPr>
          <w:rFonts w:ascii="Arial Narrow" w:hAnsi="Arial Narrow" w:cs="Arial"/>
          <w:sz w:val="16"/>
          <w:szCs w:val="16"/>
        </w:rPr>
        <w:t>Subdirector</w:t>
      </w:r>
      <w:proofErr w:type="gramEnd"/>
      <w:r w:rsidR="00783139" w:rsidRPr="00174AE7">
        <w:rPr>
          <w:rFonts w:ascii="Arial Narrow" w:hAnsi="Arial Narrow" w:cs="Arial"/>
          <w:sz w:val="16"/>
          <w:szCs w:val="16"/>
        </w:rPr>
        <w:t xml:space="preserve"> para la Industria de las Comunicaciones encargado de las funciones del Director de Industria de  Comunicaciones</w:t>
      </w:r>
      <w:r w:rsidR="00783139" w:rsidRPr="00D12C58" w:rsidDel="00783139">
        <w:rPr>
          <w:rFonts w:ascii="Arial Narrow" w:hAnsi="Arial Narrow" w:cs="Arial"/>
          <w:color w:val="000000"/>
          <w:sz w:val="16"/>
          <w:szCs w:val="16"/>
        </w:rPr>
        <w:t xml:space="preserve"> </w:t>
      </w:r>
    </w:p>
    <w:p w14:paraId="7ECDBDC4" w14:textId="22B4632D" w:rsidR="00640602" w:rsidRPr="00D12C58" w:rsidRDefault="000D6899" w:rsidP="00022E9C">
      <w:pPr>
        <w:spacing w:after="0"/>
        <w:ind w:firstLine="709"/>
        <w:contextualSpacing/>
        <w:rPr>
          <w:rFonts w:ascii="Arial Narrow" w:hAnsi="Arial Narrow" w:cs="Arial"/>
          <w:color w:val="000000"/>
          <w:sz w:val="16"/>
          <w:szCs w:val="16"/>
        </w:rPr>
      </w:pPr>
      <w:r w:rsidRPr="00D12C58">
        <w:rPr>
          <w:rFonts w:ascii="Arial Narrow" w:hAnsi="Arial Narrow" w:cs="Arial"/>
          <w:color w:val="000000"/>
          <w:sz w:val="16"/>
          <w:szCs w:val="16"/>
        </w:rPr>
        <w:t>Simón Rodriguez Serna</w:t>
      </w:r>
      <w:r w:rsidR="008A64C3" w:rsidRPr="00D12C58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421E19" w:rsidRPr="00D12C58">
        <w:rPr>
          <w:rFonts w:ascii="Arial Narrow" w:hAnsi="Arial Narrow" w:cs="Arial"/>
          <w:color w:val="000000"/>
          <w:sz w:val="16"/>
          <w:szCs w:val="16"/>
        </w:rPr>
        <w:t>– Director Jurídico</w:t>
      </w:r>
      <w:r w:rsidR="008A64C3" w:rsidRPr="00D12C58">
        <w:rPr>
          <w:rFonts w:ascii="Arial Narrow" w:hAnsi="Arial Narrow" w:cs="Arial"/>
          <w:color w:val="000000"/>
          <w:sz w:val="16"/>
          <w:szCs w:val="16"/>
        </w:rPr>
        <w:t>.</w:t>
      </w:r>
    </w:p>
    <w:p w14:paraId="35F5F2C1" w14:textId="3330C008" w:rsidR="00421E19" w:rsidRPr="00D12C58" w:rsidRDefault="00D12C58" w:rsidP="00022E9C">
      <w:pPr>
        <w:spacing w:after="0"/>
        <w:ind w:firstLine="709"/>
        <w:contextualSpacing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María del Rosario Oviedo Rojas – Viceministra de Conectividad</w:t>
      </w:r>
    </w:p>
    <w:p w14:paraId="6C6CACC2" w14:textId="77777777" w:rsidR="00A74830" w:rsidRDefault="00A74830" w:rsidP="00022E9C">
      <w:pPr>
        <w:widowControl/>
        <w:autoSpaceDE/>
        <w:autoSpaceDN/>
        <w:adjustRightInd/>
        <w:spacing w:after="0"/>
        <w:jc w:val="left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898"/>
        <w:gridCol w:w="1932"/>
        <w:gridCol w:w="2835"/>
        <w:gridCol w:w="3119"/>
      </w:tblGrid>
      <w:tr w:rsidR="00F53913" w:rsidRPr="00D12C58" w14:paraId="055BAAB6" w14:textId="77777777" w:rsidTr="00E404E9">
        <w:trPr>
          <w:tblHeader/>
        </w:trPr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49EC78A" w14:textId="77777777" w:rsidR="00F53913" w:rsidRPr="00D12C58" w:rsidRDefault="00F53913" w:rsidP="00022E9C">
            <w:pPr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12C58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Número</w:t>
            </w:r>
          </w:p>
        </w:tc>
        <w:tc>
          <w:tcPr>
            <w:tcW w:w="1932" w:type="dxa"/>
            <w:shd w:val="clear" w:color="auto" w:fill="BFBFBF" w:themeFill="background1" w:themeFillShade="BF"/>
            <w:vAlign w:val="center"/>
            <w:hideMark/>
          </w:tcPr>
          <w:p w14:paraId="4A59D00D" w14:textId="77777777" w:rsidR="00F53913" w:rsidRPr="00D12C58" w:rsidRDefault="00F53913" w:rsidP="00022E9C">
            <w:pPr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12C58">
              <w:rPr>
                <w:rFonts w:ascii="Arial Narrow" w:hAnsi="Arial Narrow"/>
                <w:b/>
                <w:bCs/>
                <w:sz w:val="22"/>
                <w:szCs w:val="22"/>
              </w:rPr>
              <w:t>Entidad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14:paraId="728F512B" w14:textId="77777777" w:rsidR="00F53913" w:rsidRPr="00D12C58" w:rsidRDefault="00F53913" w:rsidP="00022E9C">
            <w:pPr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12C58">
              <w:rPr>
                <w:rFonts w:ascii="Arial Narrow" w:hAnsi="Arial Narrow"/>
                <w:b/>
                <w:bCs/>
                <w:sz w:val="22"/>
                <w:szCs w:val="22"/>
              </w:rPr>
              <w:t>URL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hideMark/>
          </w:tcPr>
          <w:p w14:paraId="7F29E5A3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</w:tr>
      <w:tr w:rsidR="00AF65BB" w:rsidRPr="00D12C58" w14:paraId="5B61E616" w14:textId="77777777" w:rsidTr="00507362">
        <w:tc>
          <w:tcPr>
            <w:tcW w:w="8784" w:type="dxa"/>
            <w:gridSpan w:val="4"/>
            <w:shd w:val="clear" w:color="auto" w:fill="D9D9D9" w:themeFill="background1" w:themeFillShade="D9"/>
          </w:tcPr>
          <w:p w14:paraId="2A13F9C6" w14:textId="09D43C9B" w:rsidR="00AF65BB" w:rsidRPr="00D12C58" w:rsidRDefault="00AF65BB" w:rsidP="00AF65BB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50A22">
              <w:rPr>
                <w:rFonts w:ascii="Arial Narrow" w:hAnsi="Arial Narrow"/>
                <w:b/>
                <w:bCs/>
                <w:sz w:val="22"/>
                <w:szCs w:val="22"/>
              </w:rPr>
              <w:t>Servicios de salud</w:t>
            </w:r>
          </w:p>
        </w:tc>
      </w:tr>
      <w:tr w:rsidR="00F53913" w:rsidRPr="00D12C58" w14:paraId="53DFA734" w14:textId="77777777" w:rsidTr="00E404E9">
        <w:tc>
          <w:tcPr>
            <w:tcW w:w="898" w:type="dxa"/>
          </w:tcPr>
          <w:p w14:paraId="55C4CCEE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932" w:type="dxa"/>
          </w:tcPr>
          <w:p w14:paraId="79F6B8B9" w14:textId="3E80EC56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Min</w:t>
            </w:r>
            <w:r w:rsidR="006B7DE7">
              <w:rPr>
                <w:rFonts w:ascii="Arial Narrow" w:hAnsi="Arial Narrow" w:cs="Arial"/>
                <w:color w:val="000000"/>
                <w:sz w:val="22"/>
                <w:szCs w:val="22"/>
              </w:rPr>
              <w:t>isterio de Salud</w:t>
            </w:r>
          </w:p>
        </w:tc>
        <w:tc>
          <w:tcPr>
            <w:tcW w:w="2835" w:type="dxa"/>
          </w:tcPr>
          <w:p w14:paraId="0919917D" w14:textId="77777777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13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https://www.minsalud.gov.co/Portada2021/index.html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34EF1AB0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Contiene información sobre emergencias sanitarias, salud pública, plan de beneficios en salud y afiliación en salud.</w:t>
            </w:r>
          </w:p>
        </w:tc>
      </w:tr>
      <w:tr w:rsidR="00F53913" w:rsidRPr="00D12C58" w14:paraId="4D782EF1" w14:textId="77777777" w:rsidTr="00E404E9">
        <w:tc>
          <w:tcPr>
            <w:tcW w:w="898" w:type="dxa"/>
          </w:tcPr>
          <w:p w14:paraId="461E6ADB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932" w:type="dxa"/>
          </w:tcPr>
          <w:p w14:paraId="17F61BCB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Instituto Nacional de Salud</w:t>
            </w:r>
          </w:p>
        </w:tc>
        <w:tc>
          <w:tcPr>
            <w:tcW w:w="2835" w:type="dxa"/>
          </w:tcPr>
          <w:p w14:paraId="5794F21E" w14:textId="52A415C4" w:rsidR="00F53913" w:rsidRPr="00022E9C" w:rsidRDefault="00022E9C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Pr="00022E9C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https://www.ins.gov.co/Paginas/Inicio.aspx</w:t>
              </w:r>
            </w:hyperlink>
            <w:r w:rsidRPr="00022E9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08194BA8" w14:textId="23B92252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Proporciona información sobre </w:t>
            </w:r>
            <w:r w:rsidR="00022E9C">
              <w:rPr>
                <w:rFonts w:ascii="Arial Narrow" w:hAnsi="Arial Narrow" w:cs="Arial"/>
                <w:sz w:val="22"/>
                <w:szCs w:val="22"/>
                <w:lang w:val="es-ES"/>
              </w:rPr>
              <w:t>salud pública,</w:t>
            </w:r>
            <w:r w:rsidR="006B7DE7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y</w:t>
            </w:r>
            <w:r w:rsidR="00022E9C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enfermedades emergentes</w:t>
            </w:r>
            <w:r w:rsidR="006B7DE7">
              <w:rPr>
                <w:rFonts w:ascii="Arial Narrow" w:hAnsi="Arial Narrow" w:cs="Arial"/>
                <w:sz w:val="22"/>
                <w:szCs w:val="22"/>
                <w:lang w:val="es-ES"/>
              </w:rPr>
              <w:t>.</w:t>
            </w:r>
          </w:p>
        </w:tc>
      </w:tr>
      <w:tr w:rsidR="00F53913" w:rsidRPr="00D12C58" w14:paraId="7B5A6F14" w14:textId="77777777" w:rsidTr="00E404E9">
        <w:tc>
          <w:tcPr>
            <w:tcW w:w="898" w:type="dxa"/>
          </w:tcPr>
          <w:p w14:paraId="16ADB543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1932" w:type="dxa"/>
          </w:tcPr>
          <w:p w14:paraId="210F796C" w14:textId="5B0F0840" w:rsidR="00F53913" w:rsidRPr="00D12C58" w:rsidRDefault="006B7DE7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Superintendencia Nacional de Salud </w:t>
            </w:r>
          </w:p>
        </w:tc>
        <w:tc>
          <w:tcPr>
            <w:tcW w:w="2835" w:type="dxa"/>
          </w:tcPr>
          <w:p w14:paraId="69B1F2E8" w14:textId="03FCB036" w:rsidR="00F53913" w:rsidRPr="006B7DE7" w:rsidRDefault="006B7DE7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15" w:history="1">
              <w:r w:rsidRPr="006B7DE7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https://www.supersalud.gov.co/es-co/Paginas/Home.aspx</w:t>
              </w:r>
            </w:hyperlink>
            <w:r w:rsidRPr="006B7DE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6AC0A3D7" w14:textId="0BA1DE07" w:rsidR="00F53913" w:rsidRPr="00D12C58" w:rsidRDefault="00AF65B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Información de líneas</w:t>
            </w:r>
            <w:r w:rsidR="00507362">
              <w:rPr>
                <w:rFonts w:ascii="Arial Narrow" w:hAnsi="Arial Narrow" w:cs="Arial"/>
                <w:sz w:val="22"/>
                <w:szCs w:val="22"/>
                <w:lang w:val="es-ES"/>
              </w:rPr>
              <w:t>, sedes y puntos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de atención ciudadana,</w:t>
            </w:r>
            <w:r w:rsidR="00507362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consulta de derechos y deberes de los usuarios del sistema nacional de seguridad social, e interposición de peticiones, quejas, reclamos o solicitudes.</w:t>
            </w:r>
          </w:p>
        </w:tc>
      </w:tr>
      <w:tr w:rsidR="00782388" w:rsidRPr="00D12C58" w14:paraId="5A9E8CA0" w14:textId="77777777" w:rsidTr="00507362">
        <w:tc>
          <w:tcPr>
            <w:tcW w:w="8784" w:type="dxa"/>
            <w:gridSpan w:val="4"/>
            <w:shd w:val="clear" w:color="auto" w:fill="D9D9D9" w:themeFill="background1" w:themeFillShade="D9"/>
          </w:tcPr>
          <w:p w14:paraId="0BB5DAFB" w14:textId="3C8CD209" w:rsidR="00782388" w:rsidRPr="00D12C58" w:rsidRDefault="00782388" w:rsidP="00782388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50A22">
              <w:rPr>
                <w:rFonts w:ascii="Arial Narrow" w:hAnsi="Arial Narrow"/>
                <w:b/>
                <w:bCs/>
                <w:sz w:val="22"/>
                <w:szCs w:val="22"/>
              </w:rPr>
              <w:t>Atención de emergencias</w:t>
            </w:r>
          </w:p>
        </w:tc>
      </w:tr>
      <w:tr w:rsidR="00F53913" w:rsidRPr="00D12C58" w14:paraId="7F0DCA04" w14:textId="77777777" w:rsidTr="00E404E9">
        <w:tc>
          <w:tcPr>
            <w:tcW w:w="898" w:type="dxa"/>
          </w:tcPr>
          <w:p w14:paraId="0F85ADDF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1932" w:type="dxa"/>
          </w:tcPr>
          <w:p w14:paraId="166BEC07" w14:textId="3C8887D3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Dirección Nacional de Bomberos</w:t>
            </w:r>
          </w:p>
        </w:tc>
        <w:tc>
          <w:tcPr>
            <w:tcW w:w="2835" w:type="dxa"/>
          </w:tcPr>
          <w:p w14:paraId="454A7BDE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16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https://dnbc.gov.co/</w:t>
              </w:r>
            </w:hyperlink>
          </w:p>
        </w:tc>
        <w:tc>
          <w:tcPr>
            <w:tcW w:w="3119" w:type="dxa"/>
          </w:tcPr>
          <w:p w14:paraId="557EDDBF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Consulta de alertas tempranas preventivas sobre la probabilidad de ocurrencia de fenómenos naturales en diferentes zonas de Colombia.</w:t>
            </w:r>
          </w:p>
        </w:tc>
      </w:tr>
      <w:tr w:rsidR="00F53913" w:rsidRPr="00D12C58" w14:paraId="454B2B60" w14:textId="77777777" w:rsidTr="00E404E9">
        <w:tc>
          <w:tcPr>
            <w:tcW w:w="898" w:type="dxa"/>
          </w:tcPr>
          <w:p w14:paraId="4F0BEF4B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1932" w:type="dxa"/>
          </w:tcPr>
          <w:p w14:paraId="17E7E332" w14:textId="5CCF7268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Unidad Nacional para la Gestión del Riesgo de Desastres</w:t>
            </w:r>
          </w:p>
        </w:tc>
        <w:tc>
          <w:tcPr>
            <w:tcW w:w="2835" w:type="dxa"/>
          </w:tcPr>
          <w:p w14:paraId="3603AB90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  <w:lang w:val="es-ES"/>
                </w:rPr>
                <w:t>http://portal.gestiondelriesgo.gov.co/</w:t>
              </w:r>
            </w:hyperlink>
          </w:p>
        </w:tc>
        <w:tc>
          <w:tcPr>
            <w:tcW w:w="3119" w:type="dxa"/>
          </w:tcPr>
          <w:p w14:paraId="45D98835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Directorio de coordinadores departamentales y municipales de Gestión del Riesgo de Desastres y acceso al Atlas de Riesgo de Colombia.</w:t>
            </w:r>
          </w:p>
        </w:tc>
      </w:tr>
      <w:tr w:rsidR="00F53913" w:rsidRPr="00D12C58" w14:paraId="4B3AAA83" w14:textId="77777777" w:rsidTr="00E404E9">
        <w:tc>
          <w:tcPr>
            <w:tcW w:w="898" w:type="dxa"/>
          </w:tcPr>
          <w:p w14:paraId="6FCBDEB5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1932" w:type="dxa"/>
          </w:tcPr>
          <w:p w14:paraId="7B2BC7FA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Servicio Geológico Colombiano</w:t>
            </w:r>
          </w:p>
        </w:tc>
        <w:tc>
          <w:tcPr>
            <w:tcW w:w="2835" w:type="dxa"/>
          </w:tcPr>
          <w:p w14:paraId="59A3B655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F53913" w:rsidRPr="00E7319F">
                <w:rPr>
                  <w:rStyle w:val="Hipervnculo"/>
                  <w:rFonts w:ascii="Arial Narrow" w:hAnsi="Arial Narrow" w:cs="Arial"/>
                  <w:sz w:val="22"/>
                  <w:szCs w:val="22"/>
                  <w:lang w:val="es-ES"/>
                </w:rPr>
                <w:t>https://www.sgc.gov.co</w:t>
              </w:r>
            </w:hyperlink>
          </w:p>
        </w:tc>
        <w:tc>
          <w:tcPr>
            <w:tcW w:w="3119" w:type="dxa"/>
          </w:tcPr>
          <w:p w14:paraId="7896C619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Información sobre eventos geológicos destacados y acceso a mapa con la actividad sísmica.</w:t>
            </w:r>
          </w:p>
        </w:tc>
      </w:tr>
      <w:tr w:rsidR="00F53913" w:rsidRPr="00D12C58" w14:paraId="010AE0A9" w14:textId="77777777" w:rsidTr="00E404E9">
        <w:tc>
          <w:tcPr>
            <w:tcW w:w="898" w:type="dxa"/>
          </w:tcPr>
          <w:p w14:paraId="24AC4021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1932" w:type="dxa"/>
          </w:tcPr>
          <w:p w14:paraId="7F24F1F9" w14:textId="12139990" w:rsidR="00F53913" w:rsidRPr="00D12C58" w:rsidRDefault="00507362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</w:t>
            </w:r>
            <w:r w:rsidR="00CE266A">
              <w:rPr>
                <w:rFonts w:ascii="Arial Narrow" w:hAnsi="Arial Narrow" w:cs="Arial"/>
                <w:sz w:val="22"/>
                <w:szCs w:val="22"/>
                <w:lang w:val="es-ES"/>
              </w:rPr>
              <w:t>nstituto Nacional de Vías - INVIAS</w:t>
            </w:r>
          </w:p>
        </w:tc>
        <w:tc>
          <w:tcPr>
            <w:tcW w:w="2835" w:type="dxa"/>
          </w:tcPr>
          <w:p w14:paraId="4763E24E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F53913" w:rsidRPr="00CC387C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https://w</w:t>
              </w:r>
              <w:r w:rsidR="00F53913" w:rsidRPr="00CC387C">
                <w:rPr>
                  <w:rStyle w:val="Hipervnculo"/>
                  <w:rFonts w:ascii="Arial Narrow" w:hAnsi="Arial Narrow"/>
                  <w:sz w:val="22"/>
                  <w:szCs w:val="22"/>
                  <w:bdr w:val="none" w:sz="0" w:space="0" w:color="auto" w:frame="1"/>
                </w:rPr>
                <w:t>ww.</w:t>
              </w:r>
              <w:r w:rsidR="00F53913" w:rsidRPr="00CC387C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i</w:t>
              </w:r>
              <w:r w:rsidR="00F53913" w:rsidRPr="00CC387C">
                <w:rPr>
                  <w:rStyle w:val="Hipervnculo"/>
                  <w:rFonts w:ascii="Arial Narrow" w:hAnsi="Arial Narrow"/>
                  <w:sz w:val="22"/>
                  <w:szCs w:val="22"/>
                  <w:bdr w:val="none" w:sz="0" w:space="0" w:color="auto" w:frame="1"/>
                </w:rPr>
                <w:t>nvias.gov.co</w:t>
              </w:r>
              <w:r w:rsidR="00F53913" w:rsidRPr="00CC387C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/</w:t>
              </w:r>
            </w:hyperlink>
          </w:p>
        </w:tc>
        <w:tc>
          <w:tcPr>
            <w:tcW w:w="3119" w:type="dxa"/>
          </w:tcPr>
          <w:p w14:paraId="5DEDA61F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Información sobre el e</w:t>
            </w:r>
            <w:r w:rsidRPr="00D83AC7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stado de las vías 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y c</w:t>
            </w:r>
            <w:r w:rsidRPr="00D83AC7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ierres 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v</w:t>
            </w:r>
            <w:r w:rsidRPr="00D83AC7">
              <w:rPr>
                <w:rFonts w:ascii="Arial Narrow" w:hAnsi="Arial Narrow" w:cs="Arial"/>
                <w:sz w:val="22"/>
                <w:szCs w:val="22"/>
                <w:lang w:val="es-ES"/>
              </w:rPr>
              <w:t>iale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s.</w:t>
            </w:r>
          </w:p>
        </w:tc>
      </w:tr>
      <w:tr w:rsidR="00F53913" w:rsidRPr="00D12C58" w14:paraId="3421A2E9" w14:textId="77777777" w:rsidTr="00E404E9">
        <w:tc>
          <w:tcPr>
            <w:tcW w:w="898" w:type="dxa"/>
          </w:tcPr>
          <w:p w14:paraId="19596E5E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1932" w:type="dxa"/>
          </w:tcPr>
          <w:p w14:paraId="16EBBDC1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Defensa Civil Colombiana</w:t>
            </w:r>
          </w:p>
        </w:tc>
        <w:tc>
          <w:tcPr>
            <w:tcW w:w="2835" w:type="dxa"/>
          </w:tcPr>
          <w:p w14:paraId="6CDB5D87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F53913" w:rsidRPr="00E06C04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https://www.defensacivil.gov.co</w:t>
              </w:r>
            </w:hyperlink>
            <w:r w:rsidR="00F539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6A00662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Actividades </w:t>
            </w:r>
            <w:r w:rsidRPr="007E701B">
              <w:rPr>
                <w:rFonts w:ascii="Arial Narrow" w:hAnsi="Arial Narrow" w:cs="Arial"/>
                <w:sz w:val="22"/>
                <w:szCs w:val="22"/>
                <w:lang w:val="es-ES"/>
              </w:rPr>
              <w:t>de gestión del riesgo de desastres, acción social y gestión ambiental,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así como línea de emergencia e información de contacto de las seccionales departamentales.</w:t>
            </w:r>
          </w:p>
        </w:tc>
      </w:tr>
      <w:tr w:rsidR="00AF65BB" w:rsidRPr="00D12C58" w14:paraId="45A42841" w14:textId="77777777" w:rsidTr="00507362">
        <w:tc>
          <w:tcPr>
            <w:tcW w:w="8784" w:type="dxa"/>
            <w:gridSpan w:val="4"/>
            <w:shd w:val="clear" w:color="auto" w:fill="D9D9D9" w:themeFill="background1" w:themeFillShade="D9"/>
          </w:tcPr>
          <w:p w14:paraId="672305D8" w14:textId="723F118C" w:rsidR="00AF65BB" w:rsidRPr="00D12C58" w:rsidRDefault="00AF65BB" w:rsidP="00AF65BB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A3038">
              <w:rPr>
                <w:rFonts w:ascii="Arial Narrow" w:hAnsi="Arial Narrow"/>
                <w:b/>
                <w:bCs/>
                <w:sz w:val="22"/>
                <w:szCs w:val="22"/>
              </w:rPr>
              <w:t>Gobierno</w:t>
            </w:r>
          </w:p>
        </w:tc>
      </w:tr>
      <w:tr w:rsidR="00F53913" w:rsidRPr="00D12C58" w14:paraId="7CBA9E7E" w14:textId="77777777" w:rsidTr="00E404E9">
        <w:tc>
          <w:tcPr>
            <w:tcW w:w="898" w:type="dxa"/>
          </w:tcPr>
          <w:p w14:paraId="45A917F6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1932" w:type="dxa"/>
          </w:tcPr>
          <w:p w14:paraId="030903C0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Presidencia</w:t>
            </w:r>
          </w:p>
        </w:tc>
        <w:tc>
          <w:tcPr>
            <w:tcW w:w="2835" w:type="dxa"/>
          </w:tcPr>
          <w:p w14:paraId="0BE185E4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F53913" w:rsidRPr="009B4159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https://idm.presidencia.gov.co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65DA2497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Información y acceso a servicios de Gobierno.</w:t>
            </w:r>
          </w:p>
        </w:tc>
      </w:tr>
      <w:tr w:rsidR="00F53913" w:rsidRPr="00D12C58" w14:paraId="69E52420" w14:textId="77777777" w:rsidTr="00E404E9">
        <w:tc>
          <w:tcPr>
            <w:tcW w:w="898" w:type="dxa"/>
          </w:tcPr>
          <w:p w14:paraId="1E5F3D0A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10</w:t>
            </w:r>
          </w:p>
        </w:tc>
        <w:tc>
          <w:tcPr>
            <w:tcW w:w="1932" w:type="dxa"/>
          </w:tcPr>
          <w:p w14:paraId="46B56673" w14:textId="5C2A0816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38281DFF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https://www.mintic.gov.co/portal/inicio/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76139FC4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Los servicios de telecomunicaciones, radiodifusión sonora, postales y de televisión son esenciales en el marco de emergencias sanitarias.</w:t>
            </w:r>
          </w:p>
        </w:tc>
      </w:tr>
      <w:tr w:rsidR="00F53913" w:rsidRPr="00D12C58" w14:paraId="04E2E0E0" w14:textId="77777777" w:rsidTr="00E404E9">
        <w:tc>
          <w:tcPr>
            <w:tcW w:w="898" w:type="dxa"/>
          </w:tcPr>
          <w:p w14:paraId="16A7DEA2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11</w:t>
            </w:r>
          </w:p>
        </w:tc>
        <w:tc>
          <w:tcPr>
            <w:tcW w:w="1932" w:type="dxa"/>
          </w:tcPr>
          <w:p w14:paraId="41149BC2" w14:textId="5C2BAD22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4EA83013" w14:textId="77777777" w:rsidR="00F53913" w:rsidRDefault="00F53913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12C58">
              <w:rPr>
                <w:rStyle w:val="Hipervnculo"/>
                <w:rFonts w:ascii="Arial Narrow" w:hAnsi="Arial Narrow" w:cs="Arial"/>
                <w:sz w:val="22"/>
                <w:szCs w:val="22"/>
              </w:rPr>
              <w:t>https://www.gov.co/home/</w:t>
            </w:r>
          </w:p>
        </w:tc>
        <w:tc>
          <w:tcPr>
            <w:tcW w:w="3119" w:type="dxa"/>
          </w:tcPr>
          <w:p w14:paraId="25493780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Portal Único del Estado Colombiano que ofrece la información y accesos necesarios para realizar trámites con las entidades del Estado.</w:t>
            </w:r>
          </w:p>
        </w:tc>
      </w:tr>
      <w:tr w:rsidR="00F53913" w:rsidRPr="00D12C58" w14:paraId="5E5BB795" w14:textId="77777777" w:rsidTr="00E404E9">
        <w:tc>
          <w:tcPr>
            <w:tcW w:w="898" w:type="dxa"/>
          </w:tcPr>
          <w:p w14:paraId="0ED9ADC5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12</w:t>
            </w:r>
          </w:p>
        </w:tc>
        <w:tc>
          <w:tcPr>
            <w:tcW w:w="1932" w:type="dxa"/>
          </w:tcPr>
          <w:p w14:paraId="4FEC217A" w14:textId="4D51C866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30CD2707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3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https://teletrabajo.gov.co/622/w3-channel.html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495F0BFD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Ofrece asesoría, legislación y herramientas para desarrollar en correcta forma el teletrabajo.</w:t>
            </w:r>
          </w:p>
        </w:tc>
      </w:tr>
      <w:tr w:rsidR="00F53913" w:rsidRPr="00D12C58" w14:paraId="164F4FD9" w14:textId="77777777" w:rsidTr="00E404E9">
        <w:tc>
          <w:tcPr>
            <w:tcW w:w="898" w:type="dxa"/>
          </w:tcPr>
          <w:p w14:paraId="7F9EC4B0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lastRenderedPageBreak/>
              <w:t>13</w:t>
            </w:r>
          </w:p>
        </w:tc>
        <w:tc>
          <w:tcPr>
            <w:tcW w:w="1932" w:type="dxa"/>
          </w:tcPr>
          <w:p w14:paraId="08EC93EB" w14:textId="6417AE1A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del Trabajo</w:t>
            </w:r>
          </w:p>
        </w:tc>
        <w:tc>
          <w:tcPr>
            <w:tcW w:w="2835" w:type="dxa"/>
          </w:tcPr>
          <w:p w14:paraId="76F35B23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4" w:history="1">
              <w:r w:rsidR="00F53913" w:rsidRPr="00457CF8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https://www.mintrabajo.gov.co/web/guest/inicio</w:t>
              </w:r>
            </w:hyperlink>
            <w:r w:rsidR="00F5391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3913" w:rsidRPr="00D510C4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70FC3377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Atención en materia laboral, medidas en ámbitos laborales públicos y privados con ocasión, entre otras, de emergencias sanitarias.</w:t>
            </w:r>
          </w:p>
        </w:tc>
      </w:tr>
      <w:tr w:rsidR="00F53913" w:rsidRPr="00D12C58" w14:paraId="2F39CEC9" w14:textId="77777777" w:rsidTr="00E404E9">
        <w:tc>
          <w:tcPr>
            <w:tcW w:w="898" w:type="dxa"/>
          </w:tcPr>
          <w:p w14:paraId="7BB6F5CB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14</w:t>
            </w:r>
          </w:p>
        </w:tc>
        <w:tc>
          <w:tcPr>
            <w:tcW w:w="1932" w:type="dxa"/>
          </w:tcPr>
          <w:p w14:paraId="35007544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Departamento Nacional de Planeación</w:t>
            </w:r>
          </w:p>
        </w:tc>
        <w:tc>
          <w:tcPr>
            <w:tcW w:w="2835" w:type="dxa"/>
          </w:tcPr>
          <w:p w14:paraId="6D9F89BE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5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https://portalciudadano.sisben.gov.co/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1C742846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Realizar trámites relacionados con el Sisbén.</w:t>
            </w:r>
          </w:p>
        </w:tc>
      </w:tr>
      <w:tr w:rsidR="00F53913" w:rsidRPr="00D12C58" w14:paraId="23EAD478" w14:textId="77777777" w:rsidTr="00E404E9">
        <w:tc>
          <w:tcPr>
            <w:tcW w:w="898" w:type="dxa"/>
          </w:tcPr>
          <w:p w14:paraId="57BEC830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15</w:t>
            </w:r>
          </w:p>
        </w:tc>
        <w:tc>
          <w:tcPr>
            <w:tcW w:w="1932" w:type="dxa"/>
          </w:tcPr>
          <w:p w14:paraId="4D12CB1A" w14:textId="3F02DDEB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Ministerio del Interior </w:t>
            </w:r>
          </w:p>
        </w:tc>
        <w:tc>
          <w:tcPr>
            <w:tcW w:w="2835" w:type="dxa"/>
          </w:tcPr>
          <w:p w14:paraId="65069356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26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https://www.mininterior.gov.co/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484F43DA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Coordinación de las políticas públicas para el fortalecimiento de la democracia, la convivencia y la participación ciudadana; el disfrute de los derechos y libertades públicas, y el ejercicio pleno del Estado Social de Derecho.</w:t>
            </w:r>
          </w:p>
        </w:tc>
      </w:tr>
      <w:tr w:rsidR="00F53913" w:rsidRPr="00D12C58" w14:paraId="61985828" w14:textId="77777777" w:rsidTr="00E404E9">
        <w:tc>
          <w:tcPr>
            <w:tcW w:w="898" w:type="dxa"/>
          </w:tcPr>
          <w:p w14:paraId="02E5C402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16</w:t>
            </w:r>
          </w:p>
        </w:tc>
        <w:tc>
          <w:tcPr>
            <w:tcW w:w="1932" w:type="dxa"/>
          </w:tcPr>
          <w:p w14:paraId="439D2DFC" w14:textId="787682F5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Superintendencia de Industria y Comercio - SIC</w:t>
            </w:r>
          </w:p>
        </w:tc>
        <w:tc>
          <w:tcPr>
            <w:tcW w:w="2835" w:type="dxa"/>
          </w:tcPr>
          <w:p w14:paraId="7FF9EB4C" w14:textId="77777777" w:rsidR="00F53913" w:rsidRDefault="0001475B" w:rsidP="00022E9C">
            <w:pPr>
              <w:spacing w:after="0"/>
              <w:contextualSpacing/>
            </w:pPr>
            <w:hyperlink r:id="rId27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https://www.sic.gov.co/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31C4AFC8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Servicios y canales de atención al consumidor (especulación de precios alimentos)</w:t>
            </w:r>
          </w:p>
        </w:tc>
      </w:tr>
      <w:tr w:rsidR="00F53913" w:rsidRPr="00D12C58" w14:paraId="0632B5BD" w14:textId="77777777" w:rsidTr="00E404E9">
        <w:tc>
          <w:tcPr>
            <w:tcW w:w="898" w:type="dxa"/>
          </w:tcPr>
          <w:p w14:paraId="2C7AE1D5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17</w:t>
            </w:r>
          </w:p>
        </w:tc>
        <w:tc>
          <w:tcPr>
            <w:tcW w:w="1932" w:type="dxa"/>
          </w:tcPr>
          <w:p w14:paraId="0136600E" w14:textId="6DA21804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1E0FAAFE" w14:textId="77777777" w:rsidR="00F53913" w:rsidRDefault="00F53913" w:rsidP="00022E9C">
            <w:pPr>
              <w:spacing w:after="0"/>
              <w:contextualSpacing/>
            </w:pPr>
            <w:r w:rsidRPr="00D12C58">
              <w:rPr>
                <w:rFonts w:ascii="Arial Narrow" w:hAnsi="Arial Narrow" w:cs="Arial"/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>www.datos.gov.co</w:t>
            </w:r>
          </w:p>
        </w:tc>
        <w:tc>
          <w:tcPr>
            <w:tcW w:w="3119" w:type="dxa"/>
          </w:tcPr>
          <w:p w14:paraId="5A1F84B3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Portal de datos abiertos del Estado colombiano, que permite dar cumplimiento a la Ley 1712 de 2014.</w:t>
            </w:r>
          </w:p>
        </w:tc>
      </w:tr>
      <w:tr w:rsidR="00F53913" w:rsidRPr="00D12C58" w14:paraId="3D31484A" w14:textId="77777777" w:rsidTr="00E404E9">
        <w:tc>
          <w:tcPr>
            <w:tcW w:w="898" w:type="dxa"/>
          </w:tcPr>
          <w:p w14:paraId="6272C244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1932" w:type="dxa"/>
          </w:tcPr>
          <w:p w14:paraId="679383CA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Colpensiones</w:t>
            </w:r>
          </w:p>
        </w:tc>
        <w:tc>
          <w:tcPr>
            <w:tcW w:w="2835" w:type="dxa"/>
          </w:tcPr>
          <w:p w14:paraId="2133DB77" w14:textId="77777777" w:rsidR="00F53913" w:rsidRDefault="0001475B" w:rsidP="00022E9C">
            <w:pPr>
              <w:spacing w:after="0"/>
              <w:contextualSpacing/>
            </w:pPr>
            <w:hyperlink r:id="rId28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https://www.colpensiones.gov.co/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5D771A1A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Información, trámites y certificaciones sobre afiliación, aportes y pago de pensiones.</w:t>
            </w:r>
          </w:p>
        </w:tc>
      </w:tr>
      <w:tr w:rsidR="00F53913" w:rsidRPr="00D12C58" w14:paraId="7F586E03" w14:textId="77777777" w:rsidTr="00E404E9">
        <w:tc>
          <w:tcPr>
            <w:tcW w:w="898" w:type="dxa"/>
          </w:tcPr>
          <w:p w14:paraId="26AF077D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19</w:t>
            </w:r>
          </w:p>
        </w:tc>
        <w:tc>
          <w:tcPr>
            <w:tcW w:w="1932" w:type="dxa"/>
          </w:tcPr>
          <w:p w14:paraId="23BF20A0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Policía Nacional</w:t>
            </w:r>
          </w:p>
        </w:tc>
        <w:tc>
          <w:tcPr>
            <w:tcW w:w="2835" w:type="dxa"/>
          </w:tcPr>
          <w:p w14:paraId="76536846" w14:textId="77777777" w:rsidR="00F53913" w:rsidRDefault="0001475B" w:rsidP="00022E9C">
            <w:pPr>
              <w:spacing w:after="0"/>
              <w:contextualSpacing/>
            </w:pPr>
            <w:hyperlink r:id="rId29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https://www.policia.gov.co/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78D43093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Líneas de atención y emergencia, antisecuestro y extorsión, seguridad vial, orientación a mujeres </w:t>
            </w:r>
            <w:proofErr w:type="gramStart"/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y  denuncia</w:t>
            </w:r>
            <w:proofErr w:type="gramEnd"/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, para casos de violencia intrafamiliar.</w:t>
            </w:r>
          </w:p>
        </w:tc>
      </w:tr>
      <w:tr w:rsidR="00F53913" w:rsidRPr="00D12C58" w14:paraId="2584A0F1" w14:textId="77777777" w:rsidTr="00E404E9">
        <w:tc>
          <w:tcPr>
            <w:tcW w:w="898" w:type="dxa"/>
          </w:tcPr>
          <w:p w14:paraId="7E81579B" w14:textId="77777777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20</w:t>
            </w:r>
          </w:p>
        </w:tc>
        <w:tc>
          <w:tcPr>
            <w:tcW w:w="1932" w:type="dxa"/>
          </w:tcPr>
          <w:p w14:paraId="430AD284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Comando General de las Fuerzas Militares</w:t>
            </w:r>
          </w:p>
        </w:tc>
        <w:tc>
          <w:tcPr>
            <w:tcW w:w="2835" w:type="dxa"/>
          </w:tcPr>
          <w:p w14:paraId="113AD983" w14:textId="77777777" w:rsidR="00F53913" w:rsidRDefault="0001475B" w:rsidP="00022E9C">
            <w:pPr>
              <w:spacing w:after="0"/>
              <w:contextualSpacing/>
            </w:pPr>
            <w:hyperlink r:id="rId30" w:history="1">
              <w:r w:rsidR="00F53913" w:rsidRPr="00E06C04">
                <w:rPr>
                  <w:rStyle w:val="Hipervnculo"/>
                  <w:rFonts w:ascii="Arial Narrow" w:hAnsi="Arial Narrow"/>
                  <w:sz w:val="22"/>
                  <w:szCs w:val="22"/>
                </w:rPr>
                <w:t>https://cgfm.mil.co/es</w:t>
              </w:r>
            </w:hyperlink>
            <w:r w:rsidR="00F5391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19B73BFA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Datos de contacto para la atención al ciudadano, línea gratuita y GAULAS militares.</w:t>
            </w:r>
          </w:p>
        </w:tc>
      </w:tr>
      <w:tr w:rsidR="00F53913" w:rsidRPr="00D12C58" w14:paraId="3E61A295" w14:textId="77777777" w:rsidTr="00E404E9">
        <w:tc>
          <w:tcPr>
            <w:tcW w:w="898" w:type="dxa"/>
          </w:tcPr>
          <w:p w14:paraId="6C1EFD16" w14:textId="77777777" w:rsidR="00F53913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21</w:t>
            </w:r>
          </w:p>
        </w:tc>
        <w:tc>
          <w:tcPr>
            <w:tcW w:w="1932" w:type="dxa"/>
          </w:tcPr>
          <w:p w14:paraId="7BE03664" w14:textId="77777777" w:rsidR="00F53913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Instituto Colombiano de Bienestar Familiar.</w:t>
            </w:r>
          </w:p>
        </w:tc>
        <w:tc>
          <w:tcPr>
            <w:tcW w:w="2835" w:type="dxa"/>
          </w:tcPr>
          <w:p w14:paraId="63938ED7" w14:textId="77777777" w:rsidR="00F53913" w:rsidRDefault="0001475B" w:rsidP="00022E9C">
            <w:pPr>
              <w:spacing w:after="0"/>
              <w:contextualSpacing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https://www.icbf.gov.co/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2EDBB954" w14:textId="77777777" w:rsidR="00F53913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Oferta de servicios y líneas de atención para la prevención y denuncia de vulneración de derechos de niñas, niños y adolescentes.</w:t>
            </w:r>
          </w:p>
        </w:tc>
      </w:tr>
      <w:tr w:rsidR="00F53913" w:rsidRPr="00D12C58" w14:paraId="5B4332DC" w14:textId="77777777" w:rsidTr="00E404E9">
        <w:tc>
          <w:tcPr>
            <w:tcW w:w="898" w:type="dxa"/>
          </w:tcPr>
          <w:p w14:paraId="42A70A84" w14:textId="77777777" w:rsidR="00F53913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932" w:type="dxa"/>
          </w:tcPr>
          <w:p w14:paraId="1D4B425F" w14:textId="1AD236E7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6B3DF6DF" w14:textId="77777777" w:rsidR="00F53913" w:rsidRDefault="00F53913" w:rsidP="00022E9C">
            <w:pPr>
              <w:spacing w:after="0"/>
              <w:contextualSpacing/>
            </w:pPr>
            <w:r w:rsidRPr="00D12C58">
              <w:rPr>
                <w:rStyle w:val="Hipervnculo"/>
                <w:rFonts w:ascii="Arial Narrow" w:hAnsi="Arial Narrow"/>
                <w:sz w:val="22"/>
                <w:szCs w:val="22"/>
              </w:rPr>
              <w:t>https://</w:t>
            </w:r>
            <w:hyperlink r:id="rId32" w:history="1">
              <w:r w:rsidRPr="00D12C58">
                <w:rPr>
                  <w:rStyle w:val="Hipervnculo"/>
                  <w:rFonts w:ascii="Arial Narrow" w:hAnsi="Arial Narrow" w:cs="Arial"/>
                  <w:sz w:val="22"/>
                  <w:szCs w:val="22"/>
                  <w:lang w:val="es-ES"/>
                </w:rPr>
                <w:t>www.enticconfio.gov.co</w:t>
              </w:r>
            </w:hyperlink>
          </w:p>
        </w:tc>
        <w:tc>
          <w:tcPr>
            <w:tcW w:w="3119" w:type="dxa"/>
          </w:tcPr>
          <w:p w14:paraId="4334CA57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Define la ruta de denuncia oficial para atención y denuncia sobre casos de maltrato, violencia sexual, trabajo infantil entre otros, así como las denuncias sobre contenidos de explotación sexual infantil.</w:t>
            </w:r>
          </w:p>
        </w:tc>
      </w:tr>
      <w:tr w:rsidR="00782388" w:rsidRPr="00D12C58" w14:paraId="440E26BF" w14:textId="77777777" w:rsidTr="00507362">
        <w:tc>
          <w:tcPr>
            <w:tcW w:w="8784" w:type="dxa"/>
            <w:gridSpan w:val="4"/>
            <w:shd w:val="clear" w:color="auto" w:fill="D9D9D9" w:themeFill="background1" w:themeFillShade="D9"/>
          </w:tcPr>
          <w:p w14:paraId="5EA03B41" w14:textId="1554BB1D" w:rsidR="00782388" w:rsidRPr="00D12C58" w:rsidRDefault="00782388" w:rsidP="00782388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4B5916">
              <w:rPr>
                <w:rFonts w:ascii="Arial Narrow" w:hAnsi="Arial Narrow"/>
                <w:b/>
                <w:bCs/>
                <w:sz w:val="22"/>
                <w:szCs w:val="22"/>
              </w:rPr>
              <w:t>Educación</w:t>
            </w:r>
          </w:p>
        </w:tc>
      </w:tr>
      <w:tr w:rsidR="00F53913" w:rsidRPr="00D12C58" w14:paraId="7B9136C6" w14:textId="77777777" w:rsidTr="00E404E9">
        <w:tc>
          <w:tcPr>
            <w:tcW w:w="898" w:type="dxa"/>
          </w:tcPr>
          <w:p w14:paraId="37CE30E7" w14:textId="5CD08B95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23</w:t>
            </w:r>
          </w:p>
        </w:tc>
        <w:tc>
          <w:tcPr>
            <w:tcW w:w="1932" w:type="dxa"/>
          </w:tcPr>
          <w:p w14:paraId="7C36D1BA" w14:textId="53149F6C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M</w:t>
            </w:r>
            <w:r w:rsidR="00CE266A">
              <w:rPr>
                <w:rFonts w:ascii="Arial Narrow" w:hAnsi="Arial Narrow" w:cs="Arial"/>
                <w:color w:val="000000"/>
                <w:sz w:val="22"/>
                <w:szCs w:val="22"/>
              </w:rPr>
              <w:t>inisterio de Cultura</w:t>
            </w:r>
          </w:p>
        </w:tc>
        <w:tc>
          <w:tcPr>
            <w:tcW w:w="2835" w:type="dxa"/>
          </w:tcPr>
          <w:p w14:paraId="5E18B52B" w14:textId="77777777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3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https://maguare.gov.co/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74EB2256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Reúne más de 600 contenidos entre juegos, canciones, videos, libros y aplicaciones para que los niños de primera infancia, en compañía de un adulto, puedan explorar y divertirse a través de su voz, su cuerpo, su imaginación, sus movimientos y </w:t>
            </w: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lastRenderedPageBreak/>
              <w:t>todos sus sentidos.</w:t>
            </w:r>
          </w:p>
        </w:tc>
      </w:tr>
      <w:tr w:rsidR="00F53913" w:rsidRPr="00D12C58" w14:paraId="066E4BE4" w14:textId="77777777" w:rsidTr="00E404E9">
        <w:tc>
          <w:tcPr>
            <w:tcW w:w="898" w:type="dxa"/>
          </w:tcPr>
          <w:p w14:paraId="0CEF3BC0" w14:textId="4787B429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lastRenderedPageBreak/>
              <w:t>24</w:t>
            </w:r>
          </w:p>
        </w:tc>
        <w:tc>
          <w:tcPr>
            <w:tcW w:w="1932" w:type="dxa"/>
          </w:tcPr>
          <w:p w14:paraId="50D3E4EE" w14:textId="368B7D37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Educación Nacional</w:t>
            </w:r>
          </w:p>
        </w:tc>
        <w:tc>
          <w:tcPr>
            <w:tcW w:w="2835" w:type="dxa"/>
          </w:tcPr>
          <w:p w14:paraId="6C02506E" w14:textId="77777777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4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https://colombiaaprende.edu.co/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2FD4813A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Oferta de contenidos educativos digitales en todas las áreas del conocimiento.</w:t>
            </w:r>
          </w:p>
        </w:tc>
      </w:tr>
      <w:tr w:rsidR="00F53913" w:rsidRPr="00D12C58" w14:paraId="767D07D6" w14:textId="77777777" w:rsidTr="00E404E9">
        <w:tc>
          <w:tcPr>
            <w:tcW w:w="898" w:type="dxa"/>
          </w:tcPr>
          <w:p w14:paraId="4DE75113" w14:textId="3C176B5A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25</w:t>
            </w:r>
          </w:p>
        </w:tc>
        <w:tc>
          <w:tcPr>
            <w:tcW w:w="1932" w:type="dxa"/>
          </w:tcPr>
          <w:p w14:paraId="3E1E1301" w14:textId="36CD54E6" w:rsidR="00F53913" w:rsidRPr="00D12C58" w:rsidRDefault="00CE266A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Servicio Nacional de Aprendizaje - </w:t>
            </w: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SENA</w:t>
            </w:r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Virtual</w:t>
            </w:r>
          </w:p>
        </w:tc>
        <w:tc>
          <w:tcPr>
            <w:tcW w:w="2835" w:type="dxa"/>
          </w:tcPr>
          <w:p w14:paraId="22CBE3AF" w14:textId="77777777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5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https://sena.territorio.la/cms/index.php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02EA6DA5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ACDA1C8">
              <w:rPr>
                <w:rFonts w:ascii="Arial Narrow" w:hAnsi="Arial Narrow" w:cs="Arial"/>
                <w:sz w:val="22"/>
                <w:szCs w:val="22"/>
                <w:lang w:val="es-ES"/>
              </w:rPr>
              <w:t>Formación mediante cursos virtuales de forma gratuita.</w:t>
            </w:r>
          </w:p>
        </w:tc>
      </w:tr>
      <w:tr w:rsidR="00F53913" w:rsidRPr="00D12C58" w14:paraId="13342513" w14:textId="77777777" w:rsidTr="00E404E9">
        <w:tc>
          <w:tcPr>
            <w:tcW w:w="898" w:type="dxa"/>
          </w:tcPr>
          <w:p w14:paraId="024321EA" w14:textId="697E2918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26</w:t>
            </w:r>
          </w:p>
        </w:tc>
        <w:tc>
          <w:tcPr>
            <w:tcW w:w="1932" w:type="dxa"/>
          </w:tcPr>
          <w:p w14:paraId="6478CAFF" w14:textId="7F59F09C" w:rsidR="00F53913" w:rsidRPr="00D12C58" w:rsidRDefault="00E404E9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0910934D" w14:textId="77777777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6" w:tgtFrame="_blank" w:tooltip="Original URL: https://talentodigital.mintic.gov.co/734/w3-channel.html. Click or tap if you trust this link.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https://talentodigital.mintic.gov.co/734/w3-channel.html</w:t>
              </w:r>
            </w:hyperlink>
          </w:p>
        </w:tc>
        <w:tc>
          <w:tcPr>
            <w:tcW w:w="3119" w:type="dxa"/>
          </w:tcPr>
          <w:p w14:paraId="5BEFA259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Formación especializada en TIC para ciudadanos, empresas y funcionarios públicos.</w:t>
            </w:r>
          </w:p>
        </w:tc>
      </w:tr>
      <w:tr w:rsidR="00F53913" w:rsidRPr="00D12C58" w14:paraId="79546318" w14:textId="77777777" w:rsidTr="00E404E9">
        <w:tc>
          <w:tcPr>
            <w:tcW w:w="898" w:type="dxa"/>
          </w:tcPr>
          <w:p w14:paraId="527EFD3A" w14:textId="27FB6FE9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1932" w:type="dxa"/>
          </w:tcPr>
          <w:p w14:paraId="6CC5842B" w14:textId="4E92D43B" w:rsidR="00F53913" w:rsidRPr="00D12C58" w:rsidRDefault="00E404E9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706C4740" w14:textId="77777777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7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https://www.misiontic2022.gov.co/portal/</w:t>
              </w:r>
            </w:hyperlink>
          </w:p>
        </w:tc>
        <w:tc>
          <w:tcPr>
            <w:tcW w:w="3119" w:type="dxa"/>
          </w:tcPr>
          <w:p w14:paraId="04F6562B" w14:textId="7777777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Formación específica en programación orientada a jóvenes y adultos.</w:t>
            </w:r>
          </w:p>
        </w:tc>
      </w:tr>
      <w:tr w:rsidR="00F53913" w:rsidRPr="00D12C58" w14:paraId="63D8AFA1" w14:textId="77777777" w:rsidTr="00E404E9">
        <w:tc>
          <w:tcPr>
            <w:tcW w:w="898" w:type="dxa"/>
          </w:tcPr>
          <w:p w14:paraId="356A87C1" w14:textId="74011096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1932" w:type="dxa"/>
          </w:tcPr>
          <w:p w14:paraId="52E6D0A7" w14:textId="6C2545F5" w:rsidR="00F53913" w:rsidRPr="00D12C58" w:rsidRDefault="00E404E9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7BDF72D4" w14:textId="77777777" w:rsidR="00F53913" w:rsidRPr="003F4D30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8" w:tgtFrame="_blank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https://www.llegamoscontic.gov.co/portal/</w:t>
              </w:r>
            </w:hyperlink>
          </w:p>
        </w:tc>
        <w:tc>
          <w:tcPr>
            <w:tcW w:w="3119" w:type="dxa"/>
          </w:tcPr>
          <w:p w14:paraId="464518E4" w14:textId="093C7B72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393B17">
              <w:rPr>
                <w:rFonts w:ascii="Arial Narrow" w:hAnsi="Arial Narrow" w:cs="Arial"/>
                <w:sz w:val="22"/>
                <w:szCs w:val="22"/>
                <w:lang w:val="pt-BR"/>
              </w:rPr>
              <w:t>Cursos gratuitos para aprender a usar Internet.</w:t>
            </w:r>
          </w:p>
        </w:tc>
      </w:tr>
      <w:tr w:rsidR="00F53913" w:rsidRPr="00D12C58" w14:paraId="6948B997" w14:textId="77777777" w:rsidTr="00E404E9">
        <w:tc>
          <w:tcPr>
            <w:tcW w:w="898" w:type="dxa"/>
          </w:tcPr>
          <w:p w14:paraId="0AD6944D" w14:textId="70587E1B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9</w:t>
            </w:r>
          </w:p>
        </w:tc>
        <w:tc>
          <w:tcPr>
            <w:tcW w:w="1932" w:type="dxa"/>
          </w:tcPr>
          <w:p w14:paraId="6503F529" w14:textId="409763A5" w:rsidR="00F53913" w:rsidRPr="00D12C58" w:rsidRDefault="00E404E9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Ministerio de Tecnologías de la Información y Comunicaciones</w:t>
            </w:r>
          </w:p>
        </w:tc>
        <w:tc>
          <w:tcPr>
            <w:tcW w:w="2835" w:type="dxa"/>
          </w:tcPr>
          <w:p w14:paraId="63E0FFA8" w14:textId="03BE57E5" w:rsidR="00F53913" w:rsidRPr="00F03CA9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39" w:tgtFrame="_blank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  <w:bdr w:val="none" w:sz="0" w:space="0" w:color="auto" w:frame="1"/>
                </w:rPr>
                <w:t>https://formacionapropiacion.mintic.gov.co</w:t>
              </w:r>
            </w:hyperlink>
          </w:p>
        </w:tc>
        <w:tc>
          <w:tcPr>
            <w:tcW w:w="3119" w:type="dxa"/>
          </w:tcPr>
          <w:p w14:paraId="49BCC119" w14:textId="383E93C1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Plataforma con la oferta de formación gratuita de los programas “Por TIC Mujer” y “Aliados”.</w:t>
            </w:r>
          </w:p>
        </w:tc>
      </w:tr>
      <w:tr w:rsidR="00782388" w:rsidRPr="00D12C58" w14:paraId="29407EE8" w14:textId="77777777" w:rsidTr="00507362">
        <w:tc>
          <w:tcPr>
            <w:tcW w:w="8784" w:type="dxa"/>
            <w:gridSpan w:val="4"/>
            <w:shd w:val="clear" w:color="auto" w:fill="D9D9D9" w:themeFill="background1" w:themeFillShade="D9"/>
          </w:tcPr>
          <w:p w14:paraId="6E2C0173" w14:textId="1671E435" w:rsidR="00782388" w:rsidRPr="00D12C58" w:rsidRDefault="00782388" w:rsidP="00782388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1B2C5D">
              <w:rPr>
                <w:rFonts w:ascii="Arial Narrow" w:hAnsi="Arial Narrow"/>
                <w:b/>
                <w:bCs/>
                <w:sz w:val="22"/>
                <w:szCs w:val="22"/>
              </w:rPr>
              <w:t>Otras ramas del poder público</w:t>
            </w:r>
          </w:p>
        </w:tc>
      </w:tr>
      <w:tr w:rsidR="00F53913" w:rsidRPr="00D12C58" w14:paraId="4FB9CD4D" w14:textId="77777777" w:rsidTr="00E404E9">
        <w:tc>
          <w:tcPr>
            <w:tcW w:w="898" w:type="dxa"/>
          </w:tcPr>
          <w:p w14:paraId="2A5153F0" w14:textId="519F3776" w:rsidR="00F53913" w:rsidRPr="00D12C58" w:rsidRDefault="00F53913" w:rsidP="00022E9C">
            <w:pPr>
              <w:spacing w:after="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30</w:t>
            </w:r>
          </w:p>
        </w:tc>
        <w:tc>
          <w:tcPr>
            <w:tcW w:w="1932" w:type="dxa"/>
          </w:tcPr>
          <w:p w14:paraId="0D0DE6DF" w14:textId="641F8487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color w:val="000000"/>
                <w:sz w:val="22"/>
                <w:szCs w:val="22"/>
              </w:rPr>
              <w:t>Rama Judicial</w:t>
            </w:r>
          </w:p>
        </w:tc>
        <w:tc>
          <w:tcPr>
            <w:tcW w:w="2835" w:type="dxa"/>
          </w:tcPr>
          <w:p w14:paraId="695EB3D4" w14:textId="282C2701" w:rsidR="00F53913" w:rsidRPr="00D12C58" w:rsidRDefault="0001475B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hyperlink r:id="rId40" w:history="1">
              <w:r w:rsidR="00F53913" w:rsidRPr="00D12C58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https://www.ramajudicial.gov.co/</w:t>
              </w:r>
            </w:hyperlink>
            <w:r w:rsidR="00F53913" w:rsidRPr="00D12C58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7125BC68" w14:textId="1826A85E" w:rsidR="00F53913" w:rsidRPr="00D12C58" w:rsidRDefault="00F53913" w:rsidP="00022E9C">
            <w:pPr>
              <w:spacing w:after="0"/>
              <w:contextualSpacing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12C58">
              <w:rPr>
                <w:rFonts w:ascii="Arial Narrow" w:hAnsi="Arial Narrow" w:cs="Arial"/>
                <w:sz w:val="22"/>
                <w:szCs w:val="22"/>
                <w:lang w:val="es-ES"/>
              </w:rPr>
              <w:t>Información de procesos judiciales, decisiones de las altas Cortes, registro nacional de abogados y acceso al sistema judicial.</w:t>
            </w:r>
          </w:p>
        </w:tc>
      </w:tr>
    </w:tbl>
    <w:p w14:paraId="06E85FAA" w14:textId="77777777" w:rsidR="00F53913" w:rsidRPr="00F53913" w:rsidRDefault="00F53913" w:rsidP="00022E9C">
      <w:pPr>
        <w:spacing w:after="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14:paraId="70FFF51B" w14:textId="65DE1DE6" w:rsidR="00D47841" w:rsidRPr="00D12C58" w:rsidRDefault="00D47841" w:rsidP="00022E9C">
      <w:pPr>
        <w:spacing w:after="0"/>
        <w:contextualSpacing/>
        <w:rPr>
          <w:rFonts w:ascii="Arial Narrow" w:hAnsi="Arial Narrow" w:cs="Arial"/>
          <w:sz w:val="22"/>
          <w:szCs w:val="22"/>
          <w:lang w:val="es-ES"/>
        </w:rPr>
      </w:pPr>
    </w:p>
    <w:sectPr w:rsidR="00D47841" w:rsidRPr="00D12C58" w:rsidSect="00C144A4">
      <w:headerReference w:type="default" r:id="rId41"/>
      <w:footerReference w:type="default" r:id="rId42"/>
      <w:headerReference w:type="first" r:id="rId43"/>
      <w:footerReference w:type="first" r:id="rId44"/>
      <w:pgSz w:w="12242" w:h="18722" w:code="14"/>
      <w:pgMar w:top="1701" w:right="1701" w:bottom="1701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3A0D" w14:textId="77777777" w:rsidR="00A059DE" w:rsidRDefault="00A059DE">
      <w:r>
        <w:separator/>
      </w:r>
    </w:p>
  </w:endnote>
  <w:endnote w:type="continuationSeparator" w:id="0">
    <w:p w14:paraId="777D8007" w14:textId="77777777" w:rsidR="00A059DE" w:rsidRDefault="00A059DE">
      <w:r>
        <w:continuationSeparator/>
      </w:r>
    </w:p>
  </w:endnote>
  <w:endnote w:type="continuationNotice" w:id="1">
    <w:p w14:paraId="7C018521" w14:textId="77777777" w:rsidR="00A059DE" w:rsidRDefault="00A059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DA81" w14:textId="1273CA40" w:rsidR="00D45A32" w:rsidRDefault="00D45A32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FB8DDA4" wp14:editId="0A12E8A5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9525" t="11430" r="8255" b="50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0D366" w14:textId="77777777" w:rsidR="00D45A32" w:rsidRPr="00F72DC2" w:rsidRDefault="00D45A32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7D7AB2AA" w14:textId="77777777" w:rsidR="00D45A32" w:rsidRPr="00F72DC2" w:rsidRDefault="00D45A32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8DD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7pt;margin-top:11.85pt;width:71.35pt;height:36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" strokecolor="white">
              <v:textbox>
                <w:txbxContent>
                  <w:p w14:paraId="21C0D366" w14:textId="77777777" w:rsidR="00D45A32" w:rsidRPr="00F72DC2" w:rsidRDefault="00D45A32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7D7AB2AA" w14:textId="77777777" w:rsidR="00D45A32" w:rsidRPr="00F72DC2" w:rsidRDefault="00D45A32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42867DC6" w14:textId="77777777" w:rsidR="00D45A32" w:rsidRPr="00335ACB" w:rsidRDefault="00D45A32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3C93F8E2" w14:textId="77777777" w:rsidR="00D45A32" w:rsidRDefault="00D45A32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13BFDBC8" w14:textId="77777777" w:rsidR="00D45A32" w:rsidRDefault="00D45A32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58D7" w14:textId="54418A4B" w:rsidR="00D45A32" w:rsidRDefault="00D45A32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06F1D38" wp14:editId="2B721FFA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9525" t="11430" r="8255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97945" w14:textId="77777777" w:rsidR="00D45A32" w:rsidRPr="00F72DC2" w:rsidRDefault="00D45A32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671E0503" w14:textId="77777777" w:rsidR="00D45A32" w:rsidRPr="00F72DC2" w:rsidRDefault="00D45A32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1D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92.7pt;margin-top:11.85pt;width:71.35pt;height:3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" strokecolor="white">
              <v:textbox>
                <w:txbxContent>
                  <w:p w14:paraId="19297945" w14:textId="77777777" w:rsidR="00D45A32" w:rsidRPr="00F72DC2" w:rsidRDefault="00D45A32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671E0503" w14:textId="77777777" w:rsidR="00D45A32" w:rsidRPr="00F72DC2" w:rsidRDefault="00D45A32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3E81FEB5" w14:textId="77777777" w:rsidR="00D45A32" w:rsidRPr="00335ACB" w:rsidRDefault="00D45A32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1C152DFD" w14:textId="77777777" w:rsidR="00D45A32" w:rsidRDefault="00D45A32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7391FA48" w14:textId="77777777" w:rsidR="00D45A32" w:rsidRDefault="00D45A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E13A" w14:textId="77777777" w:rsidR="00A059DE" w:rsidRDefault="00A059DE">
      <w:r>
        <w:separator/>
      </w:r>
    </w:p>
  </w:footnote>
  <w:footnote w:type="continuationSeparator" w:id="0">
    <w:p w14:paraId="7641D61D" w14:textId="77777777" w:rsidR="00A059DE" w:rsidRDefault="00A059DE">
      <w:r>
        <w:continuationSeparator/>
      </w:r>
    </w:p>
  </w:footnote>
  <w:footnote w:type="continuationNotice" w:id="1">
    <w:p w14:paraId="207D5645" w14:textId="77777777" w:rsidR="00A059DE" w:rsidRDefault="00A059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710" w14:textId="77777777" w:rsidR="00D45A32" w:rsidRDefault="00D45A32">
    <w:pPr>
      <w:pStyle w:val="Encabezado"/>
      <w:widowControl/>
      <w:rPr>
        <w:sz w:val="20"/>
      </w:rPr>
    </w:pPr>
  </w:p>
  <w:p w14:paraId="007FCE54" w14:textId="77777777" w:rsidR="00D45A32" w:rsidRDefault="00D45A32">
    <w:pPr>
      <w:pStyle w:val="Encabezado"/>
      <w:widowControl/>
      <w:rPr>
        <w:sz w:val="20"/>
      </w:rPr>
    </w:pPr>
  </w:p>
  <w:p w14:paraId="421B1401" w14:textId="58F2C138" w:rsidR="00D45A32" w:rsidRPr="008E53AD" w:rsidRDefault="00D45A32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</w:t>
    </w:r>
    <w:r>
      <w:rPr>
        <w:rFonts w:cs="Arial"/>
        <w:sz w:val="18"/>
      </w:rPr>
      <w:t xml:space="preserve"> </w:t>
    </w:r>
    <w:r w:rsidRPr="008E53AD">
      <w:rPr>
        <w:rFonts w:cs="Arial"/>
        <w:sz w:val="18"/>
      </w:rPr>
      <w:t>20</w:t>
    </w:r>
    <w:r>
      <w:rPr>
        <w:rFonts w:cs="Arial"/>
        <w:sz w:val="18"/>
      </w:rPr>
      <w:t>______</w:t>
    </w:r>
    <w:r w:rsidRPr="008E53AD">
      <w:rPr>
        <w:rFonts w:cs="Arial"/>
        <w:sz w:val="18"/>
      </w:rPr>
      <w:t>HOJA No</w:t>
    </w:r>
    <w:r w:rsidRPr="00134C10">
      <w:rPr>
        <w:rFonts w:cs="Arial"/>
        <w:sz w:val="18"/>
      </w:rPr>
      <w:t>.</w:t>
    </w:r>
    <w:r>
      <w:rPr>
        <w:rFonts w:cs="Arial"/>
        <w:sz w:val="18"/>
      </w:rPr>
      <w:t xml:space="preserve">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>
      <w:rPr>
        <w:rStyle w:val="Nmerodepgina"/>
        <w:rFonts w:cs="Arial"/>
        <w:noProof/>
        <w:sz w:val="18"/>
        <w:u w:val="single"/>
      </w:rPr>
      <w:t>2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23DB39A4" w14:textId="7D6DEC6E" w:rsidR="00D45A32" w:rsidRDefault="00D45A32">
    <w:pPr>
      <w:pStyle w:val="Encabezado"/>
      <w:widowControl/>
      <w:rPr>
        <w:sz w:val="20"/>
      </w:rPr>
    </w:pPr>
  </w:p>
  <w:p w14:paraId="2C3F0E43" w14:textId="7D14220E" w:rsidR="00D45A32" w:rsidRPr="004A0E64" w:rsidRDefault="00022E9C" w:rsidP="004A0E64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3A36DD3" wp14:editId="7243BD84">
              <wp:simplePos x="0" y="0"/>
              <wp:positionH relativeFrom="column">
                <wp:posOffset>-392624</wp:posOffset>
              </wp:positionH>
              <wp:positionV relativeFrom="paragraph">
                <wp:posOffset>112671</wp:posOffset>
              </wp:positionV>
              <wp:extent cx="6432550" cy="9896475"/>
              <wp:effectExtent l="31115" t="24765" r="22860" b="2286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CD3B6" id="Rectangle 3" o:spid="_x0000_s1026" style="position:absolute;margin-left:-30.9pt;margin-top:8.85pt;width:506.5pt;height:779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" o:allowincell="f" strokeweight="3.5pt"/>
          </w:pict>
        </mc:Fallback>
      </mc:AlternateContent>
    </w:r>
  </w:p>
  <w:p w14:paraId="0A12F756" w14:textId="77777777" w:rsidR="00D45A32" w:rsidRDefault="00D45A32" w:rsidP="00022E9C">
    <w:pPr>
      <w:pStyle w:val="Textoindependiente"/>
      <w:spacing w:after="0"/>
      <w:rPr>
        <w:rFonts w:cs="Arial"/>
        <w:i/>
        <w:color w:val="auto"/>
        <w:sz w:val="16"/>
        <w:szCs w:val="16"/>
      </w:rPr>
    </w:pPr>
  </w:p>
  <w:p w14:paraId="14223BD0" w14:textId="77777777" w:rsidR="00022E9C" w:rsidRDefault="00022E9C" w:rsidP="00022E9C">
    <w:pPr>
      <w:pStyle w:val="Textoindependiente"/>
      <w:spacing w:after="0"/>
      <w:ind w:right="181"/>
      <w:jc w:val="both"/>
      <w:rPr>
        <w:rFonts w:cs="Arial"/>
        <w:i/>
        <w:color w:val="auto"/>
        <w:sz w:val="16"/>
        <w:szCs w:val="16"/>
      </w:rPr>
    </w:pPr>
  </w:p>
  <w:p w14:paraId="17483EA5" w14:textId="77777777" w:rsidR="00022E9C" w:rsidRDefault="00022E9C" w:rsidP="00022E9C">
    <w:pPr>
      <w:pStyle w:val="Textoindependiente"/>
      <w:spacing w:after="0"/>
      <w:ind w:right="181"/>
      <w:jc w:val="both"/>
      <w:rPr>
        <w:rFonts w:cs="Arial"/>
        <w:i/>
        <w:color w:val="auto"/>
        <w:sz w:val="16"/>
        <w:szCs w:val="16"/>
      </w:rPr>
    </w:pPr>
  </w:p>
  <w:p w14:paraId="1AC32AE4" w14:textId="1703C9FE" w:rsidR="00D45A32" w:rsidRDefault="00D45A32" w:rsidP="00E404E9">
    <w:pPr>
      <w:pStyle w:val="Textoindependiente"/>
      <w:spacing w:after="0"/>
      <w:ind w:right="181"/>
      <w:rPr>
        <w:rFonts w:ascii="Arial Narrow" w:hAnsi="Arial Narrow" w:cs="Arial"/>
        <w:i/>
        <w:sz w:val="22"/>
        <w:szCs w:val="22"/>
      </w:rPr>
    </w:pPr>
    <w:r w:rsidRPr="0050701A">
      <w:rPr>
        <w:rFonts w:ascii="Arial Narrow" w:hAnsi="Arial Narrow" w:cs="Arial"/>
        <w:i/>
        <w:sz w:val="22"/>
        <w:szCs w:val="22"/>
      </w:rPr>
      <w:t>“</w:t>
    </w:r>
    <w:r>
      <w:rPr>
        <w:rFonts w:ascii="Arial Narrow" w:hAnsi="Arial Narrow" w:cs="Arial"/>
        <w:i/>
        <w:sz w:val="22"/>
        <w:szCs w:val="22"/>
      </w:rPr>
      <w:t xml:space="preserve">Por la cual se </w:t>
    </w:r>
    <w:r w:rsidRPr="009D0E39">
      <w:rPr>
        <w:rFonts w:ascii="Arial Narrow" w:hAnsi="Arial Narrow" w:cs="Arial"/>
        <w:i/>
        <w:sz w:val="22"/>
        <w:szCs w:val="22"/>
      </w:rPr>
      <w:t xml:space="preserve">define el listado de </w:t>
    </w:r>
    <w:r>
      <w:rPr>
        <w:rFonts w:ascii="Arial Narrow" w:hAnsi="Arial Narrow" w:cs="Arial"/>
        <w:i/>
        <w:sz w:val="22"/>
        <w:szCs w:val="22"/>
      </w:rPr>
      <w:t>treinta</w:t>
    </w:r>
    <w:r w:rsidRPr="009D0E39">
      <w:rPr>
        <w:rFonts w:ascii="Arial Narrow" w:hAnsi="Arial Narrow" w:cs="Arial"/>
        <w:i/>
        <w:sz w:val="22"/>
        <w:szCs w:val="22"/>
      </w:rPr>
      <w:t xml:space="preserve"> (</w:t>
    </w:r>
    <w:r>
      <w:rPr>
        <w:rFonts w:ascii="Arial Narrow" w:hAnsi="Arial Narrow" w:cs="Arial"/>
        <w:i/>
        <w:sz w:val="22"/>
        <w:szCs w:val="22"/>
      </w:rPr>
      <w:t>3</w:t>
    </w:r>
    <w:r w:rsidRPr="009D0E39">
      <w:rPr>
        <w:rFonts w:ascii="Arial Narrow" w:hAnsi="Arial Narrow" w:cs="Arial"/>
        <w:i/>
        <w:sz w:val="22"/>
        <w:szCs w:val="22"/>
      </w:rPr>
      <w:t>0) direcciones de Internet (URL) de navegación</w:t>
    </w:r>
    <w:r>
      <w:rPr>
        <w:rFonts w:ascii="Arial Narrow" w:hAnsi="Arial Narrow" w:cs="Arial"/>
        <w:i/>
        <w:sz w:val="22"/>
        <w:szCs w:val="22"/>
      </w:rPr>
      <w:t xml:space="preserve"> </w:t>
    </w:r>
    <w:r w:rsidRPr="009D0E39">
      <w:rPr>
        <w:rFonts w:ascii="Arial Narrow" w:hAnsi="Arial Narrow" w:cs="Arial"/>
        <w:i/>
        <w:sz w:val="22"/>
        <w:szCs w:val="22"/>
      </w:rPr>
      <w:t xml:space="preserve">gratuita </w:t>
    </w:r>
    <w:r w:rsidRPr="004A7F67">
      <w:rPr>
        <w:rFonts w:ascii="Arial Narrow" w:hAnsi="Arial Narrow" w:cs="Arial"/>
        <w:i/>
        <w:sz w:val="22"/>
        <w:szCs w:val="22"/>
      </w:rPr>
      <w:t>por parte de usuarios de telefonía móvil en la modalidad pospago</w:t>
    </w:r>
    <w:r>
      <w:rPr>
        <w:rFonts w:ascii="Arial Narrow" w:hAnsi="Arial Narrow" w:cs="Arial"/>
        <w:i/>
        <w:sz w:val="22"/>
        <w:szCs w:val="22"/>
      </w:rPr>
      <w:t>, durante la vigencia de estados de excepción y emergencias sanitarias”</w:t>
    </w:r>
  </w:p>
  <w:p w14:paraId="0768DC9C" w14:textId="2A24643C" w:rsidR="00E404E9" w:rsidRDefault="00E404E9" w:rsidP="00E404E9">
    <w:pPr>
      <w:pStyle w:val="Textoindependiente"/>
      <w:spacing w:after="0"/>
      <w:ind w:right="181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512610F6" wp14:editId="63530436">
              <wp:simplePos x="0" y="0"/>
              <wp:positionH relativeFrom="column">
                <wp:posOffset>-33214</wp:posOffset>
              </wp:positionH>
              <wp:positionV relativeFrom="paragraph">
                <wp:posOffset>52733</wp:posOffset>
              </wp:positionV>
              <wp:extent cx="5618921" cy="6626"/>
              <wp:effectExtent l="0" t="0" r="20320" b="317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921" cy="6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66BDD" id="Conector recto 10" o:spid="_x0000_s1026" style="position:absolute;z-index:251659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15pt" to="439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" strokecolor="black [3200]" strokeweight=".5pt">
              <v:stroke joinstyle="miter"/>
            </v:line>
          </w:pict>
        </mc:Fallback>
      </mc:AlternateContent>
    </w:r>
  </w:p>
  <w:p w14:paraId="317388A7" w14:textId="77777777" w:rsidR="00E404E9" w:rsidRDefault="00E404E9" w:rsidP="00E404E9">
    <w:pPr>
      <w:pStyle w:val="Textoindependiente"/>
      <w:spacing w:after="0"/>
      <w:ind w:right="181"/>
      <w:rPr>
        <w:rFonts w:ascii="Arial Narrow" w:hAnsi="Arial Narrow" w:cs="Arial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18D2" w14:textId="77777777" w:rsidR="00D45A32" w:rsidRPr="00421E19" w:rsidRDefault="00D45A32" w:rsidP="00421E19">
    <w:pPr>
      <w:pStyle w:val="Encabezado"/>
      <w:widowControl/>
      <w:tabs>
        <w:tab w:val="center" w:pos="1418"/>
      </w:tabs>
      <w:spacing w:line="276" w:lineRule="auto"/>
      <w:rPr>
        <w:rFonts w:ascii="Arial Narrow" w:hAnsi="Arial Narrow" w:cs="Arial"/>
        <w:sz w:val="22"/>
        <w:szCs w:val="22"/>
      </w:rPr>
    </w:pPr>
  </w:p>
  <w:p w14:paraId="4C1D1358" w14:textId="77777777" w:rsidR="00D45A32" w:rsidRPr="00421E19" w:rsidRDefault="00D45A32" w:rsidP="00421E19">
    <w:pPr>
      <w:pStyle w:val="Encabezado"/>
      <w:widowControl/>
      <w:tabs>
        <w:tab w:val="center" w:pos="1418"/>
      </w:tabs>
      <w:spacing w:line="276" w:lineRule="auto"/>
      <w:rPr>
        <w:rFonts w:ascii="Arial Narrow" w:hAnsi="Arial Narrow" w:cs="Arial"/>
        <w:sz w:val="22"/>
        <w:szCs w:val="22"/>
      </w:rPr>
    </w:pPr>
  </w:p>
  <w:p w14:paraId="127BF5C2" w14:textId="076E380E" w:rsidR="00D45A32" w:rsidRPr="00421E19" w:rsidRDefault="00D45A32" w:rsidP="00421E19">
    <w:pPr>
      <w:pStyle w:val="Encabezado"/>
      <w:widowControl/>
      <w:tabs>
        <w:tab w:val="center" w:pos="1418"/>
      </w:tabs>
      <w:spacing w:line="276" w:lineRule="auto"/>
      <w:rPr>
        <w:rFonts w:ascii="Arial Narrow" w:hAnsi="Arial Narrow" w:cs="Arial"/>
        <w:sz w:val="22"/>
        <w:szCs w:val="22"/>
      </w:rPr>
    </w:pPr>
    <w:r w:rsidRPr="00421E19">
      <w:rPr>
        <w:rFonts w:ascii="Arial Narrow" w:hAnsi="Arial Narrow" w:cs="Arial"/>
        <w:noProof/>
        <w:sz w:val="22"/>
        <w:szCs w:val="22"/>
        <w:lang w:val="es-CO" w:eastAsia="es-CO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21BB9F0" wp14:editId="44157D21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5085" cy="1299210"/>
              <wp:effectExtent l="11430" t="9525" r="698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1E892" w14:textId="5308A9C9" w:rsidR="00D45A32" w:rsidRDefault="00D45A32">
                          <w:r w:rsidRPr="00AE04D9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5DBBB01E" wp14:editId="359FEB0A">
                                <wp:extent cx="1123950" cy="1123950"/>
                                <wp:effectExtent l="0" t="0" r="0" b="0"/>
                                <wp:docPr id="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B9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3.55pt;height:102.3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" strokecolor="white">
              <v:textbox style="mso-fit-shape-to-text:t">
                <w:txbxContent>
                  <w:p w14:paraId="13E1E892" w14:textId="5308A9C9" w:rsidR="00D45A32" w:rsidRDefault="00D45A32">
                    <w:r w:rsidRPr="00AE04D9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5DBBB01E" wp14:editId="359FEB0A">
                          <wp:extent cx="1123950" cy="1123950"/>
                          <wp:effectExtent l="0" t="0" r="0" b="0"/>
                          <wp:docPr id="9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21E19"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5CB91277" wp14:editId="7782CEA3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1905" t="635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91930" id="Rectangle 2" o:spid="_x0000_s1026" style="position:absolute;margin-left:181.35pt;margin-top:7.75pt;width:93.6pt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" o:allowincell="f" stroked="f" strokeweight="0"/>
          </w:pict>
        </mc:Fallback>
      </mc:AlternateContent>
    </w:r>
  </w:p>
  <w:p w14:paraId="388FBE56" w14:textId="79E19B00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sz w:val="22"/>
        <w:szCs w:val="22"/>
      </w:rPr>
    </w:pPr>
    <w:r w:rsidRPr="00421E19"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30636BF" wp14:editId="55310441">
              <wp:simplePos x="0" y="0"/>
              <wp:positionH relativeFrom="margin">
                <wp:align>center</wp:align>
              </wp:positionH>
              <wp:positionV relativeFrom="paragraph">
                <wp:posOffset>311150</wp:posOffset>
              </wp:positionV>
              <wp:extent cx="6435725" cy="9897745"/>
              <wp:effectExtent l="19050" t="19050" r="22225" b="273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71FA2" id="Rectangle 1" o:spid="_x0000_s1026" style="position:absolute;margin-left:0;margin-top:24.5pt;width:506.75pt;height:779.3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" o:allowincell="f" strokeweight="3.5pt">
              <w10:wrap anchorx="margin"/>
            </v:rect>
          </w:pict>
        </mc:Fallback>
      </mc:AlternateContent>
    </w:r>
  </w:p>
  <w:p w14:paraId="7D85BF2E" w14:textId="1AF3110B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sz w:val="22"/>
        <w:szCs w:val="22"/>
      </w:rPr>
    </w:pPr>
  </w:p>
  <w:p w14:paraId="0F045507" w14:textId="77777777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sz w:val="22"/>
        <w:szCs w:val="22"/>
      </w:rPr>
    </w:pPr>
  </w:p>
  <w:p w14:paraId="343EB733" w14:textId="77777777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b/>
        <w:sz w:val="22"/>
        <w:szCs w:val="22"/>
      </w:rPr>
    </w:pPr>
  </w:p>
  <w:p w14:paraId="6506E835" w14:textId="77777777" w:rsidR="00D45A32" w:rsidRPr="00421E19" w:rsidRDefault="00D45A32" w:rsidP="00421E19">
    <w:pPr>
      <w:pStyle w:val="Encabezado"/>
      <w:widowControl/>
      <w:spacing w:line="276" w:lineRule="auto"/>
      <w:jc w:val="right"/>
      <w:rPr>
        <w:rFonts w:ascii="Arial Narrow" w:hAnsi="Arial Narrow" w:cs="Arial"/>
        <w:b/>
        <w:sz w:val="22"/>
        <w:szCs w:val="22"/>
      </w:rPr>
    </w:pPr>
  </w:p>
  <w:p w14:paraId="55071A6F" w14:textId="77777777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b/>
        <w:sz w:val="22"/>
        <w:szCs w:val="22"/>
      </w:rPr>
    </w:pPr>
    <w:r w:rsidRPr="00421E19">
      <w:rPr>
        <w:rFonts w:ascii="Arial Narrow" w:hAnsi="Arial Narrow" w:cs="Arial"/>
        <w:b/>
        <w:sz w:val="22"/>
        <w:szCs w:val="22"/>
      </w:rPr>
      <w:t xml:space="preserve">MINISTERIO DE TECNOLOGÍAS DE LA INFORMACIÓN Y LAS </w:t>
    </w:r>
  </w:p>
  <w:p w14:paraId="0C8E04B8" w14:textId="77777777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b/>
        <w:sz w:val="22"/>
        <w:szCs w:val="22"/>
      </w:rPr>
    </w:pPr>
    <w:r w:rsidRPr="00421E19">
      <w:rPr>
        <w:rFonts w:ascii="Arial Narrow" w:hAnsi="Arial Narrow" w:cs="Arial"/>
        <w:b/>
        <w:sz w:val="22"/>
        <w:szCs w:val="22"/>
      </w:rPr>
      <w:t>COMUNICACIONES</w:t>
    </w:r>
  </w:p>
  <w:p w14:paraId="3F57CC01" w14:textId="77777777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sz w:val="22"/>
        <w:szCs w:val="22"/>
      </w:rPr>
    </w:pPr>
  </w:p>
  <w:p w14:paraId="263A0EF1" w14:textId="125A49A0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sz w:val="22"/>
        <w:szCs w:val="22"/>
      </w:rPr>
    </w:pPr>
    <w:r w:rsidRPr="00421E19">
      <w:rPr>
        <w:rFonts w:ascii="Arial Narrow" w:hAnsi="Arial Narrow" w:cs="Arial"/>
        <w:sz w:val="22"/>
        <w:szCs w:val="22"/>
      </w:rPr>
      <w:t>RESOLUCIÓN NÚMERO</w:t>
    </w:r>
    <w:r>
      <w:rPr>
        <w:rFonts w:ascii="Arial Narrow" w:hAnsi="Arial Narrow" w:cs="Arial"/>
        <w:sz w:val="22"/>
        <w:szCs w:val="22"/>
      </w:rPr>
      <w:t xml:space="preserve">                </w:t>
    </w:r>
    <w:r w:rsidRPr="00421E19">
      <w:rPr>
        <w:rFonts w:ascii="Arial Narrow" w:hAnsi="Arial Narrow" w:cs="Arial"/>
        <w:sz w:val="22"/>
        <w:szCs w:val="22"/>
      </w:rPr>
      <w:t>DE</w:t>
    </w:r>
    <w:r>
      <w:rPr>
        <w:rFonts w:ascii="Arial Narrow" w:hAnsi="Arial Narrow" w:cs="Arial"/>
        <w:sz w:val="22"/>
        <w:szCs w:val="22"/>
      </w:rPr>
      <w:t xml:space="preserve">  </w:t>
    </w:r>
    <w:r w:rsidRPr="00421E19">
      <w:rPr>
        <w:rFonts w:ascii="Arial Narrow" w:hAnsi="Arial Narrow" w:cs="Arial"/>
        <w:sz w:val="22"/>
        <w:szCs w:val="22"/>
      </w:rPr>
      <w:t>202</w:t>
    </w:r>
    <w:r>
      <w:rPr>
        <w:rFonts w:ascii="Arial Narrow" w:hAnsi="Arial Narrow" w:cs="Arial"/>
        <w:sz w:val="22"/>
        <w:szCs w:val="22"/>
      </w:rPr>
      <w:t>2</w:t>
    </w:r>
  </w:p>
  <w:p w14:paraId="1C5BFF75" w14:textId="77777777" w:rsidR="00D45A32" w:rsidRPr="00421E19" w:rsidRDefault="00D45A32" w:rsidP="00421E19">
    <w:pPr>
      <w:pStyle w:val="Encabezado"/>
      <w:widowControl/>
      <w:spacing w:line="276" w:lineRule="auto"/>
      <w:jc w:val="center"/>
      <w:rPr>
        <w:rFonts w:ascii="Arial Narrow" w:hAnsi="Arial Narrow" w:cs="Arial"/>
        <w:sz w:val="22"/>
        <w:szCs w:val="22"/>
      </w:rPr>
    </w:pPr>
  </w:p>
  <w:p w14:paraId="1063DF0F" w14:textId="1CF108FF" w:rsidR="00D45A32" w:rsidRPr="00D12C58" w:rsidRDefault="00D45A32" w:rsidP="00D12C58">
    <w:pPr>
      <w:pStyle w:val="Textoindependiente"/>
      <w:spacing w:after="0"/>
      <w:ind w:right="181"/>
      <w:rPr>
        <w:rFonts w:ascii="Arial Narrow" w:hAnsi="Arial Narrow" w:cs="Arial"/>
        <w:i/>
        <w:sz w:val="22"/>
        <w:szCs w:val="22"/>
      </w:rPr>
    </w:pPr>
    <w:r w:rsidRPr="0050701A">
      <w:rPr>
        <w:rFonts w:ascii="Arial Narrow" w:hAnsi="Arial Narrow" w:cs="Arial"/>
        <w:i/>
        <w:sz w:val="22"/>
        <w:szCs w:val="22"/>
      </w:rPr>
      <w:t>“</w:t>
    </w:r>
    <w:r>
      <w:rPr>
        <w:rFonts w:ascii="Arial Narrow" w:hAnsi="Arial Narrow" w:cs="Arial"/>
        <w:i/>
        <w:sz w:val="22"/>
        <w:szCs w:val="22"/>
      </w:rPr>
      <w:t xml:space="preserve">Por la cual se </w:t>
    </w:r>
    <w:r w:rsidRPr="009D0E39">
      <w:rPr>
        <w:rFonts w:ascii="Arial Narrow" w:hAnsi="Arial Narrow" w:cs="Arial"/>
        <w:i/>
        <w:sz w:val="22"/>
        <w:szCs w:val="22"/>
      </w:rPr>
      <w:t xml:space="preserve">define el listado de </w:t>
    </w:r>
    <w:r>
      <w:rPr>
        <w:rFonts w:ascii="Arial Narrow" w:hAnsi="Arial Narrow" w:cs="Arial"/>
        <w:i/>
        <w:sz w:val="22"/>
        <w:szCs w:val="22"/>
      </w:rPr>
      <w:t>treinta</w:t>
    </w:r>
    <w:r w:rsidRPr="009D0E39">
      <w:rPr>
        <w:rFonts w:ascii="Arial Narrow" w:hAnsi="Arial Narrow" w:cs="Arial"/>
        <w:i/>
        <w:sz w:val="22"/>
        <w:szCs w:val="22"/>
      </w:rPr>
      <w:t xml:space="preserve"> (</w:t>
    </w:r>
    <w:r>
      <w:rPr>
        <w:rFonts w:ascii="Arial Narrow" w:hAnsi="Arial Narrow" w:cs="Arial"/>
        <w:i/>
        <w:sz w:val="22"/>
        <w:szCs w:val="22"/>
      </w:rPr>
      <w:t>3</w:t>
    </w:r>
    <w:r w:rsidRPr="009D0E39">
      <w:rPr>
        <w:rFonts w:ascii="Arial Narrow" w:hAnsi="Arial Narrow" w:cs="Arial"/>
        <w:i/>
        <w:sz w:val="22"/>
        <w:szCs w:val="22"/>
      </w:rPr>
      <w:t>0) direcciones de Internet (URL) de navegación</w:t>
    </w:r>
    <w:r>
      <w:rPr>
        <w:rFonts w:ascii="Arial Narrow" w:hAnsi="Arial Narrow" w:cs="Arial"/>
        <w:i/>
        <w:sz w:val="22"/>
        <w:szCs w:val="22"/>
      </w:rPr>
      <w:t xml:space="preserve"> </w:t>
    </w:r>
    <w:r w:rsidRPr="009D0E39">
      <w:rPr>
        <w:rFonts w:ascii="Arial Narrow" w:hAnsi="Arial Narrow" w:cs="Arial"/>
        <w:i/>
        <w:sz w:val="22"/>
        <w:szCs w:val="22"/>
      </w:rPr>
      <w:t xml:space="preserve">gratuita </w:t>
    </w:r>
    <w:r w:rsidRPr="004A7F67">
      <w:rPr>
        <w:rFonts w:ascii="Arial Narrow" w:hAnsi="Arial Narrow" w:cs="Arial"/>
        <w:i/>
        <w:sz w:val="22"/>
        <w:szCs w:val="22"/>
      </w:rPr>
      <w:t>por parte de usuarios de telefonía móvil en la modalidad pospago</w:t>
    </w:r>
    <w:r>
      <w:rPr>
        <w:rFonts w:ascii="Arial Narrow" w:hAnsi="Arial Narrow" w:cs="Arial"/>
        <w:i/>
        <w:sz w:val="22"/>
        <w:szCs w:val="22"/>
      </w:rPr>
      <w:t>, durante la vigencia de estados de excepción y emergencias sanitarias”</w:t>
    </w:r>
    <w:r w:rsidRPr="0050701A">
      <w:rPr>
        <w:rFonts w:ascii="Arial Narrow" w:hAnsi="Arial Narrow" w:cs="Arial"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4F0"/>
    <w:multiLevelType w:val="hybridMultilevel"/>
    <w:tmpl w:val="52C6C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2EB"/>
    <w:multiLevelType w:val="hybridMultilevel"/>
    <w:tmpl w:val="AC78E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35D52"/>
    <w:multiLevelType w:val="hybridMultilevel"/>
    <w:tmpl w:val="B476C1F6"/>
    <w:lvl w:ilvl="0" w:tplc="7EAE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8AB"/>
    <w:multiLevelType w:val="hybridMultilevel"/>
    <w:tmpl w:val="4BFEA7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A51E4"/>
    <w:multiLevelType w:val="hybridMultilevel"/>
    <w:tmpl w:val="ACD286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42B"/>
    <w:multiLevelType w:val="hybridMultilevel"/>
    <w:tmpl w:val="A7AE5BCA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3A5A1D"/>
    <w:multiLevelType w:val="hybridMultilevel"/>
    <w:tmpl w:val="BF9AE80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B784B"/>
    <w:multiLevelType w:val="hybridMultilevel"/>
    <w:tmpl w:val="394A22A2"/>
    <w:lvl w:ilvl="0" w:tplc="58786A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7B78"/>
    <w:multiLevelType w:val="hybridMultilevel"/>
    <w:tmpl w:val="DFAC4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3A2A"/>
    <w:multiLevelType w:val="hybridMultilevel"/>
    <w:tmpl w:val="314C9F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7A4A"/>
    <w:multiLevelType w:val="hybridMultilevel"/>
    <w:tmpl w:val="9AFC6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276"/>
    <w:multiLevelType w:val="hybridMultilevel"/>
    <w:tmpl w:val="41EC6858"/>
    <w:lvl w:ilvl="0" w:tplc="D9AC1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789F"/>
    <w:multiLevelType w:val="hybridMultilevel"/>
    <w:tmpl w:val="9D6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CD6FBC"/>
    <w:multiLevelType w:val="hybridMultilevel"/>
    <w:tmpl w:val="9044F808"/>
    <w:lvl w:ilvl="0" w:tplc="766694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2734C6"/>
    <w:multiLevelType w:val="hybridMultilevel"/>
    <w:tmpl w:val="BF6069D0"/>
    <w:lvl w:ilvl="0" w:tplc="46B60CA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D092B"/>
    <w:multiLevelType w:val="hybridMultilevel"/>
    <w:tmpl w:val="C1F69D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11A73"/>
    <w:multiLevelType w:val="hybridMultilevel"/>
    <w:tmpl w:val="A37C4B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E4037"/>
    <w:multiLevelType w:val="hybridMultilevel"/>
    <w:tmpl w:val="90904F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63E2B"/>
    <w:multiLevelType w:val="hybridMultilevel"/>
    <w:tmpl w:val="3F4A47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A51FB"/>
    <w:multiLevelType w:val="hybridMultilevel"/>
    <w:tmpl w:val="A9FCB35E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9A3375"/>
    <w:multiLevelType w:val="hybridMultilevel"/>
    <w:tmpl w:val="96280B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96A05"/>
    <w:multiLevelType w:val="hybridMultilevel"/>
    <w:tmpl w:val="44C832EA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2F75C31"/>
    <w:multiLevelType w:val="hybridMultilevel"/>
    <w:tmpl w:val="2786C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A361A"/>
    <w:multiLevelType w:val="hybridMultilevel"/>
    <w:tmpl w:val="6A606E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F3D26"/>
    <w:multiLevelType w:val="hybridMultilevel"/>
    <w:tmpl w:val="F5FC4B5E"/>
    <w:lvl w:ilvl="0" w:tplc="E44CFDA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C8D2CAF"/>
    <w:multiLevelType w:val="hybridMultilevel"/>
    <w:tmpl w:val="01C4F73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5A7E"/>
    <w:multiLevelType w:val="hybridMultilevel"/>
    <w:tmpl w:val="D2C686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94"/>
    <w:multiLevelType w:val="hybridMultilevel"/>
    <w:tmpl w:val="929E2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32573"/>
    <w:multiLevelType w:val="hybridMultilevel"/>
    <w:tmpl w:val="EAD48B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4153B"/>
    <w:multiLevelType w:val="hybridMultilevel"/>
    <w:tmpl w:val="6AD4DE8E"/>
    <w:lvl w:ilvl="0" w:tplc="1EC49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7E55"/>
    <w:multiLevelType w:val="hybridMultilevel"/>
    <w:tmpl w:val="7BA60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82713"/>
    <w:multiLevelType w:val="hybridMultilevel"/>
    <w:tmpl w:val="6B96F4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B26855"/>
    <w:multiLevelType w:val="hybridMultilevel"/>
    <w:tmpl w:val="A6BC25EA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5A73D17"/>
    <w:multiLevelType w:val="hybridMultilevel"/>
    <w:tmpl w:val="DBF00466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F0046E"/>
    <w:multiLevelType w:val="hybridMultilevel"/>
    <w:tmpl w:val="1D688A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109AD"/>
    <w:multiLevelType w:val="hybridMultilevel"/>
    <w:tmpl w:val="DD280660"/>
    <w:lvl w:ilvl="0" w:tplc="F82E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40C07"/>
    <w:multiLevelType w:val="hybridMultilevel"/>
    <w:tmpl w:val="B6B0258C"/>
    <w:lvl w:ilvl="0" w:tplc="D7DA5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263C9"/>
    <w:multiLevelType w:val="hybridMultilevel"/>
    <w:tmpl w:val="C58C16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674A9"/>
    <w:multiLevelType w:val="hybridMultilevel"/>
    <w:tmpl w:val="9DFEC280"/>
    <w:lvl w:ilvl="0" w:tplc="1662EC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B617A9"/>
    <w:multiLevelType w:val="hybridMultilevel"/>
    <w:tmpl w:val="325C3D22"/>
    <w:lvl w:ilvl="0" w:tplc="A0B2410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B3E67"/>
    <w:multiLevelType w:val="hybridMultilevel"/>
    <w:tmpl w:val="5C8CD6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E7AB9"/>
    <w:multiLevelType w:val="hybridMultilevel"/>
    <w:tmpl w:val="18501534"/>
    <w:lvl w:ilvl="0" w:tplc="EB0E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E6837"/>
    <w:multiLevelType w:val="hybridMultilevel"/>
    <w:tmpl w:val="A216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3C48"/>
    <w:multiLevelType w:val="hybridMultilevel"/>
    <w:tmpl w:val="1DE429DA"/>
    <w:lvl w:ilvl="0" w:tplc="9D00880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6C7B36"/>
    <w:multiLevelType w:val="hybridMultilevel"/>
    <w:tmpl w:val="F26841A8"/>
    <w:lvl w:ilvl="0" w:tplc="58786A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9197D11"/>
    <w:multiLevelType w:val="hybridMultilevel"/>
    <w:tmpl w:val="A3FA51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A517E"/>
    <w:multiLevelType w:val="hybridMultilevel"/>
    <w:tmpl w:val="69EACFCA"/>
    <w:lvl w:ilvl="0" w:tplc="FDC87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761532">
    <w:abstractNumId w:val="2"/>
  </w:num>
  <w:num w:numId="2" w16cid:durableId="1806317004">
    <w:abstractNumId w:val="46"/>
  </w:num>
  <w:num w:numId="3" w16cid:durableId="754206483">
    <w:abstractNumId w:val="14"/>
  </w:num>
  <w:num w:numId="4" w16cid:durableId="1081369339">
    <w:abstractNumId w:val="27"/>
  </w:num>
  <w:num w:numId="5" w16cid:durableId="1534805514">
    <w:abstractNumId w:val="42"/>
  </w:num>
  <w:num w:numId="6" w16cid:durableId="1618247027">
    <w:abstractNumId w:val="12"/>
  </w:num>
  <w:num w:numId="7" w16cid:durableId="940836405">
    <w:abstractNumId w:val="27"/>
  </w:num>
  <w:num w:numId="8" w16cid:durableId="381951717">
    <w:abstractNumId w:val="8"/>
  </w:num>
  <w:num w:numId="9" w16cid:durableId="1131628521">
    <w:abstractNumId w:val="37"/>
  </w:num>
  <w:num w:numId="10" w16cid:durableId="391999878">
    <w:abstractNumId w:val="44"/>
  </w:num>
  <w:num w:numId="11" w16cid:durableId="1969313171">
    <w:abstractNumId w:val="7"/>
  </w:num>
  <w:num w:numId="12" w16cid:durableId="31153396">
    <w:abstractNumId w:val="0"/>
  </w:num>
  <w:num w:numId="13" w16cid:durableId="2094743042">
    <w:abstractNumId w:val="22"/>
  </w:num>
  <w:num w:numId="14" w16cid:durableId="1731615779">
    <w:abstractNumId w:val="30"/>
  </w:num>
  <w:num w:numId="15" w16cid:durableId="1274093366">
    <w:abstractNumId w:val="21"/>
  </w:num>
  <w:num w:numId="16" w16cid:durableId="1265698252">
    <w:abstractNumId w:val="19"/>
  </w:num>
  <w:num w:numId="17" w16cid:durableId="407268391">
    <w:abstractNumId w:val="23"/>
  </w:num>
  <w:num w:numId="18" w16cid:durableId="1500730523">
    <w:abstractNumId w:val="18"/>
  </w:num>
  <w:num w:numId="19" w16cid:durableId="2022195587">
    <w:abstractNumId w:val="32"/>
  </w:num>
  <w:num w:numId="20" w16cid:durableId="1762488304">
    <w:abstractNumId w:val="5"/>
  </w:num>
  <w:num w:numId="21" w16cid:durableId="905457967">
    <w:abstractNumId w:val="33"/>
  </w:num>
  <w:num w:numId="22" w16cid:durableId="1573736773">
    <w:abstractNumId w:val="4"/>
  </w:num>
  <w:num w:numId="23" w16cid:durableId="242568660">
    <w:abstractNumId w:val="6"/>
  </w:num>
  <w:num w:numId="24" w16cid:durableId="280843892">
    <w:abstractNumId w:val="9"/>
  </w:num>
  <w:num w:numId="25" w16cid:durableId="1392341870">
    <w:abstractNumId w:val="26"/>
  </w:num>
  <w:num w:numId="26" w16cid:durableId="1069839341">
    <w:abstractNumId w:val="17"/>
  </w:num>
  <w:num w:numId="27" w16cid:durableId="585499150">
    <w:abstractNumId w:val="16"/>
  </w:num>
  <w:num w:numId="28" w16cid:durableId="1912038790">
    <w:abstractNumId w:val="40"/>
  </w:num>
  <w:num w:numId="29" w16cid:durableId="1460076631">
    <w:abstractNumId w:val="34"/>
  </w:num>
  <w:num w:numId="30" w16cid:durableId="1892423163">
    <w:abstractNumId w:val="45"/>
  </w:num>
  <w:num w:numId="31" w16cid:durableId="1066562265">
    <w:abstractNumId w:val="28"/>
  </w:num>
  <w:num w:numId="32" w16cid:durableId="204149194">
    <w:abstractNumId w:val="11"/>
  </w:num>
  <w:num w:numId="33" w16cid:durableId="1368412956">
    <w:abstractNumId w:val="35"/>
  </w:num>
  <w:num w:numId="34" w16cid:durableId="596594266">
    <w:abstractNumId w:val="31"/>
  </w:num>
  <w:num w:numId="35" w16cid:durableId="1175877732">
    <w:abstractNumId w:val="3"/>
  </w:num>
  <w:num w:numId="36" w16cid:durableId="940720511">
    <w:abstractNumId w:val="10"/>
  </w:num>
  <w:num w:numId="37" w16cid:durableId="1879781331">
    <w:abstractNumId w:val="1"/>
  </w:num>
  <w:num w:numId="38" w16cid:durableId="939414644">
    <w:abstractNumId w:val="41"/>
  </w:num>
  <w:num w:numId="39" w16cid:durableId="227347685">
    <w:abstractNumId w:val="15"/>
  </w:num>
  <w:num w:numId="40" w16cid:durableId="468977912">
    <w:abstractNumId w:val="36"/>
  </w:num>
  <w:num w:numId="41" w16cid:durableId="491025009">
    <w:abstractNumId w:val="25"/>
  </w:num>
  <w:num w:numId="42" w16cid:durableId="1107768965">
    <w:abstractNumId w:val="39"/>
  </w:num>
  <w:num w:numId="43" w16cid:durableId="1863784304">
    <w:abstractNumId w:val="20"/>
  </w:num>
  <w:num w:numId="44" w16cid:durableId="1962420164">
    <w:abstractNumId w:val="29"/>
  </w:num>
  <w:num w:numId="45" w16cid:durableId="1661959368">
    <w:abstractNumId w:val="43"/>
  </w:num>
  <w:num w:numId="46" w16cid:durableId="9456759">
    <w:abstractNumId w:val="38"/>
  </w:num>
  <w:num w:numId="47" w16cid:durableId="1330594526">
    <w:abstractNumId w:val="24"/>
  </w:num>
  <w:num w:numId="48" w16cid:durableId="1130443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A"/>
    <w:rsid w:val="00001A4F"/>
    <w:rsid w:val="00002325"/>
    <w:rsid w:val="0000259F"/>
    <w:rsid w:val="00002A92"/>
    <w:rsid w:val="00002EDA"/>
    <w:rsid w:val="00003821"/>
    <w:rsid w:val="00004028"/>
    <w:rsid w:val="00004472"/>
    <w:rsid w:val="000046D6"/>
    <w:rsid w:val="000047F9"/>
    <w:rsid w:val="000049F2"/>
    <w:rsid w:val="00004E50"/>
    <w:rsid w:val="00005F4E"/>
    <w:rsid w:val="000064AF"/>
    <w:rsid w:val="00007B73"/>
    <w:rsid w:val="00007C2F"/>
    <w:rsid w:val="0001013D"/>
    <w:rsid w:val="000103E4"/>
    <w:rsid w:val="00010932"/>
    <w:rsid w:val="0001138F"/>
    <w:rsid w:val="00012009"/>
    <w:rsid w:val="00013926"/>
    <w:rsid w:val="00013DAA"/>
    <w:rsid w:val="00014253"/>
    <w:rsid w:val="00014574"/>
    <w:rsid w:val="00015134"/>
    <w:rsid w:val="000161AE"/>
    <w:rsid w:val="000173EA"/>
    <w:rsid w:val="000212B8"/>
    <w:rsid w:val="000224BC"/>
    <w:rsid w:val="000225B0"/>
    <w:rsid w:val="00022DE4"/>
    <w:rsid w:val="00022E9C"/>
    <w:rsid w:val="00022F77"/>
    <w:rsid w:val="00023B3D"/>
    <w:rsid w:val="000242FE"/>
    <w:rsid w:val="0002487A"/>
    <w:rsid w:val="0002507D"/>
    <w:rsid w:val="000253A8"/>
    <w:rsid w:val="00025B26"/>
    <w:rsid w:val="00026279"/>
    <w:rsid w:val="00026BC2"/>
    <w:rsid w:val="00026FE8"/>
    <w:rsid w:val="00027E6B"/>
    <w:rsid w:val="00027F5F"/>
    <w:rsid w:val="000305BD"/>
    <w:rsid w:val="00030C03"/>
    <w:rsid w:val="000322C0"/>
    <w:rsid w:val="00032EAB"/>
    <w:rsid w:val="00034E74"/>
    <w:rsid w:val="00034F74"/>
    <w:rsid w:val="00035EC2"/>
    <w:rsid w:val="00036059"/>
    <w:rsid w:val="00036363"/>
    <w:rsid w:val="000379B6"/>
    <w:rsid w:val="00040162"/>
    <w:rsid w:val="00041533"/>
    <w:rsid w:val="000419D1"/>
    <w:rsid w:val="00041D76"/>
    <w:rsid w:val="00042137"/>
    <w:rsid w:val="00042A7C"/>
    <w:rsid w:val="000430F6"/>
    <w:rsid w:val="00043563"/>
    <w:rsid w:val="000440D6"/>
    <w:rsid w:val="00044163"/>
    <w:rsid w:val="000445E8"/>
    <w:rsid w:val="000446FA"/>
    <w:rsid w:val="00044C92"/>
    <w:rsid w:val="00044F61"/>
    <w:rsid w:val="00045AB8"/>
    <w:rsid w:val="00047943"/>
    <w:rsid w:val="00050550"/>
    <w:rsid w:val="00050A22"/>
    <w:rsid w:val="00050AA8"/>
    <w:rsid w:val="0005197E"/>
    <w:rsid w:val="00054C40"/>
    <w:rsid w:val="000557F6"/>
    <w:rsid w:val="00055962"/>
    <w:rsid w:val="00055F83"/>
    <w:rsid w:val="0005610C"/>
    <w:rsid w:val="000561CD"/>
    <w:rsid w:val="000564BD"/>
    <w:rsid w:val="0005704F"/>
    <w:rsid w:val="00057B97"/>
    <w:rsid w:val="000601B8"/>
    <w:rsid w:val="00060492"/>
    <w:rsid w:val="000635BC"/>
    <w:rsid w:val="00063E95"/>
    <w:rsid w:val="00064210"/>
    <w:rsid w:val="00064601"/>
    <w:rsid w:val="00066778"/>
    <w:rsid w:val="00066844"/>
    <w:rsid w:val="00066CE0"/>
    <w:rsid w:val="000671E1"/>
    <w:rsid w:val="00067DCB"/>
    <w:rsid w:val="00067E80"/>
    <w:rsid w:val="000703C8"/>
    <w:rsid w:val="00070B91"/>
    <w:rsid w:val="00071B67"/>
    <w:rsid w:val="00071DC2"/>
    <w:rsid w:val="000721DF"/>
    <w:rsid w:val="000729CE"/>
    <w:rsid w:val="000729E6"/>
    <w:rsid w:val="00073D86"/>
    <w:rsid w:val="00075036"/>
    <w:rsid w:val="00076B26"/>
    <w:rsid w:val="00077C17"/>
    <w:rsid w:val="0008085F"/>
    <w:rsid w:val="000817C0"/>
    <w:rsid w:val="00082728"/>
    <w:rsid w:val="00084B74"/>
    <w:rsid w:val="00085213"/>
    <w:rsid w:val="000853DF"/>
    <w:rsid w:val="00086783"/>
    <w:rsid w:val="00087648"/>
    <w:rsid w:val="0008792A"/>
    <w:rsid w:val="000908D0"/>
    <w:rsid w:val="00090B88"/>
    <w:rsid w:val="000942DD"/>
    <w:rsid w:val="00094D86"/>
    <w:rsid w:val="0009541F"/>
    <w:rsid w:val="00095582"/>
    <w:rsid w:val="00095A1A"/>
    <w:rsid w:val="000966BB"/>
    <w:rsid w:val="00096BC3"/>
    <w:rsid w:val="0009777C"/>
    <w:rsid w:val="000977A6"/>
    <w:rsid w:val="000A010D"/>
    <w:rsid w:val="000A18D8"/>
    <w:rsid w:val="000A3038"/>
    <w:rsid w:val="000A32A0"/>
    <w:rsid w:val="000A37F3"/>
    <w:rsid w:val="000A3B17"/>
    <w:rsid w:val="000A5FFF"/>
    <w:rsid w:val="000A60DC"/>
    <w:rsid w:val="000A622E"/>
    <w:rsid w:val="000A6261"/>
    <w:rsid w:val="000A68BF"/>
    <w:rsid w:val="000A6FB6"/>
    <w:rsid w:val="000A7421"/>
    <w:rsid w:val="000A7E04"/>
    <w:rsid w:val="000B1300"/>
    <w:rsid w:val="000B1F3E"/>
    <w:rsid w:val="000B4107"/>
    <w:rsid w:val="000B4908"/>
    <w:rsid w:val="000B4B60"/>
    <w:rsid w:val="000B6AED"/>
    <w:rsid w:val="000B6C53"/>
    <w:rsid w:val="000B6F5C"/>
    <w:rsid w:val="000B75CA"/>
    <w:rsid w:val="000C0ADD"/>
    <w:rsid w:val="000C1396"/>
    <w:rsid w:val="000C1567"/>
    <w:rsid w:val="000C1D74"/>
    <w:rsid w:val="000C1F08"/>
    <w:rsid w:val="000C4787"/>
    <w:rsid w:val="000C498F"/>
    <w:rsid w:val="000C525A"/>
    <w:rsid w:val="000C7E47"/>
    <w:rsid w:val="000D012D"/>
    <w:rsid w:val="000D0233"/>
    <w:rsid w:val="000D03A5"/>
    <w:rsid w:val="000D0864"/>
    <w:rsid w:val="000D0E01"/>
    <w:rsid w:val="000D2EA9"/>
    <w:rsid w:val="000D3716"/>
    <w:rsid w:val="000D3AB7"/>
    <w:rsid w:val="000D3F04"/>
    <w:rsid w:val="000D518B"/>
    <w:rsid w:val="000D52AB"/>
    <w:rsid w:val="000D5D7F"/>
    <w:rsid w:val="000D6001"/>
    <w:rsid w:val="000D6318"/>
    <w:rsid w:val="000D6424"/>
    <w:rsid w:val="000D6899"/>
    <w:rsid w:val="000E1728"/>
    <w:rsid w:val="000E3010"/>
    <w:rsid w:val="000E31F6"/>
    <w:rsid w:val="000E337B"/>
    <w:rsid w:val="000E4577"/>
    <w:rsid w:val="000E4B7D"/>
    <w:rsid w:val="000E4E00"/>
    <w:rsid w:val="000E55B9"/>
    <w:rsid w:val="000E6E32"/>
    <w:rsid w:val="000E7835"/>
    <w:rsid w:val="000E7966"/>
    <w:rsid w:val="000F0947"/>
    <w:rsid w:val="000F195F"/>
    <w:rsid w:val="000F1C04"/>
    <w:rsid w:val="000F1FAB"/>
    <w:rsid w:val="000F214F"/>
    <w:rsid w:val="000F2A4D"/>
    <w:rsid w:val="000F349D"/>
    <w:rsid w:val="000F384A"/>
    <w:rsid w:val="000F454C"/>
    <w:rsid w:val="000F4E6C"/>
    <w:rsid w:val="000F5B0E"/>
    <w:rsid w:val="000F718B"/>
    <w:rsid w:val="000F7B05"/>
    <w:rsid w:val="00100541"/>
    <w:rsid w:val="00100625"/>
    <w:rsid w:val="00103645"/>
    <w:rsid w:val="00104481"/>
    <w:rsid w:val="0010466E"/>
    <w:rsid w:val="001063A3"/>
    <w:rsid w:val="00106E0C"/>
    <w:rsid w:val="0010782D"/>
    <w:rsid w:val="001114FA"/>
    <w:rsid w:val="00111CFC"/>
    <w:rsid w:val="00112A8A"/>
    <w:rsid w:val="00113E29"/>
    <w:rsid w:val="00114E0D"/>
    <w:rsid w:val="0011638C"/>
    <w:rsid w:val="00116636"/>
    <w:rsid w:val="00117110"/>
    <w:rsid w:val="00117326"/>
    <w:rsid w:val="00120BA4"/>
    <w:rsid w:val="00122735"/>
    <w:rsid w:val="0012280F"/>
    <w:rsid w:val="00122D07"/>
    <w:rsid w:val="00123759"/>
    <w:rsid w:val="00123B45"/>
    <w:rsid w:val="001241EC"/>
    <w:rsid w:val="001243EB"/>
    <w:rsid w:val="00124DAC"/>
    <w:rsid w:val="00124DC9"/>
    <w:rsid w:val="00126EA9"/>
    <w:rsid w:val="001276C6"/>
    <w:rsid w:val="00130114"/>
    <w:rsid w:val="00130163"/>
    <w:rsid w:val="001317B0"/>
    <w:rsid w:val="00132122"/>
    <w:rsid w:val="00132BBA"/>
    <w:rsid w:val="00132EFB"/>
    <w:rsid w:val="0013447F"/>
    <w:rsid w:val="001348C3"/>
    <w:rsid w:val="00134AFE"/>
    <w:rsid w:val="00134BE5"/>
    <w:rsid w:val="00134C10"/>
    <w:rsid w:val="00135A0F"/>
    <w:rsid w:val="001373B0"/>
    <w:rsid w:val="001378AD"/>
    <w:rsid w:val="0014012A"/>
    <w:rsid w:val="001403AD"/>
    <w:rsid w:val="0014051D"/>
    <w:rsid w:val="00140A54"/>
    <w:rsid w:val="001411AD"/>
    <w:rsid w:val="0014317C"/>
    <w:rsid w:val="0014339C"/>
    <w:rsid w:val="001435F5"/>
    <w:rsid w:val="00143CCB"/>
    <w:rsid w:val="00144085"/>
    <w:rsid w:val="001446D8"/>
    <w:rsid w:val="0014557C"/>
    <w:rsid w:val="00145690"/>
    <w:rsid w:val="00146348"/>
    <w:rsid w:val="0014655F"/>
    <w:rsid w:val="00146665"/>
    <w:rsid w:val="00146B05"/>
    <w:rsid w:val="00146D69"/>
    <w:rsid w:val="00146FE3"/>
    <w:rsid w:val="00147D77"/>
    <w:rsid w:val="001501CC"/>
    <w:rsid w:val="001502A7"/>
    <w:rsid w:val="00150E19"/>
    <w:rsid w:val="00150F89"/>
    <w:rsid w:val="001517AB"/>
    <w:rsid w:val="001532EC"/>
    <w:rsid w:val="00154E25"/>
    <w:rsid w:val="001560CF"/>
    <w:rsid w:val="001560DE"/>
    <w:rsid w:val="001561D5"/>
    <w:rsid w:val="00157721"/>
    <w:rsid w:val="00160662"/>
    <w:rsid w:val="001608A8"/>
    <w:rsid w:val="00160EA3"/>
    <w:rsid w:val="0016100B"/>
    <w:rsid w:val="00161339"/>
    <w:rsid w:val="001613EF"/>
    <w:rsid w:val="001619CC"/>
    <w:rsid w:val="00162083"/>
    <w:rsid w:val="00162BBF"/>
    <w:rsid w:val="001635E1"/>
    <w:rsid w:val="00163A77"/>
    <w:rsid w:val="00163CD6"/>
    <w:rsid w:val="00165F42"/>
    <w:rsid w:val="00166FE6"/>
    <w:rsid w:val="001717AD"/>
    <w:rsid w:val="00171DF3"/>
    <w:rsid w:val="001735B6"/>
    <w:rsid w:val="001737BC"/>
    <w:rsid w:val="00173C59"/>
    <w:rsid w:val="00173EF5"/>
    <w:rsid w:val="00174417"/>
    <w:rsid w:val="00174659"/>
    <w:rsid w:val="00176713"/>
    <w:rsid w:val="0017697D"/>
    <w:rsid w:val="00177AE8"/>
    <w:rsid w:val="00177B7A"/>
    <w:rsid w:val="00177CE7"/>
    <w:rsid w:val="001808E5"/>
    <w:rsid w:val="00180E1A"/>
    <w:rsid w:val="00181050"/>
    <w:rsid w:val="00181139"/>
    <w:rsid w:val="00181387"/>
    <w:rsid w:val="001813DE"/>
    <w:rsid w:val="00181A5A"/>
    <w:rsid w:val="00181C12"/>
    <w:rsid w:val="00181EB6"/>
    <w:rsid w:val="00182E4E"/>
    <w:rsid w:val="00183167"/>
    <w:rsid w:val="001838D7"/>
    <w:rsid w:val="00185072"/>
    <w:rsid w:val="00185193"/>
    <w:rsid w:val="001857C4"/>
    <w:rsid w:val="00185BBF"/>
    <w:rsid w:val="00185E4A"/>
    <w:rsid w:val="001870FF"/>
    <w:rsid w:val="00187774"/>
    <w:rsid w:val="00187B81"/>
    <w:rsid w:val="00187E44"/>
    <w:rsid w:val="00190F35"/>
    <w:rsid w:val="00191F17"/>
    <w:rsid w:val="00193168"/>
    <w:rsid w:val="00193CC2"/>
    <w:rsid w:val="00193FC1"/>
    <w:rsid w:val="0019506F"/>
    <w:rsid w:val="00195EAB"/>
    <w:rsid w:val="00196789"/>
    <w:rsid w:val="00197A33"/>
    <w:rsid w:val="001A07F3"/>
    <w:rsid w:val="001A099F"/>
    <w:rsid w:val="001A166A"/>
    <w:rsid w:val="001A1FE6"/>
    <w:rsid w:val="001A2360"/>
    <w:rsid w:val="001A2A25"/>
    <w:rsid w:val="001A363C"/>
    <w:rsid w:val="001A38E4"/>
    <w:rsid w:val="001A41DA"/>
    <w:rsid w:val="001A480E"/>
    <w:rsid w:val="001A5A42"/>
    <w:rsid w:val="001A713D"/>
    <w:rsid w:val="001A763B"/>
    <w:rsid w:val="001B0387"/>
    <w:rsid w:val="001B0493"/>
    <w:rsid w:val="001B06E0"/>
    <w:rsid w:val="001B0DF1"/>
    <w:rsid w:val="001B1851"/>
    <w:rsid w:val="001B2C5D"/>
    <w:rsid w:val="001B3C77"/>
    <w:rsid w:val="001B3D77"/>
    <w:rsid w:val="001B42CE"/>
    <w:rsid w:val="001B5140"/>
    <w:rsid w:val="001B5BF1"/>
    <w:rsid w:val="001C0AC4"/>
    <w:rsid w:val="001C1073"/>
    <w:rsid w:val="001C1441"/>
    <w:rsid w:val="001C1690"/>
    <w:rsid w:val="001C1796"/>
    <w:rsid w:val="001C2138"/>
    <w:rsid w:val="001C2179"/>
    <w:rsid w:val="001C2D00"/>
    <w:rsid w:val="001C41B1"/>
    <w:rsid w:val="001C4CF4"/>
    <w:rsid w:val="001C5553"/>
    <w:rsid w:val="001C5EDB"/>
    <w:rsid w:val="001C6232"/>
    <w:rsid w:val="001C648C"/>
    <w:rsid w:val="001C6AC1"/>
    <w:rsid w:val="001C6B33"/>
    <w:rsid w:val="001C7516"/>
    <w:rsid w:val="001C79C3"/>
    <w:rsid w:val="001D1407"/>
    <w:rsid w:val="001D17B4"/>
    <w:rsid w:val="001D184F"/>
    <w:rsid w:val="001D27B8"/>
    <w:rsid w:val="001D2ABE"/>
    <w:rsid w:val="001D3451"/>
    <w:rsid w:val="001D5A7C"/>
    <w:rsid w:val="001D5FEA"/>
    <w:rsid w:val="001D6575"/>
    <w:rsid w:val="001D678F"/>
    <w:rsid w:val="001D680C"/>
    <w:rsid w:val="001D7702"/>
    <w:rsid w:val="001E1286"/>
    <w:rsid w:val="001E204F"/>
    <w:rsid w:val="001E255C"/>
    <w:rsid w:val="001E26D7"/>
    <w:rsid w:val="001E2AF3"/>
    <w:rsid w:val="001E4886"/>
    <w:rsid w:val="001E6AB9"/>
    <w:rsid w:val="001E6C8F"/>
    <w:rsid w:val="001F0499"/>
    <w:rsid w:val="001F076A"/>
    <w:rsid w:val="001F1227"/>
    <w:rsid w:val="001F14B3"/>
    <w:rsid w:val="001F2D49"/>
    <w:rsid w:val="001F391F"/>
    <w:rsid w:val="001F3CE4"/>
    <w:rsid w:val="001F4696"/>
    <w:rsid w:val="001F4A84"/>
    <w:rsid w:val="001F6090"/>
    <w:rsid w:val="001F6760"/>
    <w:rsid w:val="001F68DC"/>
    <w:rsid w:val="001F76B7"/>
    <w:rsid w:val="001F7A9E"/>
    <w:rsid w:val="00202619"/>
    <w:rsid w:val="00202986"/>
    <w:rsid w:val="00205967"/>
    <w:rsid w:val="00205DC4"/>
    <w:rsid w:val="00206D77"/>
    <w:rsid w:val="00210F1D"/>
    <w:rsid w:val="002124EE"/>
    <w:rsid w:val="002129A9"/>
    <w:rsid w:val="00212D3E"/>
    <w:rsid w:val="002148C1"/>
    <w:rsid w:val="00214C84"/>
    <w:rsid w:val="002157A1"/>
    <w:rsid w:val="00215BB0"/>
    <w:rsid w:val="00215DE0"/>
    <w:rsid w:val="00216240"/>
    <w:rsid w:val="00216243"/>
    <w:rsid w:val="0021670A"/>
    <w:rsid w:val="00216E6D"/>
    <w:rsid w:val="00216E98"/>
    <w:rsid w:val="00217509"/>
    <w:rsid w:val="002175F4"/>
    <w:rsid w:val="00220395"/>
    <w:rsid w:val="00220CBD"/>
    <w:rsid w:val="00220D2B"/>
    <w:rsid w:val="00220D78"/>
    <w:rsid w:val="00222219"/>
    <w:rsid w:val="00222259"/>
    <w:rsid w:val="002231D6"/>
    <w:rsid w:val="0022323E"/>
    <w:rsid w:val="00223475"/>
    <w:rsid w:val="002241C1"/>
    <w:rsid w:val="002242FC"/>
    <w:rsid w:val="00224CB5"/>
    <w:rsid w:val="00224EE1"/>
    <w:rsid w:val="00224EE8"/>
    <w:rsid w:val="00224F81"/>
    <w:rsid w:val="00225036"/>
    <w:rsid w:val="002250F0"/>
    <w:rsid w:val="00225106"/>
    <w:rsid w:val="00225598"/>
    <w:rsid w:val="00225E2A"/>
    <w:rsid w:val="00225FAF"/>
    <w:rsid w:val="00226ACB"/>
    <w:rsid w:val="00227020"/>
    <w:rsid w:val="00227E74"/>
    <w:rsid w:val="00230413"/>
    <w:rsid w:val="00232EFB"/>
    <w:rsid w:val="002340D5"/>
    <w:rsid w:val="00234498"/>
    <w:rsid w:val="002349A0"/>
    <w:rsid w:val="00235DCF"/>
    <w:rsid w:val="00236047"/>
    <w:rsid w:val="0023656D"/>
    <w:rsid w:val="00237766"/>
    <w:rsid w:val="00240ABC"/>
    <w:rsid w:val="00241479"/>
    <w:rsid w:val="002417BC"/>
    <w:rsid w:val="00242FE5"/>
    <w:rsid w:val="002440B4"/>
    <w:rsid w:val="00244308"/>
    <w:rsid w:val="00245FF7"/>
    <w:rsid w:val="0024600F"/>
    <w:rsid w:val="0025046B"/>
    <w:rsid w:val="00250AEF"/>
    <w:rsid w:val="00251566"/>
    <w:rsid w:val="00251A8C"/>
    <w:rsid w:val="00251F7C"/>
    <w:rsid w:val="0025272A"/>
    <w:rsid w:val="00253E41"/>
    <w:rsid w:val="00254ECE"/>
    <w:rsid w:val="00260927"/>
    <w:rsid w:val="00260D3A"/>
    <w:rsid w:val="002618CA"/>
    <w:rsid w:val="002623BB"/>
    <w:rsid w:val="00262A2F"/>
    <w:rsid w:val="00262A67"/>
    <w:rsid w:val="00263470"/>
    <w:rsid w:val="002637F7"/>
    <w:rsid w:val="0026501D"/>
    <w:rsid w:val="002652D6"/>
    <w:rsid w:val="0026651B"/>
    <w:rsid w:val="0026745B"/>
    <w:rsid w:val="00267675"/>
    <w:rsid w:val="002700C9"/>
    <w:rsid w:val="00272613"/>
    <w:rsid w:val="0027267B"/>
    <w:rsid w:val="00272D3C"/>
    <w:rsid w:val="00275FDA"/>
    <w:rsid w:val="00276A59"/>
    <w:rsid w:val="00277E5C"/>
    <w:rsid w:val="0028001A"/>
    <w:rsid w:val="0028005E"/>
    <w:rsid w:val="00280127"/>
    <w:rsid w:val="0028061F"/>
    <w:rsid w:val="00280808"/>
    <w:rsid w:val="00280A59"/>
    <w:rsid w:val="00281E7D"/>
    <w:rsid w:val="00283C14"/>
    <w:rsid w:val="00284023"/>
    <w:rsid w:val="002841E9"/>
    <w:rsid w:val="00284AA0"/>
    <w:rsid w:val="0028649F"/>
    <w:rsid w:val="002867B3"/>
    <w:rsid w:val="00286B27"/>
    <w:rsid w:val="00287CA6"/>
    <w:rsid w:val="00287FF9"/>
    <w:rsid w:val="00290710"/>
    <w:rsid w:val="00290932"/>
    <w:rsid w:val="00291593"/>
    <w:rsid w:val="00291D7B"/>
    <w:rsid w:val="00291E1F"/>
    <w:rsid w:val="00292439"/>
    <w:rsid w:val="00292862"/>
    <w:rsid w:val="00293943"/>
    <w:rsid w:val="00294E21"/>
    <w:rsid w:val="002950E5"/>
    <w:rsid w:val="00297294"/>
    <w:rsid w:val="002A040F"/>
    <w:rsid w:val="002A0A0F"/>
    <w:rsid w:val="002A11E6"/>
    <w:rsid w:val="002A2175"/>
    <w:rsid w:val="002A2610"/>
    <w:rsid w:val="002A4780"/>
    <w:rsid w:val="002A5BD4"/>
    <w:rsid w:val="002A62D5"/>
    <w:rsid w:val="002A744E"/>
    <w:rsid w:val="002A78BB"/>
    <w:rsid w:val="002B0780"/>
    <w:rsid w:val="002B2B89"/>
    <w:rsid w:val="002B3954"/>
    <w:rsid w:val="002B4494"/>
    <w:rsid w:val="002B475F"/>
    <w:rsid w:val="002B47E5"/>
    <w:rsid w:val="002B59ED"/>
    <w:rsid w:val="002B5D98"/>
    <w:rsid w:val="002B7682"/>
    <w:rsid w:val="002B7798"/>
    <w:rsid w:val="002B7FFC"/>
    <w:rsid w:val="002C0BE6"/>
    <w:rsid w:val="002C1364"/>
    <w:rsid w:val="002C19F8"/>
    <w:rsid w:val="002C34C3"/>
    <w:rsid w:val="002C3BCD"/>
    <w:rsid w:val="002C3D2D"/>
    <w:rsid w:val="002C3E83"/>
    <w:rsid w:val="002C465D"/>
    <w:rsid w:val="002C4A09"/>
    <w:rsid w:val="002C5D4A"/>
    <w:rsid w:val="002C6EE6"/>
    <w:rsid w:val="002C70C2"/>
    <w:rsid w:val="002C782B"/>
    <w:rsid w:val="002D0C1A"/>
    <w:rsid w:val="002D1D61"/>
    <w:rsid w:val="002D2282"/>
    <w:rsid w:val="002D3454"/>
    <w:rsid w:val="002D44B5"/>
    <w:rsid w:val="002D461F"/>
    <w:rsid w:val="002D4986"/>
    <w:rsid w:val="002D4C91"/>
    <w:rsid w:val="002D4DA9"/>
    <w:rsid w:val="002D50D8"/>
    <w:rsid w:val="002D585E"/>
    <w:rsid w:val="002D5AF3"/>
    <w:rsid w:val="002D6945"/>
    <w:rsid w:val="002D7B2F"/>
    <w:rsid w:val="002E244A"/>
    <w:rsid w:val="002E2A9E"/>
    <w:rsid w:val="002E3915"/>
    <w:rsid w:val="002E4706"/>
    <w:rsid w:val="002E638E"/>
    <w:rsid w:val="002E6A62"/>
    <w:rsid w:val="002E7A0D"/>
    <w:rsid w:val="002E7DA4"/>
    <w:rsid w:val="002F0AFA"/>
    <w:rsid w:val="002F1031"/>
    <w:rsid w:val="002F1091"/>
    <w:rsid w:val="002F1788"/>
    <w:rsid w:val="002F3333"/>
    <w:rsid w:val="002F505F"/>
    <w:rsid w:val="002F551E"/>
    <w:rsid w:val="002F6221"/>
    <w:rsid w:val="0030165C"/>
    <w:rsid w:val="00301E92"/>
    <w:rsid w:val="00301F70"/>
    <w:rsid w:val="003020CD"/>
    <w:rsid w:val="00302A7B"/>
    <w:rsid w:val="00303F4A"/>
    <w:rsid w:val="003040DC"/>
    <w:rsid w:val="0030454B"/>
    <w:rsid w:val="003051E9"/>
    <w:rsid w:val="00305CAB"/>
    <w:rsid w:val="0030602D"/>
    <w:rsid w:val="003064FC"/>
    <w:rsid w:val="00306794"/>
    <w:rsid w:val="00307742"/>
    <w:rsid w:val="00307F64"/>
    <w:rsid w:val="00307F8D"/>
    <w:rsid w:val="00310187"/>
    <w:rsid w:val="003104FD"/>
    <w:rsid w:val="00310F5F"/>
    <w:rsid w:val="00311180"/>
    <w:rsid w:val="003114CE"/>
    <w:rsid w:val="0031296C"/>
    <w:rsid w:val="00313771"/>
    <w:rsid w:val="00314967"/>
    <w:rsid w:val="00314A8A"/>
    <w:rsid w:val="00314CD0"/>
    <w:rsid w:val="00315100"/>
    <w:rsid w:val="00315A62"/>
    <w:rsid w:val="00315B37"/>
    <w:rsid w:val="00320D62"/>
    <w:rsid w:val="0032290F"/>
    <w:rsid w:val="00322D72"/>
    <w:rsid w:val="0032306B"/>
    <w:rsid w:val="00323CB3"/>
    <w:rsid w:val="00323DF5"/>
    <w:rsid w:val="00324EB6"/>
    <w:rsid w:val="00325078"/>
    <w:rsid w:val="00326A96"/>
    <w:rsid w:val="003310BC"/>
    <w:rsid w:val="00331178"/>
    <w:rsid w:val="003314BC"/>
    <w:rsid w:val="0033373A"/>
    <w:rsid w:val="00333EE7"/>
    <w:rsid w:val="00334190"/>
    <w:rsid w:val="00335B8A"/>
    <w:rsid w:val="003372E5"/>
    <w:rsid w:val="0033772F"/>
    <w:rsid w:val="00337C9E"/>
    <w:rsid w:val="00340B6A"/>
    <w:rsid w:val="00341605"/>
    <w:rsid w:val="003430CA"/>
    <w:rsid w:val="0034362B"/>
    <w:rsid w:val="00343A2F"/>
    <w:rsid w:val="00343F60"/>
    <w:rsid w:val="00344060"/>
    <w:rsid w:val="00344914"/>
    <w:rsid w:val="00344C64"/>
    <w:rsid w:val="00344D68"/>
    <w:rsid w:val="003455EB"/>
    <w:rsid w:val="00345A79"/>
    <w:rsid w:val="00345D24"/>
    <w:rsid w:val="00345E24"/>
    <w:rsid w:val="00346D60"/>
    <w:rsid w:val="0035061B"/>
    <w:rsid w:val="0035078B"/>
    <w:rsid w:val="00350A2D"/>
    <w:rsid w:val="00350B81"/>
    <w:rsid w:val="0035123A"/>
    <w:rsid w:val="003520C9"/>
    <w:rsid w:val="0035287C"/>
    <w:rsid w:val="003549A7"/>
    <w:rsid w:val="00356DF0"/>
    <w:rsid w:val="00357C7C"/>
    <w:rsid w:val="00360358"/>
    <w:rsid w:val="00360A6D"/>
    <w:rsid w:val="00361739"/>
    <w:rsid w:val="00361808"/>
    <w:rsid w:val="00361B68"/>
    <w:rsid w:val="003620DC"/>
    <w:rsid w:val="00362166"/>
    <w:rsid w:val="00362267"/>
    <w:rsid w:val="003632F9"/>
    <w:rsid w:val="0036341E"/>
    <w:rsid w:val="00363D74"/>
    <w:rsid w:val="00364100"/>
    <w:rsid w:val="003654BC"/>
    <w:rsid w:val="003666FC"/>
    <w:rsid w:val="00366727"/>
    <w:rsid w:val="00366A3E"/>
    <w:rsid w:val="00367350"/>
    <w:rsid w:val="00367B6A"/>
    <w:rsid w:val="003703EC"/>
    <w:rsid w:val="00370592"/>
    <w:rsid w:val="00370E37"/>
    <w:rsid w:val="0037254D"/>
    <w:rsid w:val="00372744"/>
    <w:rsid w:val="00373792"/>
    <w:rsid w:val="00373E9F"/>
    <w:rsid w:val="003757C1"/>
    <w:rsid w:val="00375B10"/>
    <w:rsid w:val="003762F1"/>
    <w:rsid w:val="00376BFD"/>
    <w:rsid w:val="00377F4E"/>
    <w:rsid w:val="0038052F"/>
    <w:rsid w:val="00381725"/>
    <w:rsid w:val="00381D18"/>
    <w:rsid w:val="00381D93"/>
    <w:rsid w:val="00383D30"/>
    <w:rsid w:val="00384519"/>
    <w:rsid w:val="00384ADD"/>
    <w:rsid w:val="00384C2D"/>
    <w:rsid w:val="00384E5E"/>
    <w:rsid w:val="00385389"/>
    <w:rsid w:val="00387030"/>
    <w:rsid w:val="0038740F"/>
    <w:rsid w:val="00387D7B"/>
    <w:rsid w:val="0039021B"/>
    <w:rsid w:val="00390E2D"/>
    <w:rsid w:val="00392221"/>
    <w:rsid w:val="003936D1"/>
    <w:rsid w:val="00393B17"/>
    <w:rsid w:val="00395224"/>
    <w:rsid w:val="003968A1"/>
    <w:rsid w:val="00396E2D"/>
    <w:rsid w:val="003973B0"/>
    <w:rsid w:val="003A0275"/>
    <w:rsid w:val="003A1163"/>
    <w:rsid w:val="003A1892"/>
    <w:rsid w:val="003A29F3"/>
    <w:rsid w:val="003A30F0"/>
    <w:rsid w:val="003A3DD1"/>
    <w:rsid w:val="003A3F66"/>
    <w:rsid w:val="003A476C"/>
    <w:rsid w:val="003A510E"/>
    <w:rsid w:val="003A5912"/>
    <w:rsid w:val="003A60F0"/>
    <w:rsid w:val="003A695F"/>
    <w:rsid w:val="003B0F5C"/>
    <w:rsid w:val="003B1A2E"/>
    <w:rsid w:val="003B1D26"/>
    <w:rsid w:val="003B1EF2"/>
    <w:rsid w:val="003B3A26"/>
    <w:rsid w:val="003B3CB2"/>
    <w:rsid w:val="003B53ED"/>
    <w:rsid w:val="003B5544"/>
    <w:rsid w:val="003B5C1D"/>
    <w:rsid w:val="003B6500"/>
    <w:rsid w:val="003B7520"/>
    <w:rsid w:val="003B7B7D"/>
    <w:rsid w:val="003C00A8"/>
    <w:rsid w:val="003C05F9"/>
    <w:rsid w:val="003C0FDB"/>
    <w:rsid w:val="003C1A79"/>
    <w:rsid w:val="003C2FE5"/>
    <w:rsid w:val="003C4124"/>
    <w:rsid w:val="003C434A"/>
    <w:rsid w:val="003C4D4E"/>
    <w:rsid w:val="003C6166"/>
    <w:rsid w:val="003C651E"/>
    <w:rsid w:val="003C667D"/>
    <w:rsid w:val="003C72CA"/>
    <w:rsid w:val="003D069D"/>
    <w:rsid w:val="003D08BB"/>
    <w:rsid w:val="003D15E7"/>
    <w:rsid w:val="003D1600"/>
    <w:rsid w:val="003D2082"/>
    <w:rsid w:val="003D23F0"/>
    <w:rsid w:val="003D28F3"/>
    <w:rsid w:val="003D4FBE"/>
    <w:rsid w:val="003D7786"/>
    <w:rsid w:val="003D79AF"/>
    <w:rsid w:val="003E0A8D"/>
    <w:rsid w:val="003E0F4F"/>
    <w:rsid w:val="003E1F3E"/>
    <w:rsid w:val="003E2623"/>
    <w:rsid w:val="003E2BA2"/>
    <w:rsid w:val="003E2D89"/>
    <w:rsid w:val="003E50C8"/>
    <w:rsid w:val="003E59CD"/>
    <w:rsid w:val="003E5D22"/>
    <w:rsid w:val="003E64CE"/>
    <w:rsid w:val="003F00A0"/>
    <w:rsid w:val="003F4362"/>
    <w:rsid w:val="003F43A1"/>
    <w:rsid w:val="003F4C24"/>
    <w:rsid w:val="003F4D30"/>
    <w:rsid w:val="003F5B9D"/>
    <w:rsid w:val="003F6E46"/>
    <w:rsid w:val="003F7948"/>
    <w:rsid w:val="00400442"/>
    <w:rsid w:val="0040050A"/>
    <w:rsid w:val="00400E4F"/>
    <w:rsid w:val="004013DE"/>
    <w:rsid w:val="00403037"/>
    <w:rsid w:val="004038CC"/>
    <w:rsid w:val="0040569A"/>
    <w:rsid w:val="00406307"/>
    <w:rsid w:val="00406847"/>
    <w:rsid w:val="00406DFE"/>
    <w:rsid w:val="0040723C"/>
    <w:rsid w:val="00410412"/>
    <w:rsid w:val="00410993"/>
    <w:rsid w:val="00412F7A"/>
    <w:rsid w:val="00413BF4"/>
    <w:rsid w:val="00413D41"/>
    <w:rsid w:val="0041637D"/>
    <w:rsid w:val="00416CE5"/>
    <w:rsid w:val="0041749F"/>
    <w:rsid w:val="004174C3"/>
    <w:rsid w:val="004202DD"/>
    <w:rsid w:val="0042092A"/>
    <w:rsid w:val="004211A2"/>
    <w:rsid w:val="00421B63"/>
    <w:rsid w:val="00421E19"/>
    <w:rsid w:val="00422BC3"/>
    <w:rsid w:val="00424363"/>
    <w:rsid w:val="004249CE"/>
    <w:rsid w:val="00424B8C"/>
    <w:rsid w:val="00424CBC"/>
    <w:rsid w:val="00424DEE"/>
    <w:rsid w:val="00424E7D"/>
    <w:rsid w:val="0042546E"/>
    <w:rsid w:val="004264C1"/>
    <w:rsid w:val="004269E3"/>
    <w:rsid w:val="00426B9C"/>
    <w:rsid w:val="00426F2E"/>
    <w:rsid w:val="00426FF4"/>
    <w:rsid w:val="004272B8"/>
    <w:rsid w:val="004316DF"/>
    <w:rsid w:val="00431BDA"/>
    <w:rsid w:val="00432119"/>
    <w:rsid w:val="004321E1"/>
    <w:rsid w:val="004329CC"/>
    <w:rsid w:val="004330F7"/>
    <w:rsid w:val="0043402C"/>
    <w:rsid w:val="00434AD5"/>
    <w:rsid w:val="00435F76"/>
    <w:rsid w:val="0043624A"/>
    <w:rsid w:val="0044059A"/>
    <w:rsid w:val="00441299"/>
    <w:rsid w:val="00441B83"/>
    <w:rsid w:val="004427B7"/>
    <w:rsid w:val="00442E52"/>
    <w:rsid w:val="00443013"/>
    <w:rsid w:val="00443181"/>
    <w:rsid w:val="00443AE4"/>
    <w:rsid w:val="00443FE2"/>
    <w:rsid w:val="00444EAA"/>
    <w:rsid w:val="00445528"/>
    <w:rsid w:val="004461B2"/>
    <w:rsid w:val="00446206"/>
    <w:rsid w:val="0044666C"/>
    <w:rsid w:val="00446A54"/>
    <w:rsid w:val="00446AA5"/>
    <w:rsid w:val="004473D1"/>
    <w:rsid w:val="0045071A"/>
    <w:rsid w:val="00450DA6"/>
    <w:rsid w:val="00452161"/>
    <w:rsid w:val="00452B6E"/>
    <w:rsid w:val="004531B1"/>
    <w:rsid w:val="004538C5"/>
    <w:rsid w:val="004539A8"/>
    <w:rsid w:val="00454760"/>
    <w:rsid w:val="00454EA7"/>
    <w:rsid w:val="00455A1C"/>
    <w:rsid w:val="00455BDB"/>
    <w:rsid w:val="00456188"/>
    <w:rsid w:val="004570CF"/>
    <w:rsid w:val="0045728F"/>
    <w:rsid w:val="00457BAF"/>
    <w:rsid w:val="00460162"/>
    <w:rsid w:val="00461D80"/>
    <w:rsid w:val="004638C4"/>
    <w:rsid w:val="00463989"/>
    <w:rsid w:val="00463CD9"/>
    <w:rsid w:val="00464793"/>
    <w:rsid w:val="00464F37"/>
    <w:rsid w:val="0046661B"/>
    <w:rsid w:val="00466CD0"/>
    <w:rsid w:val="004705E6"/>
    <w:rsid w:val="00471F03"/>
    <w:rsid w:val="004739EC"/>
    <w:rsid w:val="00473E9A"/>
    <w:rsid w:val="00474040"/>
    <w:rsid w:val="00474F1C"/>
    <w:rsid w:val="004757DE"/>
    <w:rsid w:val="00475FCC"/>
    <w:rsid w:val="00476145"/>
    <w:rsid w:val="004765C1"/>
    <w:rsid w:val="00476938"/>
    <w:rsid w:val="00477023"/>
    <w:rsid w:val="004772B5"/>
    <w:rsid w:val="00482C1C"/>
    <w:rsid w:val="00483466"/>
    <w:rsid w:val="00484372"/>
    <w:rsid w:val="004848AD"/>
    <w:rsid w:val="00485C8F"/>
    <w:rsid w:val="004863FC"/>
    <w:rsid w:val="004866FB"/>
    <w:rsid w:val="00487AE1"/>
    <w:rsid w:val="00487C55"/>
    <w:rsid w:val="004915B5"/>
    <w:rsid w:val="00492175"/>
    <w:rsid w:val="004922F8"/>
    <w:rsid w:val="004927E6"/>
    <w:rsid w:val="0049530A"/>
    <w:rsid w:val="0049538C"/>
    <w:rsid w:val="004968DC"/>
    <w:rsid w:val="00496A73"/>
    <w:rsid w:val="00496C99"/>
    <w:rsid w:val="004A0027"/>
    <w:rsid w:val="004A0E64"/>
    <w:rsid w:val="004A1BB5"/>
    <w:rsid w:val="004A210D"/>
    <w:rsid w:val="004A2302"/>
    <w:rsid w:val="004A290B"/>
    <w:rsid w:val="004A3673"/>
    <w:rsid w:val="004A4440"/>
    <w:rsid w:val="004A44AB"/>
    <w:rsid w:val="004A4771"/>
    <w:rsid w:val="004A4E44"/>
    <w:rsid w:val="004A537D"/>
    <w:rsid w:val="004A7508"/>
    <w:rsid w:val="004A7F67"/>
    <w:rsid w:val="004B134E"/>
    <w:rsid w:val="004B2195"/>
    <w:rsid w:val="004B3B76"/>
    <w:rsid w:val="004B3D87"/>
    <w:rsid w:val="004B411D"/>
    <w:rsid w:val="004B515C"/>
    <w:rsid w:val="004B57A6"/>
    <w:rsid w:val="004B5916"/>
    <w:rsid w:val="004C040D"/>
    <w:rsid w:val="004C0F2D"/>
    <w:rsid w:val="004C146B"/>
    <w:rsid w:val="004C1946"/>
    <w:rsid w:val="004C2446"/>
    <w:rsid w:val="004C2B21"/>
    <w:rsid w:val="004C33B7"/>
    <w:rsid w:val="004C4F47"/>
    <w:rsid w:val="004C52F9"/>
    <w:rsid w:val="004C5710"/>
    <w:rsid w:val="004C5998"/>
    <w:rsid w:val="004C5A7A"/>
    <w:rsid w:val="004C5D25"/>
    <w:rsid w:val="004C5D29"/>
    <w:rsid w:val="004C667E"/>
    <w:rsid w:val="004C6C7D"/>
    <w:rsid w:val="004C7733"/>
    <w:rsid w:val="004D0410"/>
    <w:rsid w:val="004D091F"/>
    <w:rsid w:val="004D144F"/>
    <w:rsid w:val="004D20D8"/>
    <w:rsid w:val="004D2291"/>
    <w:rsid w:val="004D2355"/>
    <w:rsid w:val="004D2392"/>
    <w:rsid w:val="004D49F8"/>
    <w:rsid w:val="004D54A7"/>
    <w:rsid w:val="004D579E"/>
    <w:rsid w:val="004D5832"/>
    <w:rsid w:val="004D615C"/>
    <w:rsid w:val="004D624B"/>
    <w:rsid w:val="004D68E5"/>
    <w:rsid w:val="004D6EFE"/>
    <w:rsid w:val="004D7167"/>
    <w:rsid w:val="004E060F"/>
    <w:rsid w:val="004E0BED"/>
    <w:rsid w:val="004E1920"/>
    <w:rsid w:val="004E3294"/>
    <w:rsid w:val="004E39E3"/>
    <w:rsid w:val="004E3AA2"/>
    <w:rsid w:val="004E54A6"/>
    <w:rsid w:val="004E5F67"/>
    <w:rsid w:val="004E68CC"/>
    <w:rsid w:val="004E709A"/>
    <w:rsid w:val="004E7A23"/>
    <w:rsid w:val="004E7C3B"/>
    <w:rsid w:val="004F0431"/>
    <w:rsid w:val="004F04C7"/>
    <w:rsid w:val="004F171A"/>
    <w:rsid w:val="004F22A3"/>
    <w:rsid w:val="004F35C8"/>
    <w:rsid w:val="004F3815"/>
    <w:rsid w:val="004F3CE7"/>
    <w:rsid w:val="004F3E57"/>
    <w:rsid w:val="004F5409"/>
    <w:rsid w:val="004F549C"/>
    <w:rsid w:val="004F5F1F"/>
    <w:rsid w:val="004F60E3"/>
    <w:rsid w:val="004F6FC5"/>
    <w:rsid w:val="004F72A9"/>
    <w:rsid w:val="004F7513"/>
    <w:rsid w:val="004F7734"/>
    <w:rsid w:val="004F79B2"/>
    <w:rsid w:val="00500CFB"/>
    <w:rsid w:val="00500E21"/>
    <w:rsid w:val="0050296B"/>
    <w:rsid w:val="00502B73"/>
    <w:rsid w:val="00503AB5"/>
    <w:rsid w:val="00504408"/>
    <w:rsid w:val="00506947"/>
    <w:rsid w:val="00506BFE"/>
    <w:rsid w:val="0050701A"/>
    <w:rsid w:val="00507362"/>
    <w:rsid w:val="005077A5"/>
    <w:rsid w:val="0051071E"/>
    <w:rsid w:val="00511036"/>
    <w:rsid w:val="0051150D"/>
    <w:rsid w:val="00511ABF"/>
    <w:rsid w:val="00511E34"/>
    <w:rsid w:val="00511F3A"/>
    <w:rsid w:val="0051432B"/>
    <w:rsid w:val="005146B3"/>
    <w:rsid w:val="00514D1E"/>
    <w:rsid w:val="00517870"/>
    <w:rsid w:val="00520C98"/>
    <w:rsid w:val="00520F62"/>
    <w:rsid w:val="00521276"/>
    <w:rsid w:val="00521FA9"/>
    <w:rsid w:val="0052309F"/>
    <w:rsid w:val="0052317F"/>
    <w:rsid w:val="005242BE"/>
    <w:rsid w:val="0052540D"/>
    <w:rsid w:val="00525A65"/>
    <w:rsid w:val="00525FCD"/>
    <w:rsid w:val="0052714F"/>
    <w:rsid w:val="00527AF4"/>
    <w:rsid w:val="00530DA3"/>
    <w:rsid w:val="005315B2"/>
    <w:rsid w:val="00531939"/>
    <w:rsid w:val="00532BA6"/>
    <w:rsid w:val="00533C2B"/>
    <w:rsid w:val="00534E50"/>
    <w:rsid w:val="005353B3"/>
    <w:rsid w:val="0053605A"/>
    <w:rsid w:val="0053768A"/>
    <w:rsid w:val="005401A8"/>
    <w:rsid w:val="005406C5"/>
    <w:rsid w:val="005427C4"/>
    <w:rsid w:val="00545B59"/>
    <w:rsid w:val="00546E12"/>
    <w:rsid w:val="00550EB6"/>
    <w:rsid w:val="005514AC"/>
    <w:rsid w:val="00551598"/>
    <w:rsid w:val="00552821"/>
    <w:rsid w:val="0055409D"/>
    <w:rsid w:val="00554FC3"/>
    <w:rsid w:val="00555391"/>
    <w:rsid w:val="00555B7C"/>
    <w:rsid w:val="00557150"/>
    <w:rsid w:val="00560312"/>
    <w:rsid w:val="005613E3"/>
    <w:rsid w:val="005617FF"/>
    <w:rsid w:val="00561F0F"/>
    <w:rsid w:val="005636D3"/>
    <w:rsid w:val="00563D31"/>
    <w:rsid w:val="0056426F"/>
    <w:rsid w:val="00565696"/>
    <w:rsid w:val="00565D5E"/>
    <w:rsid w:val="00566DE5"/>
    <w:rsid w:val="00566E27"/>
    <w:rsid w:val="00566E7F"/>
    <w:rsid w:val="00570415"/>
    <w:rsid w:val="0057156D"/>
    <w:rsid w:val="0057160B"/>
    <w:rsid w:val="00571826"/>
    <w:rsid w:val="00571D91"/>
    <w:rsid w:val="00572866"/>
    <w:rsid w:val="00572D2D"/>
    <w:rsid w:val="0057314C"/>
    <w:rsid w:val="00573877"/>
    <w:rsid w:val="00573FDB"/>
    <w:rsid w:val="005743C2"/>
    <w:rsid w:val="00574F7B"/>
    <w:rsid w:val="00575117"/>
    <w:rsid w:val="00576ABD"/>
    <w:rsid w:val="00577E06"/>
    <w:rsid w:val="0058002B"/>
    <w:rsid w:val="00581A37"/>
    <w:rsid w:val="00581EB3"/>
    <w:rsid w:val="00582371"/>
    <w:rsid w:val="00583836"/>
    <w:rsid w:val="005847B5"/>
    <w:rsid w:val="00584CC9"/>
    <w:rsid w:val="0058541C"/>
    <w:rsid w:val="00586660"/>
    <w:rsid w:val="00587C51"/>
    <w:rsid w:val="005906F3"/>
    <w:rsid w:val="00592500"/>
    <w:rsid w:val="0059263E"/>
    <w:rsid w:val="00592C5D"/>
    <w:rsid w:val="005933A5"/>
    <w:rsid w:val="005947C8"/>
    <w:rsid w:val="005950FB"/>
    <w:rsid w:val="00595D89"/>
    <w:rsid w:val="005960DB"/>
    <w:rsid w:val="0059679D"/>
    <w:rsid w:val="00596BED"/>
    <w:rsid w:val="0059742C"/>
    <w:rsid w:val="00597BFD"/>
    <w:rsid w:val="005A0B9D"/>
    <w:rsid w:val="005A1A00"/>
    <w:rsid w:val="005A4746"/>
    <w:rsid w:val="005A48BE"/>
    <w:rsid w:val="005A551E"/>
    <w:rsid w:val="005A63E2"/>
    <w:rsid w:val="005A6E1E"/>
    <w:rsid w:val="005A7CDC"/>
    <w:rsid w:val="005A7E12"/>
    <w:rsid w:val="005B06C1"/>
    <w:rsid w:val="005B0BC7"/>
    <w:rsid w:val="005B2EF2"/>
    <w:rsid w:val="005B39CF"/>
    <w:rsid w:val="005B5D39"/>
    <w:rsid w:val="005B6649"/>
    <w:rsid w:val="005B6A21"/>
    <w:rsid w:val="005C026C"/>
    <w:rsid w:val="005C0B9B"/>
    <w:rsid w:val="005C118C"/>
    <w:rsid w:val="005C156B"/>
    <w:rsid w:val="005C1B68"/>
    <w:rsid w:val="005C2647"/>
    <w:rsid w:val="005C27B1"/>
    <w:rsid w:val="005C564A"/>
    <w:rsid w:val="005C5B5F"/>
    <w:rsid w:val="005C60BD"/>
    <w:rsid w:val="005C62AA"/>
    <w:rsid w:val="005D006E"/>
    <w:rsid w:val="005D0127"/>
    <w:rsid w:val="005D062D"/>
    <w:rsid w:val="005D0B24"/>
    <w:rsid w:val="005D0B99"/>
    <w:rsid w:val="005D1262"/>
    <w:rsid w:val="005D18CF"/>
    <w:rsid w:val="005D198A"/>
    <w:rsid w:val="005D1C10"/>
    <w:rsid w:val="005D457D"/>
    <w:rsid w:val="005D47B7"/>
    <w:rsid w:val="005D4F84"/>
    <w:rsid w:val="005D52E7"/>
    <w:rsid w:val="005D6300"/>
    <w:rsid w:val="005D7056"/>
    <w:rsid w:val="005D79CE"/>
    <w:rsid w:val="005E0FDA"/>
    <w:rsid w:val="005E17AB"/>
    <w:rsid w:val="005E1AD0"/>
    <w:rsid w:val="005E2DBE"/>
    <w:rsid w:val="005E30C3"/>
    <w:rsid w:val="005E3201"/>
    <w:rsid w:val="005E38A9"/>
    <w:rsid w:val="005E44C1"/>
    <w:rsid w:val="005E4821"/>
    <w:rsid w:val="005E4E7F"/>
    <w:rsid w:val="005E50A1"/>
    <w:rsid w:val="005E50C8"/>
    <w:rsid w:val="005E5E8B"/>
    <w:rsid w:val="005E60A1"/>
    <w:rsid w:val="005E7244"/>
    <w:rsid w:val="005E73DD"/>
    <w:rsid w:val="005E7D98"/>
    <w:rsid w:val="005F01FF"/>
    <w:rsid w:val="005F1089"/>
    <w:rsid w:val="005F1226"/>
    <w:rsid w:val="005F1C74"/>
    <w:rsid w:val="005F25B1"/>
    <w:rsid w:val="005F30BB"/>
    <w:rsid w:val="005F356A"/>
    <w:rsid w:val="005F4009"/>
    <w:rsid w:val="005F45F5"/>
    <w:rsid w:val="005F51E6"/>
    <w:rsid w:val="005F52BF"/>
    <w:rsid w:val="005F58BE"/>
    <w:rsid w:val="005F59E0"/>
    <w:rsid w:val="005F5CD2"/>
    <w:rsid w:val="005F6F38"/>
    <w:rsid w:val="00600710"/>
    <w:rsid w:val="0060113F"/>
    <w:rsid w:val="00601681"/>
    <w:rsid w:val="006016E6"/>
    <w:rsid w:val="00602087"/>
    <w:rsid w:val="00602D66"/>
    <w:rsid w:val="00602FCD"/>
    <w:rsid w:val="00603334"/>
    <w:rsid w:val="00604ED7"/>
    <w:rsid w:val="006059FE"/>
    <w:rsid w:val="00605B40"/>
    <w:rsid w:val="00605B82"/>
    <w:rsid w:val="00606155"/>
    <w:rsid w:val="006063BE"/>
    <w:rsid w:val="0060771E"/>
    <w:rsid w:val="00607FA3"/>
    <w:rsid w:val="00610264"/>
    <w:rsid w:val="0061087E"/>
    <w:rsid w:val="00611E70"/>
    <w:rsid w:val="0061253D"/>
    <w:rsid w:val="0061281C"/>
    <w:rsid w:val="0061290E"/>
    <w:rsid w:val="00613615"/>
    <w:rsid w:val="00615908"/>
    <w:rsid w:val="00621150"/>
    <w:rsid w:val="00621A9E"/>
    <w:rsid w:val="00623CC6"/>
    <w:rsid w:val="00623D31"/>
    <w:rsid w:val="00624CEA"/>
    <w:rsid w:val="00625F52"/>
    <w:rsid w:val="00627FBA"/>
    <w:rsid w:val="00633E61"/>
    <w:rsid w:val="00634179"/>
    <w:rsid w:val="006344E1"/>
    <w:rsid w:val="00634D16"/>
    <w:rsid w:val="00635797"/>
    <w:rsid w:val="00635A28"/>
    <w:rsid w:val="00635E76"/>
    <w:rsid w:val="006369D8"/>
    <w:rsid w:val="00636F7B"/>
    <w:rsid w:val="0063732E"/>
    <w:rsid w:val="0064007B"/>
    <w:rsid w:val="006401A8"/>
    <w:rsid w:val="00640305"/>
    <w:rsid w:val="00640592"/>
    <w:rsid w:val="00640602"/>
    <w:rsid w:val="00641870"/>
    <w:rsid w:val="00641C5D"/>
    <w:rsid w:val="00642018"/>
    <w:rsid w:val="006440A4"/>
    <w:rsid w:val="0064424F"/>
    <w:rsid w:val="00645DC3"/>
    <w:rsid w:val="006467DA"/>
    <w:rsid w:val="006474FB"/>
    <w:rsid w:val="00651E74"/>
    <w:rsid w:val="00652313"/>
    <w:rsid w:val="00652B09"/>
    <w:rsid w:val="0065353D"/>
    <w:rsid w:val="00654301"/>
    <w:rsid w:val="00654BD4"/>
    <w:rsid w:val="00655807"/>
    <w:rsid w:val="00655E00"/>
    <w:rsid w:val="006572EB"/>
    <w:rsid w:val="00660137"/>
    <w:rsid w:val="006607DC"/>
    <w:rsid w:val="006614D1"/>
    <w:rsid w:val="0066154E"/>
    <w:rsid w:val="006618AC"/>
    <w:rsid w:val="006624B3"/>
    <w:rsid w:val="00662968"/>
    <w:rsid w:val="00662B98"/>
    <w:rsid w:val="00662CB1"/>
    <w:rsid w:val="0066303B"/>
    <w:rsid w:val="0066392A"/>
    <w:rsid w:val="00663B08"/>
    <w:rsid w:val="00663EC8"/>
    <w:rsid w:val="0066432D"/>
    <w:rsid w:val="00664A84"/>
    <w:rsid w:val="00664FD0"/>
    <w:rsid w:val="006655AD"/>
    <w:rsid w:val="00665729"/>
    <w:rsid w:val="00665DB0"/>
    <w:rsid w:val="0066759C"/>
    <w:rsid w:val="00667F5F"/>
    <w:rsid w:val="006701B8"/>
    <w:rsid w:val="006716BF"/>
    <w:rsid w:val="006719FE"/>
    <w:rsid w:val="00672392"/>
    <w:rsid w:val="00672AB5"/>
    <w:rsid w:val="0067322C"/>
    <w:rsid w:val="00673350"/>
    <w:rsid w:val="00673B25"/>
    <w:rsid w:val="00673C97"/>
    <w:rsid w:val="00673EA0"/>
    <w:rsid w:val="00674043"/>
    <w:rsid w:val="00674152"/>
    <w:rsid w:val="0067426F"/>
    <w:rsid w:val="006752CD"/>
    <w:rsid w:val="00675440"/>
    <w:rsid w:val="0067669F"/>
    <w:rsid w:val="00676E41"/>
    <w:rsid w:val="00681C0D"/>
    <w:rsid w:val="00682216"/>
    <w:rsid w:val="00683053"/>
    <w:rsid w:val="006830F6"/>
    <w:rsid w:val="0068312E"/>
    <w:rsid w:val="00683545"/>
    <w:rsid w:val="00684372"/>
    <w:rsid w:val="006849A1"/>
    <w:rsid w:val="00684CDD"/>
    <w:rsid w:val="006853B2"/>
    <w:rsid w:val="006862DD"/>
    <w:rsid w:val="0068664F"/>
    <w:rsid w:val="006872AF"/>
    <w:rsid w:val="0069014D"/>
    <w:rsid w:val="00690584"/>
    <w:rsid w:val="00691AD0"/>
    <w:rsid w:val="006926F5"/>
    <w:rsid w:val="006949D7"/>
    <w:rsid w:val="006955BD"/>
    <w:rsid w:val="0069636A"/>
    <w:rsid w:val="00696762"/>
    <w:rsid w:val="0069730E"/>
    <w:rsid w:val="0069745B"/>
    <w:rsid w:val="006977B1"/>
    <w:rsid w:val="006977E7"/>
    <w:rsid w:val="006A0562"/>
    <w:rsid w:val="006A0C8D"/>
    <w:rsid w:val="006A1283"/>
    <w:rsid w:val="006A1E30"/>
    <w:rsid w:val="006A2A9B"/>
    <w:rsid w:val="006A30DE"/>
    <w:rsid w:val="006A3674"/>
    <w:rsid w:val="006A3AE0"/>
    <w:rsid w:val="006A4165"/>
    <w:rsid w:val="006A42D8"/>
    <w:rsid w:val="006A4B52"/>
    <w:rsid w:val="006A53ED"/>
    <w:rsid w:val="006A559A"/>
    <w:rsid w:val="006A5D42"/>
    <w:rsid w:val="006A6314"/>
    <w:rsid w:val="006A73C1"/>
    <w:rsid w:val="006A7919"/>
    <w:rsid w:val="006A7E4D"/>
    <w:rsid w:val="006B0AEF"/>
    <w:rsid w:val="006B2184"/>
    <w:rsid w:val="006B2413"/>
    <w:rsid w:val="006B30A4"/>
    <w:rsid w:val="006B3C1C"/>
    <w:rsid w:val="006B4883"/>
    <w:rsid w:val="006B531E"/>
    <w:rsid w:val="006B55C7"/>
    <w:rsid w:val="006B7DE7"/>
    <w:rsid w:val="006C0E42"/>
    <w:rsid w:val="006C11B8"/>
    <w:rsid w:val="006C144C"/>
    <w:rsid w:val="006C1B05"/>
    <w:rsid w:val="006C2A88"/>
    <w:rsid w:val="006C367F"/>
    <w:rsid w:val="006C3779"/>
    <w:rsid w:val="006C4A4A"/>
    <w:rsid w:val="006C7CBC"/>
    <w:rsid w:val="006D02E0"/>
    <w:rsid w:val="006D0681"/>
    <w:rsid w:val="006D2269"/>
    <w:rsid w:val="006D2E1C"/>
    <w:rsid w:val="006D335B"/>
    <w:rsid w:val="006D4713"/>
    <w:rsid w:val="006D4C97"/>
    <w:rsid w:val="006D54AB"/>
    <w:rsid w:val="006D5C13"/>
    <w:rsid w:val="006D65A2"/>
    <w:rsid w:val="006D7681"/>
    <w:rsid w:val="006D774B"/>
    <w:rsid w:val="006E081B"/>
    <w:rsid w:val="006E2969"/>
    <w:rsid w:val="006E2C56"/>
    <w:rsid w:val="006E3576"/>
    <w:rsid w:val="006E3A09"/>
    <w:rsid w:val="006E462F"/>
    <w:rsid w:val="006E469B"/>
    <w:rsid w:val="006E474B"/>
    <w:rsid w:val="006E5671"/>
    <w:rsid w:val="006E5DF1"/>
    <w:rsid w:val="006E6B86"/>
    <w:rsid w:val="006E7507"/>
    <w:rsid w:val="006E7634"/>
    <w:rsid w:val="006F075D"/>
    <w:rsid w:val="006F1BAF"/>
    <w:rsid w:val="006F2457"/>
    <w:rsid w:val="006F2746"/>
    <w:rsid w:val="006F284A"/>
    <w:rsid w:val="006F2EA2"/>
    <w:rsid w:val="006F40B8"/>
    <w:rsid w:val="006F42BB"/>
    <w:rsid w:val="006F4497"/>
    <w:rsid w:val="006F51E0"/>
    <w:rsid w:val="006F52BE"/>
    <w:rsid w:val="006F59B8"/>
    <w:rsid w:val="006F5F6F"/>
    <w:rsid w:val="006F6631"/>
    <w:rsid w:val="006F708E"/>
    <w:rsid w:val="006F724B"/>
    <w:rsid w:val="006F738A"/>
    <w:rsid w:val="006F79A8"/>
    <w:rsid w:val="00701A01"/>
    <w:rsid w:val="00701B35"/>
    <w:rsid w:val="00702DA3"/>
    <w:rsid w:val="00704AFB"/>
    <w:rsid w:val="00706056"/>
    <w:rsid w:val="007068C2"/>
    <w:rsid w:val="00706A58"/>
    <w:rsid w:val="00707824"/>
    <w:rsid w:val="00710081"/>
    <w:rsid w:val="00712226"/>
    <w:rsid w:val="00713124"/>
    <w:rsid w:val="00713C0B"/>
    <w:rsid w:val="00713CAC"/>
    <w:rsid w:val="007140AC"/>
    <w:rsid w:val="007142BC"/>
    <w:rsid w:val="0071463E"/>
    <w:rsid w:val="007149F5"/>
    <w:rsid w:val="00714D6A"/>
    <w:rsid w:val="00714FE7"/>
    <w:rsid w:val="007153DD"/>
    <w:rsid w:val="007155E3"/>
    <w:rsid w:val="00716671"/>
    <w:rsid w:val="00716E7F"/>
    <w:rsid w:val="007204F4"/>
    <w:rsid w:val="00720D30"/>
    <w:rsid w:val="00721D42"/>
    <w:rsid w:val="007233BB"/>
    <w:rsid w:val="007239C8"/>
    <w:rsid w:val="00724F1D"/>
    <w:rsid w:val="007254F4"/>
    <w:rsid w:val="00726426"/>
    <w:rsid w:val="00726614"/>
    <w:rsid w:val="007274BE"/>
    <w:rsid w:val="00727759"/>
    <w:rsid w:val="007279F1"/>
    <w:rsid w:val="00730194"/>
    <w:rsid w:val="007319EA"/>
    <w:rsid w:val="007320DC"/>
    <w:rsid w:val="00733260"/>
    <w:rsid w:val="00734779"/>
    <w:rsid w:val="0073496D"/>
    <w:rsid w:val="00735415"/>
    <w:rsid w:val="00735E66"/>
    <w:rsid w:val="00736120"/>
    <w:rsid w:val="007363BD"/>
    <w:rsid w:val="007368DB"/>
    <w:rsid w:val="00736AA6"/>
    <w:rsid w:val="007372AA"/>
    <w:rsid w:val="007407F5"/>
    <w:rsid w:val="007412C5"/>
    <w:rsid w:val="0074185E"/>
    <w:rsid w:val="007421AB"/>
    <w:rsid w:val="007425E1"/>
    <w:rsid w:val="007430B2"/>
    <w:rsid w:val="007435D0"/>
    <w:rsid w:val="00743BDE"/>
    <w:rsid w:val="007448E9"/>
    <w:rsid w:val="00744AC6"/>
    <w:rsid w:val="00744B07"/>
    <w:rsid w:val="00745525"/>
    <w:rsid w:val="00745CFA"/>
    <w:rsid w:val="00746396"/>
    <w:rsid w:val="00747148"/>
    <w:rsid w:val="007479BD"/>
    <w:rsid w:val="007501BC"/>
    <w:rsid w:val="00750466"/>
    <w:rsid w:val="007513F6"/>
    <w:rsid w:val="007514E0"/>
    <w:rsid w:val="00751E19"/>
    <w:rsid w:val="00752D41"/>
    <w:rsid w:val="007535C1"/>
    <w:rsid w:val="0075423C"/>
    <w:rsid w:val="0075434C"/>
    <w:rsid w:val="00754F72"/>
    <w:rsid w:val="00757227"/>
    <w:rsid w:val="00757EC8"/>
    <w:rsid w:val="00760DE9"/>
    <w:rsid w:val="007610A2"/>
    <w:rsid w:val="00762CA4"/>
    <w:rsid w:val="007657B0"/>
    <w:rsid w:val="00765F40"/>
    <w:rsid w:val="00766AC2"/>
    <w:rsid w:val="00766BA4"/>
    <w:rsid w:val="007700E3"/>
    <w:rsid w:val="00770907"/>
    <w:rsid w:val="0077176D"/>
    <w:rsid w:val="00771B91"/>
    <w:rsid w:val="0077405B"/>
    <w:rsid w:val="007742DE"/>
    <w:rsid w:val="007750FB"/>
    <w:rsid w:val="0077567A"/>
    <w:rsid w:val="00775882"/>
    <w:rsid w:val="00775F9E"/>
    <w:rsid w:val="00777164"/>
    <w:rsid w:val="007771D3"/>
    <w:rsid w:val="0077740E"/>
    <w:rsid w:val="007810E9"/>
    <w:rsid w:val="0078192F"/>
    <w:rsid w:val="00782194"/>
    <w:rsid w:val="00782388"/>
    <w:rsid w:val="007826A3"/>
    <w:rsid w:val="00783139"/>
    <w:rsid w:val="007831F6"/>
    <w:rsid w:val="00783CFC"/>
    <w:rsid w:val="00785183"/>
    <w:rsid w:val="0078558D"/>
    <w:rsid w:val="00785B0D"/>
    <w:rsid w:val="0078632A"/>
    <w:rsid w:val="00786408"/>
    <w:rsid w:val="00786A6B"/>
    <w:rsid w:val="007873A6"/>
    <w:rsid w:val="00787E62"/>
    <w:rsid w:val="00791249"/>
    <w:rsid w:val="00791FBA"/>
    <w:rsid w:val="00792C7E"/>
    <w:rsid w:val="0079334C"/>
    <w:rsid w:val="00794972"/>
    <w:rsid w:val="0079507E"/>
    <w:rsid w:val="00795AB2"/>
    <w:rsid w:val="00796F07"/>
    <w:rsid w:val="00797AA3"/>
    <w:rsid w:val="007A02EA"/>
    <w:rsid w:val="007A1B18"/>
    <w:rsid w:val="007A2DE0"/>
    <w:rsid w:val="007A3EAD"/>
    <w:rsid w:val="007A4803"/>
    <w:rsid w:val="007A4C2A"/>
    <w:rsid w:val="007A503C"/>
    <w:rsid w:val="007A52ED"/>
    <w:rsid w:val="007A598B"/>
    <w:rsid w:val="007A609F"/>
    <w:rsid w:val="007A6341"/>
    <w:rsid w:val="007B0918"/>
    <w:rsid w:val="007B0CC1"/>
    <w:rsid w:val="007B455A"/>
    <w:rsid w:val="007B637E"/>
    <w:rsid w:val="007C0148"/>
    <w:rsid w:val="007C1520"/>
    <w:rsid w:val="007C1DDF"/>
    <w:rsid w:val="007C243C"/>
    <w:rsid w:val="007C35CF"/>
    <w:rsid w:val="007C3726"/>
    <w:rsid w:val="007C37C0"/>
    <w:rsid w:val="007C49F2"/>
    <w:rsid w:val="007C4CB2"/>
    <w:rsid w:val="007C50F0"/>
    <w:rsid w:val="007C7689"/>
    <w:rsid w:val="007C78FB"/>
    <w:rsid w:val="007D01B9"/>
    <w:rsid w:val="007D0397"/>
    <w:rsid w:val="007D0B63"/>
    <w:rsid w:val="007D0DB6"/>
    <w:rsid w:val="007D13A5"/>
    <w:rsid w:val="007D144D"/>
    <w:rsid w:val="007D1BE3"/>
    <w:rsid w:val="007D23E7"/>
    <w:rsid w:val="007D282A"/>
    <w:rsid w:val="007D2C62"/>
    <w:rsid w:val="007D336E"/>
    <w:rsid w:val="007D35D5"/>
    <w:rsid w:val="007D4238"/>
    <w:rsid w:val="007D50A0"/>
    <w:rsid w:val="007D59E1"/>
    <w:rsid w:val="007D640C"/>
    <w:rsid w:val="007D64A6"/>
    <w:rsid w:val="007D6655"/>
    <w:rsid w:val="007D70CC"/>
    <w:rsid w:val="007E0031"/>
    <w:rsid w:val="007E0309"/>
    <w:rsid w:val="007E0AE4"/>
    <w:rsid w:val="007E0F6D"/>
    <w:rsid w:val="007E17F9"/>
    <w:rsid w:val="007E186E"/>
    <w:rsid w:val="007E2494"/>
    <w:rsid w:val="007E24F0"/>
    <w:rsid w:val="007E3AAF"/>
    <w:rsid w:val="007E4CE1"/>
    <w:rsid w:val="007E5201"/>
    <w:rsid w:val="007E58C6"/>
    <w:rsid w:val="007E6F50"/>
    <w:rsid w:val="007E701B"/>
    <w:rsid w:val="007E703E"/>
    <w:rsid w:val="007E74A8"/>
    <w:rsid w:val="007F0081"/>
    <w:rsid w:val="007F0374"/>
    <w:rsid w:val="007F0D4C"/>
    <w:rsid w:val="007F1A78"/>
    <w:rsid w:val="007F55F4"/>
    <w:rsid w:val="007F56CF"/>
    <w:rsid w:val="007F5A5A"/>
    <w:rsid w:val="007F5E88"/>
    <w:rsid w:val="007F5EC3"/>
    <w:rsid w:val="007F5F63"/>
    <w:rsid w:val="008007E2"/>
    <w:rsid w:val="008009D5"/>
    <w:rsid w:val="0080158B"/>
    <w:rsid w:val="00801A91"/>
    <w:rsid w:val="00802BDA"/>
    <w:rsid w:val="00802EBB"/>
    <w:rsid w:val="00802FCC"/>
    <w:rsid w:val="00803AC1"/>
    <w:rsid w:val="00804596"/>
    <w:rsid w:val="00804EDC"/>
    <w:rsid w:val="00805773"/>
    <w:rsid w:val="00806330"/>
    <w:rsid w:val="00806355"/>
    <w:rsid w:val="00807655"/>
    <w:rsid w:val="00807D88"/>
    <w:rsid w:val="00811308"/>
    <w:rsid w:val="00811847"/>
    <w:rsid w:val="00811ED5"/>
    <w:rsid w:val="00812184"/>
    <w:rsid w:val="008127D9"/>
    <w:rsid w:val="0081392C"/>
    <w:rsid w:val="00813C8A"/>
    <w:rsid w:val="00814114"/>
    <w:rsid w:val="00814221"/>
    <w:rsid w:val="00814801"/>
    <w:rsid w:val="00815C78"/>
    <w:rsid w:val="00816241"/>
    <w:rsid w:val="008213A0"/>
    <w:rsid w:val="00821B25"/>
    <w:rsid w:val="00821DF7"/>
    <w:rsid w:val="00822A43"/>
    <w:rsid w:val="00823192"/>
    <w:rsid w:val="00823253"/>
    <w:rsid w:val="0082525A"/>
    <w:rsid w:val="00825FE1"/>
    <w:rsid w:val="008261B1"/>
    <w:rsid w:val="00826559"/>
    <w:rsid w:val="00826A8F"/>
    <w:rsid w:val="00827491"/>
    <w:rsid w:val="00830275"/>
    <w:rsid w:val="0083084A"/>
    <w:rsid w:val="008316C2"/>
    <w:rsid w:val="00832651"/>
    <w:rsid w:val="008342D9"/>
    <w:rsid w:val="00834DB7"/>
    <w:rsid w:val="008357EF"/>
    <w:rsid w:val="00835DC8"/>
    <w:rsid w:val="00835FE7"/>
    <w:rsid w:val="00836D0D"/>
    <w:rsid w:val="0084080A"/>
    <w:rsid w:val="00840B8E"/>
    <w:rsid w:val="00841200"/>
    <w:rsid w:val="0084214A"/>
    <w:rsid w:val="00842834"/>
    <w:rsid w:val="008428BD"/>
    <w:rsid w:val="00842E4E"/>
    <w:rsid w:val="008443B3"/>
    <w:rsid w:val="008447B3"/>
    <w:rsid w:val="00846084"/>
    <w:rsid w:val="008468B6"/>
    <w:rsid w:val="00846975"/>
    <w:rsid w:val="00846CAA"/>
    <w:rsid w:val="00846D56"/>
    <w:rsid w:val="00847365"/>
    <w:rsid w:val="008501DE"/>
    <w:rsid w:val="008505A9"/>
    <w:rsid w:val="0085063E"/>
    <w:rsid w:val="00851B90"/>
    <w:rsid w:val="0085249F"/>
    <w:rsid w:val="0085280B"/>
    <w:rsid w:val="0085298D"/>
    <w:rsid w:val="00853013"/>
    <w:rsid w:val="00854A89"/>
    <w:rsid w:val="00854AA0"/>
    <w:rsid w:val="00855F0E"/>
    <w:rsid w:val="0085687B"/>
    <w:rsid w:val="00856A41"/>
    <w:rsid w:val="00857415"/>
    <w:rsid w:val="0085746E"/>
    <w:rsid w:val="008574ED"/>
    <w:rsid w:val="008575FA"/>
    <w:rsid w:val="0085795C"/>
    <w:rsid w:val="00861225"/>
    <w:rsid w:val="008615A7"/>
    <w:rsid w:val="0086199B"/>
    <w:rsid w:val="00861DB4"/>
    <w:rsid w:val="008627D1"/>
    <w:rsid w:val="00863165"/>
    <w:rsid w:val="00863190"/>
    <w:rsid w:val="0086419A"/>
    <w:rsid w:val="008644E3"/>
    <w:rsid w:val="00870914"/>
    <w:rsid w:val="008717AD"/>
    <w:rsid w:val="00871887"/>
    <w:rsid w:val="008747DA"/>
    <w:rsid w:val="00874F0D"/>
    <w:rsid w:val="00875830"/>
    <w:rsid w:val="00875B23"/>
    <w:rsid w:val="00875DB8"/>
    <w:rsid w:val="0087682F"/>
    <w:rsid w:val="00876FE1"/>
    <w:rsid w:val="008775EA"/>
    <w:rsid w:val="00877D12"/>
    <w:rsid w:val="008801A4"/>
    <w:rsid w:val="0088085F"/>
    <w:rsid w:val="00880EFC"/>
    <w:rsid w:val="0088129E"/>
    <w:rsid w:val="00881A69"/>
    <w:rsid w:val="00881AB2"/>
    <w:rsid w:val="00881EE4"/>
    <w:rsid w:val="0088206A"/>
    <w:rsid w:val="00882F88"/>
    <w:rsid w:val="00883133"/>
    <w:rsid w:val="00883362"/>
    <w:rsid w:val="00883ECB"/>
    <w:rsid w:val="008841D7"/>
    <w:rsid w:val="00884C93"/>
    <w:rsid w:val="00885269"/>
    <w:rsid w:val="008852DA"/>
    <w:rsid w:val="0088738A"/>
    <w:rsid w:val="0089000B"/>
    <w:rsid w:val="00890CC5"/>
    <w:rsid w:val="00891193"/>
    <w:rsid w:val="00891486"/>
    <w:rsid w:val="00891D3A"/>
    <w:rsid w:val="00892ACB"/>
    <w:rsid w:val="00892AD4"/>
    <w:rsid w:val="00893453"/>
    <w:rsid w:val="0089442B"/>
    <w:rsid w:val="0089486C"/>
    <w:rsid w:val="00895DED"/>
    <w:rsid w:val="00895F91"/>
    <w:rsid w:val="00897C2A"/>
    <w:rsid w:val="00897D29"/>
    <w:rsid w:val="008A03FA"/>
    <w:rsid w:val="008A2685"/>
    <w:rsid w:val="008A2D05"/>
    <w:rsid w:val="008A2EE2"/>
    <w:rsid w:val="008A31A1"/>
    <w:rsid w:val="008A321B"/>
    <w:rsid w:val="008A32EC"/>
    <w:rsid w:val="008A33D2"/>
    <w:rsid w:val="008A3EEE"/>
    <w:rsid w:val="008A4BEF"/>
    <w:rsid w:val="008A605F"/>
    <w:rsid w:val="008A6078"/>
    <w:rsid w:val="008A64C3"/>
    <w:rsid w:val="008A6D99"/>
    <w:rsid w:val="008A7FF3"/>
    <w:rsid w:val="008B07E6"/>
    <w:rsid w:val="008B1064"/>
    <w:rsid w:val="008B16DE"/>
    <w:rsid w:val="008B1930"/>
    <w:rsid w:val="008B3599"/>
    <w:rsid w:val="008B3901"/>
    <w:rsid w:val="008B3F77"/>
    <w:rsid w:val="008B50B5"/>
    <w:rsid w:val="008B50C7"/>
    <w:rsid w:val="008B5C01"/>
    <w:rsid w:val="008B6468"/>
    <w:rsid w:val="008B6BF7"/>
    <w:rsid w:val="008B7306"/>
    <w:rsid w:val="008B75DE"/>
    <w:rsid w:val="008B7983"/>
    <w:rsid w:val="008B7F23"/>
    <w:rsid w:val="008C01D8"/>
    <w:rsid w:val="008C1068"/>
    <w:rsid w:val="008C1ABC"/>
    <w:rsid w:val="008C1EC4"/>
    <w:rsid w:val="008C3018"/>
    <w:rsid w:val="008C3475"/>
    <w:rsid w:val="008C3AF1"/>
    <w:rsid w:val="008C3C9C"/>
    <w:rsid w:val="008C5A84"/>
    <w:rsid w:val="008C74F1"/>
    <w:rsid w:val="008D0690"/>
    <w:rsid w:val="008D1152"/>
    <w:rsid w:val="008D1388"/>
    <w:rsid w:val="008D1A43"/>
    <w:rsid w:val="008D257A"/>
    <w:rsid w:val="008D29C9"/>
    <w:rsid w:val="008D2D9F"/>
    <w:rsid w:val="008D37E8"/>
    <w:rsid w:val="008D3D6A"/>
    <w:rsid w:val="008D4152"/>
    <w:rsid w:val="008D4205"/>
    <w:rsid w:val="008D4C45"/>
    <w:rsid w:val="008D4D3D"/>
    <w:rsid w:val="008D4E82"/>
    <w:rsid w:val="008D51D2"/>
    <w:rsid w:val="008D5802"/>
    <w:rsid w:val="008D5CD5"/>
    <w:rsid w:val="008D5F80"/>
    <w:rsid w:val="008D7CDC"/>
    <w:rsid w:val="008E0682"/>
    <w:rsid w:val="008E0A4E"/>
    <w:rsid w:val="008E0FC0"/>
    <w:rsid w:val="008E361F"/>
    <w:rsid w:val="008E4501"/>
    <w:rsid w:val="008E4650"/>
    <w:rsid w:val="008E5D7F"/>
    <w:rsid w:val="008E615A"/>
    <w:rsid w:val="008E6263"/>
    <w:rsid w:val="008F00F5"/>
    <w:rsid w:val="008F1157"/>
    <w:rsid w:val="008F1A4D"/>
    <w:rsid w:val="008F1F3C"/>
    <w:rsid w:val="008F27AC"/>
    <w:rsid w:val="008F39E3"/>
    <w:rsid w:val="008F410D"/>
    <w:rsid w:val="008F55F9"/>
    <w:rsid w:val="008F77C8"/>
    <w:rsid w:val="009001D4"/>
    <w:rsid w:val="00900932"/>
    <w:rsid w:val="00900EB6"/>
    <w:rsid w:val="00900F6E"/>
    <w:rsid w:val="00901508"/>
    <w:rsid w:val="00901ABD"/>
    <w:rsid w:val="00902BBE"/>
    <w:rsid w:val="00902CEB"/>
    <w:rsid w:val="00902DD0"/>
    <w:rsid w:val="00903534"/>
    <w:rsid w:val="00904577"/>
    <w:rsid w:val="00905333"/>
    <w:rsid w:val="009053E0"/>
    <w:rsid w:val="00905F7B"/>
    <w:rsid w:val="009060A6"/>
    <w:rsid w:val="00910101"/>
    <w:rsid w:val="00910409"/>
    <w:rsid w:val="0091119B"/>
    <w:rsid w:val="00911A66"/>
    <w:rsid w:val="00912C7B"/>
    <w:rsid w:val="00913EF5"/>
    <w:rsid w:val="00913FEC"/>
    <w:rsid w:val="00914F6B"/>
    <w:rsid w:val="009164ED"/>
    <w:rsid w:val="00916662"/>
    <w:rsid w:val="00916E0E"/>
    <w:rsid w:val="00920ABA"/>
    <w:rsid w:val="009217EF"/>
    <w:rsid w:val="00922142"/>
    <w:rsid w:val="00922CF8"/>
    <w:rsid w:val="00923E0B"/>
    <w:rsid w:val="00923F08"/>
    <w:rsid w:val="009244D6"/>
    <w:rsid w:val="009254D8"/>
    <w:rsid w:val="00925659"/>
    <w:rsid w:val="009257F5"/>
    <w:rsid w:val="00925814"/>
    <w:rsid w:val="00925F74"/>
    <w:rsid w:val="00925FD7"/>
    <w:rsid w:val="0092799A"/>
    <w:rsid w:val="0093011B"/>
    <w:rsid w:val="009306A3"/>
    <w:rsid w:val="009323AA"/>
    <w:rsid w:val="009366D2"/>
    <w:rsid w:val="00936726"/>
    <w:rsid w:val="00936A8F"/>
    <w:rsid w:val="0093772C"/>
    <w:rsid w:val="00937A9D"/>
    <w:rsid w:val="00937BD3"/>
    <w:rsid w:val="00937F4A"/>
    <w:rsid w:val="00940139"/>
    <w:rsid w:val="009403AA"/>
    <w:rsid w:val="00941C84"/>
    <w:rsid w:val="00941E6E"/>
    <w:rsid w:val="00943FB3"/>
    <w:rsid w:val="0094426B"/>
    <w:rsid w:val="00945119"/>
    <w:rsid w:val="0094542F"/>
    <w:rsid w:val="00946706"/>
    <w:rsid w:val="00946D71"/>
    <w:rsid w:val="00947B90"/>
    <w:rsid w:val="00950015"/>
    <w:rsid w:val="0095011B"/>
    <w:rsid w:val="009524ED"/>
    <w:rsid w:val="00952D8D"/>
    <w:rsid w:val="009532B5"/>
    <w:rsid w:val="00953715"/>
    <w:rsid w:val="00954A52"/>
    <w:rsid w:val="009564B7"/>
    <w:rsid w:val="00956712"/>
    <w:rsid w:val="00960E3B"/>
    <w:rsid w:val="00961501"/>
    <w:rsid w:val="009617F4"/>
    <w:rsid w:val="0096375B"/>
    <w:rsid w:val="0096418F"/>
    <w:rsid w:val="009644B2"/>
    <w:rsid w:val="00964802"/>
    <w:rsid w:val="00964A38"/>
    <w:rsid w:val="00964F34"/>
    <w:rsid w:val="00965D78"/>
    <w:rsid w:val="00966106"/>
    <w:rsid w:val="00966889"/>
    <w:rsid w:val="00966A65"/>
    <w:rsid w:val="009673BE"/>
    <w:rsid w:val="0097002F"/>
    <w:rsid w:val="0097006D"/>
    <w:rsid w:val="0097019D"/>
    <w:rsid w:val="00970483"/>
    <w:rsid w:val="00970CCB"/>
    <w:rsid w:val="009712D1"/>
    <w:rsid w:val="00971502"/>
    <w:rsid w:val="00971AF6"/>
    <w:rsid w:val="009721BE"/>
    <w:rsid w:val="00972714"/>
    <w:rsid w:val="0097271E"/>
    <w:rsid w:val="00972B71"/>
    <w:rsid w:val="00973F4C"/>
    <w:rsid w:val="009741B5"/>
    <w:rsid w:val="00974280"/>
    <w:rsid w:val="009751DA"/>
    <w:rsid w:val="009757AD"/>
    <w:rsid w:val="00976256"/>
    <w:rsid w:val="00977FF5"/>
    <w:rsid w:val="0098002C"/>
    <w:rsid w:val="00980D29"/>
    <w:rsid w:val="00980EED"/>
    <w:rsid w:val="009831CD"/>
    <w:rsid w:val="00984419"/>
    <w:rsid w:val="009852C4"/>
    <w:rsid w:val="00985F78"/>
    <w:rsid w:val="0098618D"/>
    <w:rsid w:val="009871BB"/>
    <w:rsid w:val="009906F1"/>
    <w:rsid w:val="00991295"/>
    <w:rsid w:val="00991810"/>
    <w:rsid w:val="00994D5A"/>
    <w:rsid w:val="00995B6B"/>
    <w:rsid w:val="009963CF"/>
    <w:rsid w:val="00996589"/>
    <w:rsid w:val="00996BA5"/>
    <w:rsid w:val="00996FC9"/>
    <w:rsid w:val="00997771"/>
    <w:rsid w:val="00997841"/>
    <w:rsid w:val="00997947"/>
    <w:rsid w:val="009A0F33"/>
    <w:rsid w:val="009A1AB8"/>
    <w:rsid w:val="009A1C37"/>
    <w:rsid w:val="009A1E77"/>
    <w:rsid w:val="009A2A02"/>
    <w:rsid w:val="009A36F5"/>
    <w:rsid w:val="009A3DAD"/>
    <w:rsid w:val="009A4330"/>
    <w:rsid w:val="009A5137"/>
    <w:rsid w:val="009A54D8"/>
    <w:rsid w:val="009A56E6"/>
    <w:rsid w:val="009A5824"/>
    <w:rsid w:val="009A59AD"/>
    <w:rsid w:val="009A5BA4"/>
    <w:rsid w:val="009A5D31"/>
    <w:rsid w:val="009A64E8"/>
    <w:rsid w:val="009A6541"/>
    <w:rsid w:val="009A6CBC"/>
    <w:rsid w:val="009A6E34"/>
    <w:rsid w:val="009A7239"/>
    <w:rsid w:val="009B071D"/>
    <w:rsid w:val="009B0D7A"/>
    <w:rsid w:val="009B13D4"/>
    <w:rsid w:val="009B2029"/>
    <w:rsid w:val="009B4159"/>
    <w:rsid w:val="009B5A4B"/>
    <w:rsid w:val="009B6993"/>
    <w:rsid w:val="009B72B9"/>
    <w:rsid w:val="009B7949"/>
    <w:rsid w:val="009C0027"/>
    <w:rsid w:val="009C04E0"/>
    <w:rsid w:val="009C269A"/>
    <w:rsid w:val="009C48C5"/>
    <w:rsid w:val="009C71FA"/>
    <w:rsid w:val="009C7F1A"/>
    <w:rsid w:val="009D0E39"/>
    <w:rsid w:val="009D426A"/>
    <w:rsid w:val="009D46D1"/>
    <w:rsid w:val="009D4D09"/>
    <w:rsid w:val="009D5E2B"/>
    <w:rsid w:val="009D70AD"/>
    <w:rsid w:val="009D7CAA"/>
    <w:rsid w:val="009D7E76"/>
    <w:rsid w:val="009E057D"/>
    <w:rsid w:val="009E07BD"/>
    <w:rsid w:val="009E106D"/>
    <w:rsid w:val="009E17C2"/>
    <w:rsid w:val="009E311E"/>
    <w:rsid w:val="009E3AE8"/>
    <w:rsid w:val="009E4009"/>
    <w:rsid w:val="009E4963"/>
    <w:rsid w:val="009E56A5"/>
    <w:rsid w:val="009E6168"/>
    <w:rsid w:val="009E6E60"/>
    <w:rsid w:val="009E713A"/>
    <w:rsid w:val="009E7C37"/>
    <w:rsid w:val="009F0E7B"/>
    <w:rsid w:val="009F20C8"/>
    <w:rsid w:val="009F25D5"/>
    <w:rsid w:val="009F46DB"/>
    <w:rsid w:val="009F4D16"/>
    <w:rsid w:val="009F699B"/>
    <w:rsid w:val="00A001B9"/>
    <w:rsid w:val="00A00436"/>
    <w:rsid w:val="00A00B83"/>
    <w:rsid w:val="00A00E0B"/>
    <w:rsid w:val="00A01AB4"/>
    <w:rsid w:val="00A01C2C"/>
    <w:rsid w:val="00A0261D"/>
    <w:rsid w:val="00A033DB"/>
    <w:rsid w:val="00A04336"/>
    <w:rsid w:val="00A043D1"/>
    <w:rsid w:val="00A046EE"/>
    <w:rsid w:val="00A04894"/>
    <w:rsid w:val="00A0525E"/>
    <w:rsid w:val="00A0555F"/>
    <w:rsid w:val="00A059A6"/>
    <w:rsid w:val="00A059DE"/>
    <w:rsid w:val="00A07599"/>
    <w:rsid w:val="00A07C98"/>
    <w:rsid w:val="00A1058A"/>
    <w:rsid w:val="00A10D14"/>
    <w:rsid w:val="00A113EB"/>
    <w:rsid w:val="00A12D72"/>
    <w:rsid w:val="00A13A2E"/>
    <w:rsid w:val="00A14E12"/>
    <w:rsid w:val="00A15801"/>
    <w:rsid w:val="00A165AB"/>
    <w:rsid w:val="00A16851"/>
    <w:rsid w:val="00A16D0D"/>
    <w:rsid w:val="00A16F19"/>
    <w:rsid w:val="00A17291"/>
    <w:rsid w:val="00A173A2"/>
    <w:rsid w:val="00A173D1"/>
    <w:rsid w:val="00A17BBD"/>
    <w:rsid w:val="00A17D51"/>
    <w:rsid w:val="00A20D3D"/>
    <w:rsid w:val="00A21085"/>
    <w:rsid w:val="00A214CB"/>
    <w:rsid w:val="00A2235F"/>
    <w:rsid w:val="00A24441"/>
    <w:rsid w:val="00A248EE"/>
    <w:rsid w:val="00A252B5"/>
    <w:rsid w:val="00A25B2C"/>
    <w:rsid w:val="00A26041"/>
    <w:rsid w:val="00A26380"/>
    <w:rsid w:val="00A26DBC"/>
    <w:rsid w:val="00A27070"/>
    <w:rsid w:val="00A27976"/>
    <w:rsid w:val="00A305CC"/>
    <w:rsid w:val="00A32347"/>
    <w:rsid w:val="00A3395F"/>
    <w:rsid w:val="00A33EEF"/>
    <w:rsid w:val="00A348B5"/>
    <w:rsid w:val="00A34EC8"/>
    <w:rsid w:val="00A35C39"/>
    <w:rsid w:val="00A35DBA"/>
    <w:rsid w:val="00A36325"/>
    <w:rsid w:val="00A36436"/>
    <w:rsid w:val="00A4002C"/>
    <w:rsid w:val="00A40157"/>
    <w:rsid w:val="00A40278"/>
    <w:rsid w:val="00A404A5"/>
    <w:rsid w:val="00A416E0"/>
    <w:rsid w:val="00A42801"/>
    <w:rsid w:val="00A438AA"/>
    <w:rsid w:val="00A44B58"/>
    <w:rsid w:val="00A44BF3"/>
    <w:rsid w:val="00A45119"/>
    <w:rsid w:val="00A463F4"/>
    <w:rsid w:val="00A464DA"/>
    <w:rsid w:val="00A46CA1"/>
    <w:rsid w:val="00A475AF"/>
    <w:rsid w:val="00A476E2"/>
    <w:rsid w:val="00A479CE"/>
    <w:rsid w:val="00A50346"/>
    <w:rsid w:val="00A50456"/>
    <w:rsid w:val="00A507ED"/>
    <w:rsid w:val="00A50A18"/>
    <w:rsid w:val="00A50C2D"/>
    <w:rsid w:val="00A52799"/>
    <w:rsid w:val="00A52B22"/>
    <w:rsid w:val="00A54459"/>
    <w:rsid w:val="00A54BF8"/>
    <w:rsid w:val="00A553E6"/>
    <w:rsid w:val="00A56240"/>
    <w:rsid w:val="00A600A5"/>
    <w:rsid w:val="00A605B4"/>
    <w:rsid w:val="00A616F8"/>
    <w:rsid w:val="00A647FC"/>
    <w:rsid w:val="00A64D5D"/>
    <w:rsid w:val="00A6559A"/>
    <w:rsid w:val="00A6632C"/>
    <w:rsid w:val="00A66941"/>
    <w:rsid w:val="00A67B4F"/>
    <w:rsid w:val="00A7076E"/>
    <w:rsid w:val="00A70FF4"/>
    <w:rsid w:val="00A72A53"/>
    <w:rsid w:val="00A73300"/>
    <w:rsid w:val="00A73391"/>
    <w:rsid w:val="00A73CDC"/>
    <w:rsid w:val="00A74830"/>
    <w:rsid w:val="00A757C6"/>
    <w:rsid w:val="00A75EF9"/>
    <w:rsid w:val="00A80678"/>
    <w:rsid w:val="00A80B50"/>
    <w:rsid w:val="00A8260E"/>
    <w:rsid w:val="00A829BD"/>
    <w:rsid w:val="00A8337A"/>
    <w:rsid w:val="00A838B3"/>
    <w:rsid w:val="00A843BC"/>
    <w:rsid w:val="00A85021"/>
    <w:rsid w:val="00A860D8"/>
    <w:rsid w:val="00A86428"/>
    <w:rsid w:val="00A87100"/>
    <w:rsid w:val="00A874D7"/>
    <w:rsid w:val="00A9016B"/>
    <w:rsid w:val="00A905C8"/>
    <w:rsid w:val="00A90730"/>
    <w:rsid w:val="00A90A9E"/>
    <w:rsid w:val="00A91044"/>
    <w:rsid w:val="00A9224B"/>
    <w:rsid w:val="00A936EA"/>
    <w:rsid w:val="00A96897"/>
    <w:rsid w:val="00AA06AA"/>
    <w:rsid w:val="00AA09EF"/>
    <w:rsid w:val="00AA1ADE"/>
    <w:rsid w:val="00AA21BF"/>
    <w:rsid w:val="00AA53E2"/>
    <w:rsid w:val="00AA54DE"/>
    <w:rsid w:val="00AA6471"/>
    <w:rsid w:val="00AA6890"/>
    <w:rsid w:val="00AA6C8A"/>
    <w:rsid w:val="00AA7ACB"/>
    <w:rsid w:val="00AA7AE4"/>
    <w:rsid w:val="00AA7D33"/>
    <w:rsid w:val="00AA7E98"/>
    <w:rsid w:val="00AB01A6"/>
    <w:rsid w:val="00AB0FC3"/>
    <w:rsid w:val="00AB1943"/>
    <w:rsid w:val="00AB25E3"/>
    <w:rsid w:val="00AB2EED"/>
    <w:rsid w:val="00AB32A7"/>
    <w:rsid w:val="00AB330D"/>
    <w:rsid w:val="00AB3396"/>
    <w:rsid w:val="00AB3B55"/>
    <w:rsid w:val="00AB476D"/>
    <w:rsid w:val="00AB79A2"/>
    <w:rsid w:val="00AB7F81"/>
    <w:rsid w:val="00AC1B57"/>
    <w:rsid w:val="00AC3DDF"/>
    <w:rsid w:val="00AC487E"/>
    <w:rsid w:val="00AC5715"/>
    <w:rsid w:val="00AC5E79"/>
    <w:rsid w:val="00AC608D"/>
    <w:rsid w:val="00AC708F"/>
    <w:rsid w:val="00AC7150"/>
    <w:rsid w:val="00AD0C67"/>
    <w:rsid w:val="00AD1C7A"/>
    <w:rsid w:val="00AD1CF0"/>
    <w:rsid w:val="00AD1F85"/>
    <w:rsid w:val="00AD21B1"/>
    <w:rsid w:val="00AD291C"/>
    <w:rsid w:val="00AD2E6A"/>
    <w:rsid w:val="00AD3554"/>
    <w:rsid w:val="00AD3AD9"/>
    <w:rsid w:val="00AD4922"/>
    <w:rsid w:val="00AD531B"/>
    <w:rsid w:val="00AD5B51"/>
    <w:rsid w:val="00AD5B7D"/>
    <w:rsid w:val="00AD6F09"/>
    <w:rsid w:val="00AE04D9"/>
    <w:rsid w:val="00AE0D21"/>
    <w:rsid w:val="00AE141E"/>
    <w:rsid w:val="00AE157E"/>
    <w:rsid w:val="00AE257A"/>
    <w:rsid w:val="00AE43CA"/>
    <w:rsid w:val="00AE445D"/>
    <w:rsid w:val="00AE4DB6"/>
    <w:rsid w:val="00AE58BD"/>
    <w:rsid w:val="00AE64CA"/>
    <w:rsid w:val="00AE6E6E"/>
    <w:rsid w:val="00AF02E5"/>
    <w:rsid w:val="00AF0711"/>
    <w:rsid w:val="00AF0749"/>
    <w:rsid w:val="00AF247F"/>
    <w:rsid w:val="00AF3455"/>
    <w:rsid w:val="00AF3602"/>
    <w:rsid w:val="00AF3F0E"/>
    <w:rsid w:val="00AF4ED5"/>
    <w:rsid w:val="00AF55F6"/>
    <w:rsid w:val="00AF574D"/>
    <w:rsid w:val="00AF6136"/>
    <w:rsid w:val="00AF65BB"/>
    <w:rsid w:val="00AF7FAF"/>
    <w:rsid w:val="00B012BE"/>
    <w:rsid w:val="00B020E0"/>
    <w:rsid w:val="00B0225C"/>
    <w:rsid w:val="00B02575"/>
    <w:rsid w:val="00B02FCB"/>
    <w:rsid w:val="00B041A0"/>
    <w:rsid w:val="00B04B14"/>
    <w:rsid w:val="00B0736F"/>
    <w:rsid w:val="00B07681"/>
    <w:rsid w:val="00B076BC"/>
    <w:rsid w:val="00B07A16"/>
    <w:rsid w:val="00B07A68"/>
    <w:rsid w:val="00B07BE3"/>
    <w:rsid w:val="00B10B26"/>
    <w:rsid w:val="00B1107B"/>
    <w:rsid w:val="00B11973"/>
    <w:rsid w:val="00B120C3"/>
    <w:rsid w:val="00B1307B"/>
    <w:rsid w:val="00B13752"/>
    <w:rsid w:val="00B137C5"/>
    <w:rsid w:val="00B13A28"/>
    <w:rsid w:val="00B14777"/>
    <w:rsid w:val="00B154F1"/>
    <w:rsid w:val="00B15EF4"/>
    <w:rsid w:val="00B208A7"/>
    <w:rsid w:val="00B21060"/>
    <w:rsid w:val="00B21DC0"/>
    <w:rsid w:val="00B22407"/>
    <w:rsid w:val="00B22556"/>
    <w:rsid w:val="00B2259B"/>
    <w:rsid w:val="00B2261E"/>
    <w:rsid w:val="00B23267"/>
    <w:rsid w:val="00B23D3C"/>
    <w:rsid w:val="00B25482"/>
    <w:rsid w:val="00B26022"/>
    <w:rsid w:val="00B26CBC"/>
    <w:rsid w:val="00B32EC9"/>
    <w:rsid w:val="00B33423"/>
    <w:rsid w:val="00B33D25"/>
    <w:rsid w:val="00B3475C"/>
    <w:rsid w:val="00B34A67"/>
    <w:rsid w:val="00B35278"/>
    <w:rsid w:val="00B35900"/>
    <w:rsid w:val="00B35EE5"/>
    <w:rsid w:val="00B36003"/>
    <w:rsid w:val="00B36301"/>
    <w:rsid w:val="00B36B5B"/>
    <w:rsid w:val="00B36F38"/>
    <w:rsid w:val="00B3757B"/>
    <w:rsid w:val="00B376CB"/>
    <w:rsid w:val="00B376D7"/>
    <w:rsid w:val="00B37B6B"/>
    <w:rsid w:val="00B40BD4"/>
    <w:rsid w:val="00B40C0F"/>
    <w:rsid w:val="00B41159"/>
    <w:rsid w:val="00B41701"/>
    <w:rsid w:val="00B41EA0"/>
    <w:rsid w:val="00B42059"/>
    <w:rsid w:val="00B42E5D"/>
    <w:rsid w:val="00B431ED"/>
    <w:rsid w:val="00B437BC"/>
    <w:rsid w:val="00B44CAB"/>
    <w:rsid w:val="00B458F9"/>
    <w:rsid w:val="00B45F56"/>
    <w:rsid w:val="00B467D4"/>
    <w:rsid w:val="00B46845"/>
    <w:rsid w:val="00B47314"/>
    <w:rsid w:val="00B4741A"/>
    <w:rsid w:val="00B47D22"/>
    <w:rsid w:val="00B51516"/>
    <w:rsid w:val="00B5166A"/>
    <w:rsid w:val="00B51E65"/>
    <w:rsid w:val="00B528CF"/>
    <w:rsid w:val="00B55827"/>
    <w:rsid w:val="00B55EC1"/>
    <w:rsid w:val="00B5683F"/>
    <w:rsid w:val="00B56BA6"/>
    <w:rsid w:val="00B57019"/>
    <w:rsid w:val="00B57F71"/>
    <w:rsid w:val="00B60020"/>
    <w:rsid w:val="00B60C0E"/>
    <w:rsid w:val="00B613FA"/>
    <w:rsid w:val="00B6289F"/>
    <w:rsid w:val="00B62A61"/>
    <w:rsid w:val="00B6321C"/>
    <w:rsid w:val="00B64E8F"/>
    <w:rsid w:val="00B64F92"/>
    <w:rsid w:val="00B6510A"/>
    <w:rsid w:val="00B65493"/>
    <w:rsid w:val="00B6600B"/>
    <w:rsid w:val="00B665C4"/>
    <w:rsid w:val="00B6666E"/>
    <w:rsid w:val="00B67824"/>
    <w:rsid w:val="00B678C2"/>
    <w:rsid w:val="00B67989"/>
    <w:rsid w:val="00B70AA5"/>
    <w:rsid w:val="00B71D1E"/>
    <w:rsid w:val="00B7246E"/>
    <w:rsid w:val="00B737D9"/>
    <w:rsid w:val="00B739F7"/>
    <w:rsid w:val="00B73A46"/>
    <w:rsid w:val="00B73BEA"/>
    <w:rsid w:val="00B755F9"/>
    <w:rsid w:val="00B75733"/>
    <w:rsid w:val="00B75FF2"/>
    <w:rsid w:val="00B76FA7"/>
    <w:rsid w:val="00B77C25"/>
    <w:rsid w:val="00B77CC8"/>
    <w:rsid w:val="00B77DBC"/>
    <w:rsid w:val="00B8076B"/>
    <w:rsid w:val="00B80925"/>
    <w:rsid w:val="00B80AB2"/>
    <w:rsid w:val="00B80F0A"/>
    <w:rsid w:val="00B80FF7"/>
    <w:rsid w:val="00B815CF"/>
    <w:rsid w:val="00B81EE7"/>
    <w:rsid w:val="00B836EB"/>
    <w:rsid w:val="00B8406D"/>
    <w:rsid w:val="00B84B4C"/>
    <w:rsid w:val="00B86C6E"/>
    <w:rsid w:val="00B874CA"/>
    <w:rsid w:val="00B87BA6"/>
    <w:rsid w:val="00B90381"/>
    <w:rsid w:val="00B90A6B"/>
    <w:rsid w:val="00B91662"/>
    <w:rsid w:val="00B92AC5"/>
    <w:rsid w:val="00B939AD"/>
    <w:rsid w:val="00B940D0"/>
    <w:rsid w:val="00B94C32"/>
    <w:rsid w:val="00B94D66"/>
    <w:rsid w:val="00B9625C"/>
    <w:rsid w:val="00B97577"/>
    <w:rsid w:val="00B97B51"/>
    <w:rsid w:val="00BA05B9"/>
    <w:rsid w:val="00BA0A9F"/>
    <w:rsid w:val="00BA1AE5"/>
    <w:rsid w:val="00BA2116"/>
    <w:rsid w:val="00BA2462"/>
    <w:rsid w:val="00BA2CB3"/>
    <w:rsid w:val="00BA38E6"/>
    <w:rsid w:val="00BA3DEA"/>
    <w:rsid w:val="00BA7AEB"/>
    <w:rsid w:val="00BB04F2"/>
    <w:rsid w:val="00BB0679"/>
    <w:rsid w:val="00BB22D6"/>
    <w:rsid w:val="00BB2954"/>
    <w:rsid w:val="00BB4906"/>
    <w:rsid w:val="00BB60A8"/>
    <w:rsid w:val="00BB62A7"/>
    <w:rsid w:val="00BB72D0"/>
    <w:rsid w:val="00BB7574"/>
    <w:rsid w:val="00BC0482"/>
    <w:rsid w:val="00BC1ADD"/>
    <w:rsid w:val="00BC20B2"/>
    <w:rsid w:val="00BC244F"/>
    <w:rsid w:val="00BC3056"/>
    <w:rsid w:val="00BC39A8"/>
    <w:rsid w:val="00BC3AC6"/>
    <w:rsid w:val="00BC40CD"/>
    <w:rsid w:val="00BC44A7"/>
    <w:rsid w:val="00BC49FD"/>
    <w:rsid w:val="00BC5197"/>
    <w:rsid w:val="00BC5F15"/>
    <w:rsid w:val="00BC6049"/>
    <w:rsid w:val="00BC607F"/>
    <w:rsid w:val="00BD2854"/>
    <w:rsid w:val="00BD2E33"/>
    <w:rsid w:val="00BD3308"/>
    <w:rsid w:val="00BD4832"/>
    <w:rsid w:val="00BD5698"/>
    <w:rsid w:val="00BD576D"/>
    <w:rsid w:val="00BD576E"/>
    <w:rsid w:val="00BD591B"/>
    <w:rsid w:val="00BD5971"/>
    <w:rsid w:val="00BD6030"/>
    <w:rsid w:val="00BD6E6A"/>
    <w:rsid w:val="00BD6EB4"/>
    <w:rsid w:val="00BD703A"/>
    <w:rsid w:val="00BD7576"/>
    <w:rsid w:val="00BD7D5B"/>
    <w:rsid w:val="00BE233E"/>
    <w:rsid w:val="00BE4051"/>
    <w:rsid w:val="00BE568F"/>
    <w:rsid w:val="00BE61F9"/>
    <w:rsid w:val="00BE641D"/>
    <w:rsid w:val="00BE6A85"/>
    <w:rsid w:val="00BF0077"/>
    <w:rsid w:val="00BF0E13"/>
    <w:rsid w:val="00BF0FF3"/>
    <w:rsid w:val="00BF1D14"/>
    <w:rsid w:val="00BF1E8D"/>
    <w:rsid w:val="00BF259A"/>
    <w:rsid w:val="00BF3AC6"/>
    <w:rsid w:val="00BF76CA"/>
    <w:rsid w:val="00C005B5"/>
    <w:rsid w:val="00C01824"/>
    <w:rsid w:val="00C01EF8"/>
    <w:rsid w:val="00C021DF"/>
    <w:rsid w:val="00C0230B"/>
    <w:rsid w:val="00C0292A"/>
    <w:rsid w:val="00C02B19"/>
    <w:rsid w:val="00C03941"/>
    <w:rsid w:val="00C03A7A"/>
    <w:rsid w:val="00C04F14"/>
    <w:rsid w:val="00C05E16"/>
    <w:rsid w:val="00C06078"/>
    <w:rsid w:val="00C06230"/>
    <w:rsid w:val="00C0658C"/>
    <w:rsid w:val="00C104DA"/>
    <w:rsid w:val="00C1051A"/>
    <w:rsid w:val="00C11D37"/>
    <w:rsid w:val="00C11DEC"/>
    <w:rsid w:val="00C12708"/>
    <w:rsid w:val="00C12AD0"/>
    <w:rsid w:val="00C12B1B"/>
    <w:rsid w:val="00C12B9B"/>
    <w:rsid w:val="00C12F4B"/>
    <w:rsid w:val="00C1368C"/>
    <w:rsid w:val="00C14129"/>
    <w:rsid w:val="00C143CF"/>
    <w:rsid w:val="00C144A4"/>
    <w:rsid w:val="00C14883"/>
    <w:rsid w:val="00C14B40"/>
    <w:rsid w:val="00C14BD8"/>
    <w:rsid w:val="00C14C08"/>
    <w:rsid w:val="00C14DD4"/>
    <w:rsid w:val="00C154D1"/>
    <w:rsid w:val="00C15658"/>
    <w:rsid w:val="00C15B9E"/>
    <w:rsid w:val="00C15BD7"/>
    <w:rsid w:val="00C16E1A"/>
    <w:rsid w:val="00C17665"/>
    <w:rsid w:val="00C177F3"/>
    <w:rsid w:val="00C17A4D"/>
    <w:rsid w:val="00C17E20"/>
    <w:rsid w:val="00C200CE"/>
    <w:rsid w:val="00C21055"/>
    <w:rsid w:val="00C210D5"/>
    <w:rsid w:val="00C219D1"/>
    <w:rsid w:val="00C24370"/>
    <w:rsid w:val="00C244E6"/>
    <w:rsid w:val="00C24B27"/>
    <w:rsid w:val="00C24EDD"/>
    <w:rsid w:val="00C24F2D"/>
    <w:rsid w:val="00C2561A"/>
    <w:rsid w:val="00C2620A"/>
    <w:rsid w:val="00C26391"/>
    <w:rsid w:val="00C26E0E"/>
    <w:rsid w:val="00C27447"/>
    <w:rsid w:val="00C276F8"/>
    <w:rsid w:val="00C27B3C"/>
    <w:rsid w:val="00C30411"/>
    <w:rsid w:val="00C3046E"/>
    <w:rsid w:val="00C30576"/>
    <w:rsid w:val="00C30C15"/>
    <w:rsid w:val="00C3318B"/>
    <w:rsid w:val="00C33BDB"/>
    <w:rsid w:val="00C3498F"/>
    <w:rsid w:val="00C36858"/>
    <w:rsid w:val="00C36A96"/>
    <w:rsid w:val="00C36ED0"/>
    <w:rsid w:val="00C37575"/>
    <w:rsid w:val="00C3774F"/>
    <w:rsid w:val="00C37EA4"/>
    <w:rsid w:val="00C4320D"/>
    <w:rsid w:val="00C444AC"/>
    <w:rsid w:val="00C44D8B"/>
    <w:rsid w:val="00C46A00"/>
    <w:rsid w:val="00C47372"/>
    <w:rsid w:val="00C4750A"/>
    <w:rsid w:val="00C5020F"/>
    <w:rsid w:val="00C514A5"/>
    <w:rsid w:val="00C51DAA"/>
    <w:rsid w:val="00C52504"/>
    <w:rsid w:val="00C52E9F"/>
    <w:rsid w:val="00C53916"/>
    <w:rsid w:val="00C5570C"/>
    <w:rsid w:val="00C56073"/>
    <w:rsid w:val="00C561E7"/>
    <w:rsid w:val="00C567CD"/>
    <w:rsid w:val="00C57C25"/>
    <w:rsid w:val="00C603F8"/>
    <w:rsid w:val="00C60D06"/>
    <w:rsid w:val="00C614FD"/>
    <w:rsid w:val="00C61852"/>
    <w:rsid w:val="00C61AF8"/>
    <w:rsid w:val="00C622BB"/>
    <w:rsid w:val="00C63723"/>
    <w:rsid w:val="00C64457"/>
    <w:rsid w:val="00C6456C"/>
    <w:rsid w:val="00C650E5"/>
    <w:rsid w:val="00C651D7"/>
    <w:rsid w:val="00C65E7D"/>
    <w:rsid w:val="00C66BD5"/>
    <w:rsid w:val="00C67855"/>
    <w:rsid w:val="00C67B9C"/>
    <w:rsid w:val="00C67D67"/>
    <w:rsid w:val="00C70E7D"/>
    <w:rsid w:val="00C71297"/>
    <w:rsid w:val="00C71E96"/>
    <w:rsid w:val="00C725E4"/>
    <w:rsid w:val="00C72A35"/>
    <w:rsid w:val="00C730E9"/>
    <w:rsid w:val="00C73223"/>
    <w:rsid w:val="00C7363B"/>
    <w:rsid w:val="00C73877"/>
    <w:rsid w:val="00C73F52"/>
    <w:rsid w:val="00C74EC6"/>
    <w:rsid w:val="00C75226"/>
    <w:rsid w:val="00C76441"/>
    <w:rsid w:val="00C80A1A"/>
    <w:rsid w:val="00C81BB1"/>
    <w:rsid w:val="00C81D28"/>
    <w:rsid w:val="00C81DB3"/>
    <w:rsid w:val="00C81ED0"/>
    <w:rsid w:val="00C82AD0"/>
    <w:rsid w:val="00C82F6B"/>
    <w:rsid w:val="00C8485A"/>
    <w:rsid w:val="00C85025"/>
    <w:rsid w:val="00C86387"/>
    <w:rsid w:val="00C86801"/>
    <w:rsid w:val="00C86C40"/>
    <w:rsid w:val="00C86EE9"/>
    <w:rsid w:val="00C87353"/>
    <w:rsid w:val="00C878BC"/>
    <w:rsid w:val="00C87A53"/>
    <w:rsid w:val="00C90756"/>
    <w:rsid w:val="00C91348"/>
    <w:rsid w:val="00C914A1"/>
    <w:rsid w:val="00C91E74"/>
    <w:rsid w:val="00C93434"/>
    <w:rsid w:val="00C93443"/>
    <w:rsid w:val="00C93C93"/>
    <w:rsid w:val="00C94564"/>
    <w:rsid w:val="00C958B9"/>
    <w:rsid w:val="00C95943"/>
    <w:rsid w:val="00C95B05"/>
    <w:rsid w:val="00C96C4B"/>
    <w:rsid w:val="00C9741A"/>
    <w:rsid w:val="00CA0092"/>
    <w:rsid w:val="00CA0352"/>
    <w:rsid w:val="00CA1A36"/>
    <w:rsid w:val="00CA1E1B"/>
    <w:rsid w:val="00CA1F6F"/>
    <w:rsid w:val="00CA2E82"/>
    <w:rsid w:val="00CA30D9"/>
    <w:rsid w:val="00CA3811"/>
    <w:rsid w:val="00CA447C"/>
    <w:rsid w:val="00CA49F9"/>
    <w:rsid w:val="00CA4D5C"/>
    <w:rsid w:val="00CA66AF"/>
    <w:rsid w:val="00CA747E"/>
    <w:rsid w:val="00CA7B9B"/>
    <w:rsid w:val="00CB0311"/>
    <w:rsid w:val="00CB08A6"/>
    <w:rsid w:val="00CB1569"/>
    <w:rsid w:val="00CB1892"/>
    <w:rsid w:val="00CB1B2A"/>
    <w:rsid w:val="00CB1C4A"/>
    <w:rsid w:val="00CB1C7D"/>
    <w:rsid w:val="00CB1D0A"/>
    <w:rsid w:val="00CB22FB"/>
    <w:rsid w:val="00CB2796"/>
    <w:rsid w:val="00CB2B91"/>
    <w:rsid w:val="00CB303A"/>
    <w:rsid w:val="00CB3156"/>
    <w:rsid w:val="00CB3322"/>
    <w:rsid w:val="00CB4652"/>
    <w:rsid w:val="00CB5641"/>
    <w:rsid w:val="00CB5B7E"/>
    <w:rsid w:val="00CB60C0"/>
    <w:rsid w:val="00CB63B7"/>
    <w:rsid w:val="00CB7CCC"/>
    <w:rsid w:val="00CC002C"/>
    <w:rsid w:val="00CC0840"/>
    <w:rsid w:val="00CC0A4A"/>
    <w:rsid w:val="00CC1256"/>
    <w:rsid w:val="00CC1B31"/>
    <w:rsid w:val="00CC263D"/>
    <w:rsid w:val="00CC2A25"/>
    <w:rsid w:val="00CC2A69"/>
    <w:rsid w:val="00CC2B8D"/>
    <w:rsid w:val="00CC2CCE"/>
    <w:rsid w:val="00CC387C"/>
    <w:rsid w:val="00CC4464"/>
    <w:rsid w:val="00CC4576"/>
    <w:rsid w:val="00CC4CBE"/>
    <w:rsid w:val="00CC4E29"/>
    <w:rsid w:val="00CC56DF"/>
    <w:rsid w:val="00CC6438"/>
    <w:rsid w:val="00CC69DC"/>
    <w:rsid w:val="00CD00F2"/>
    <w:rsid w:val="00CD0799"/>
    <w:rsid w:val="00CD086F"/>
    <w:rsid w:val="00CD0964"/>
    <w:rsid w:val="00CD1194"/>
    <w:rsid w:val="00CD1578"/>
    <w:rsid w:val="00CD1D1C"/>
    <w:rsid w:val="00CD2101"/>
    <w:rsid w:val="00CD2114"/>
    <w:rsid w:val="00CD5B6F"/>
    <w:rsid w:val="00CD6167"/>
    <w:rsid w:val="00CD61AE"/>
    <w:rsid w:val="00CD63B6"/>
    <w:rsid w:val="00CD746F"/>
    <w:rsid w:val="00CD7CED"/>
    <w:rsid w:val="00CD7ED7"/>
    <w:rsid w:val="00CE0C0E"/>
    <w:rsid w:val="00CE1296"/>
    <w:rsid w:val="00CE17AF"/>
    <w:rsid w:val="00CE266A"/>
    <w:rsid w:val="00CE2AE7"/>
    <w:rsid w:val="00CE2CB1"/>
    <w:rsid w:val="00CE3048"/>
    <w:rsid w:val="00CE32C7"/>
    <w:rsid w:val="00CE3836"/>
    <w:rsid w:val="00CE4EBB"/>
    <w:rsid w:val="00CE741C"/>
    <w:rsid w:val="00CE7B4D"/>
    <w:rsid w:val="00CF136C"/>
    <w:rsid w:val="00CF1627"/>
    <w:rsid w:val="00CF1C15"/>
    <w:rsid w:val="00CF21CB"/>
    <w:rsid w:val="00CF274E"/>
    <w:rsid w:val="00CF3D81"/>
    <w:rsid w:val="00CF3F16"/>
    <w:rsid w:val="00CF4619"/>
    <w:rsid w:val="00CF52D4"/>
    <w:rsid w:val="00CF55D9"/>
    <w:rsid w:val="00CF5AE3"/>
    <w:rsid w:val="00CF5F72"/>
    <w:rsid w:val="00CF6180"/>
    <w:rsid w:val="00CF6A97"/>
    <w:rsid w:val="00CF6DC9"/>
    <w:rsid w:val="00D0110F"/>
    <w:rsid w:val="00D0170F"/>
    <w:rsid w:val="00D02B60"/>
    <w:rsid w:val="00D02F41"/>
    <w:rsid w:val="00D02F54"/>
    <w:rsid w:val="00D035C2"/>
    <w:rsid w:val="00D03B0C"/>
    <w:rsid w:val="00D03D6C"/>
    <w:rsid w:val="00D042C1"/>
    <w:rsid w:val="00D044B3"/>
    <w:rsid w:val="00D049B2"/>
    <w:rsid w:val="00D04B0E"/>
    <w:rsid w:val="00D04C8D"/>
    <w:rsid w:val="00D04D73"/>
    <w:rsid w:val="00D06022"/>
    <w:rsid w:val="00D06267"/>
    <w:rsid w:val="00D079E7"/>
    <w:rsid w:val="00D1076E"/>
    <w:rsid w:val="00D10BA7"/>
    <w:rsid w:val="00D117A9"/>
    <w:rsid w:val="00D119F5"/>
    <w:rsid w:val="00D11FF6"/>
    <w:rsid w:val="00D12A8E"/>
    <w:rsid w:val="00D12C58"/>
    <w:rsid w:val="00D13070"/>
    <w:rsid w:val="00D135C9"/>
    <w:rsid w:val="00D13F00"/>
    <w:rsid w:val="00D14144"/>
    <w:rsid w:val="00D14787"/>
    <w:rsid w:val="00D1485A"/>
    <w:rsid w:val="00D148FC"/>
    <w:rsid w:val="00D1509E"/>
    <w:rsid w:val="00D1563D"/>
    <w:rsid w:val="00D15691"/>
    <w:rsid w:val="00D15E5E"/>
    <w:rsid w:val="00D16D26"/>
    <w:rsid w:val="00D17521"/>
    <w:rsid w:val="00D175C9"/>
    <w:rsid w:val="00D20DAD"/>
    <w:rsid w:val="00D2100B"/>
    <w:rsid w:val="00D214FB"/>
    <w:rsid w:val="00D21573"/>
    <w:rsid w:val="00D22B67"/>
    <w:rsid w:val="00D23001"/>
    <w:rsid w:val="00D236F2"/>
    <w:rsid w:val="00D24116"/>
    <w:rsid w:val="00D25858"/>
    <w:rsid w:val="00D26284"/>
    <w:rsid w:val="00D268F5"/>
    <w:rsid w:val="00D270D4"/>
    <w:rsid w:val="00D27535"/>
    <w:rsid w:val="00D30591"/>
    <w:rsid w:val="00D3088E"/>
    <w:rsid w:val="00D30FD7"/>
    <w:rsid w:val="00D31CE8"/>
    <w:rsid w:val="00D31D23"/>
    <w:rsid w:val="00D321B7"/>
    <w:rsid w:val="00D33F27"/>
    <w:rsid w:val="00D347F6"/>
    <w:rsid w:val="00D362AA"/>
    <w:rsid w:val="00D37786"/>
    <w:rsid w:val="00D37EAD"/>
    <w:rsid w:val="00D404BC"/>
    <w:rsid w:val="00D40717"/>
    <w:rsid w:val="00D40E55"/>
    <w:rsid w:val="00D40E96"/>
    <w:rsid w:val="00D41D55"/>
    <w:rsid w:val="00D42120"/>
    <w:rsid w:val="00D425D3"/>
    <w:rsid w:val="00D44A31"/>
    <w:rsid w:val="00D44A52"/>
    <w:rsid w:val="00D45000"/>
    <w:rsid w:val="00D45098"/>
    <w:rsid w:val="00D45799"/>
    <w:rsid w:val="00D45A32"/>
    <w:rsid w:val="00D47841"/>
    <w:rsid w:val="00D50358"/>
    <w:rsid w:val="00D510C4"/>
    <w:rsid w:val="00D512AF"/>
    <w:rsid w:val="00D52802"/>
    <w:rsid w:val="00D53602"/>
    <w:rsid w:val="00D53678"/>
    <w:rsid w:val="00D54165"/>
    <w:rsid w:val="00D545AE"/>
    <w:rsid w:val="00D545C9"/>
    <w:rsid w:val="00D55159"/>
    <w:rsid w:val="00D5561A"/>
    <w:rsid w:val="00D5572D"/>
    <w:rsid w:val="00D56E41"/>
    <w:rsid w:val="00D571DA"/>
    <w:rsid w:val="00D57403"/>
    <w:rsid w:val="00D57ABF"/>
    <w:rsid w:val="00D60C7E"/>
    <w:rsid w:val="00D614CA"/>
    <w:rsid w:val="00D628FD"/>
    <w:rsid w:val="00D62E5C"/>
    <w:rsid w:val="00D62EC6"/>
    <w:rsid w:val="00D630EC"/>
    <w:rsid w:val="00D634D1"/>
    <w:rsid w:val="00D637A0"/>
    <w:rsid w:val="00D648C6"/>
    <w:rsid w:val="00D6511B"/>
    <w:rsid w:val="00D652A0"/>
    <w:rsid w:val="00D65BFB"/>
    <w:rsid w:val="00D65C28"/>
    <w:rsid w:val="00D66172"/>
    <w:rsid w:val="00D66F84"/>
    <w:rsid w:val="00D6765C"/>
    <w:rsid w:val="00D70ADB"/>
    <w:rsid w:val="00D7116D"/>
    <w:rsid w:val="00D711F8"/>
    <w:rsid w:val="00D71CD1"/>
    <w:rsid w:val="00D71E0B"/>
    <w:rsid w:val="00D72031"/>
    <w:rsid w:val="00D751E6"/>
    <w:rsid w:val="00D759DB"/>
    <w:rsid w:val="00D767FB"/>
    <w:rsid w:val="00D8075D"/>
    <w:rsid w:val="00D81461"/>
    <w:rsid w:val="00D82BF3"/>
    <w:rsid w:val="00D830BE"/>
    <w:rsid w:val="00D831C0"/>
    <w:rsid w:val="00D8335D"/>
    <w:rsid w:val="00D8388D"/>
    <w:rsid w:val="00D83AC7"/>
    <w:rsid w:val="00D83D23"/>
    <w:rsid w:val="00D8467D"/>
    <w:rsid w:val="00D84ECC"/>
    <w:rsid w:val="00D86427"/>
    <w:rsid w:val="00D865E4"/>
    <w:rsid w:val="00D867C8"/>
    <w:rsid w:val="00D90350"/>
    <w:rsid w:val="00D90833"/>
    <w:rsid w:val="00D91B14"/>
    <w:rsid w:val="00D9242E"/>
    <w:rsid w:val="00D9288A"/>
    <w:rsid w:val="00D92BB9"/>
    <w:rsid w:val="00D939A5"/>
    <w:rsid w:val="00D940A0"/>
    <w:rsid w:val="00D95843"/>
    <w:rsid w:val="00D9602F"/>
    <w:rsid w:val="00DA0027"/>
    <w:rsid w:val="00DA0549"/>
    <w:rsid w:val="00DA115E"/>
    <w:rsid w:val="00DA301A"/>
    <w:rsid w:val="00DA30C9"/>
    <w:rsid w:val="00DA3255"/>
    <w:rsid w:val="00DA35E1"/>
    <w:rsid w:val="00DA4D03"/>
    <w:rsid w:val="00DA5ED9"/>
    <w:rsid w:val="00DA6A37"/>
    <w:rsid w:val="00DA7336"/>
    <w:rsid w:val="00DA7F4D"/>
    <w:rsid w:val="00DB099D"/>
    <w:rsid w:val="00DB09CE"/>
    <w:rsid w:val="00DB15A7"/>
    <w:rsid w:val="00DB207C"/>
    <w:rsid w:val="00DB25AC"/>
    <w:rsid w:val="00DB2A75"/>
    <w:rsid w:val="00DB2FC8"/>
    <w:rsid w:val="00DB34DB"/>
    <w:rsid w:val="00DB4461"/>
    <w:rsid w:val="00DB47FF"/>
    <w:rsid w:val="00DB4F20"/>
    <w:rsid w:val="00DB5B4E"/>
    <w:rsid w:val="00DB5BFD"/>
    <w:rsid w:val="00DB5E36"/>
    <w:rsid w:val="00DB6344"/>
    <w:rsid w:val="00DC03C0"/>
    <w:rsid w:val="00DC0634"/>
    <w:rsid w:val="00DC0702"/>
    <w:rsid w:val="00DC0C27"/>
    <w:rsid w:val="00DC0FF8"/>
    <w:rsid w:val="00DC1ED7"/>
    <w:rsid w:val="00DC24E3"/>
    <w:rsid w:val="00DC2C59"/>
    <w:rsid w:val="00DC4110"/>
    <w:rsid w:val="00DC41EB"/>
    <w:rsid w:val="00DC4600"/>
    <w:rsid w:val="00DC716D"/>
    <w:rsid w:val="00DC7435"/>
    <w:rsid w:val="00DC765F"/>
    <w:rsid w:val="00DD0A0D"/>
    <w:rsid w:val="00DD19C6"/>
    <w:rsid w:val="00DD19FE"/>
    <w:rsid w:val="00DD287F"/>
    <w:rsid w:val="00DD2939"/>
    <w:rsid w:val="00DD2D0E"/>
    <w:rsid w:val="00DD3A06"/>
    <w:rsid w:val="00DD434F"/>
    <w:rsid w:val="00DD4E9E"/>
    <w:rsid w:val="00DD6004"/>
    <w:rsid w:val="00DD6A22"/>
    <w:rsid w:val="00DD6D49"/>
    <w:rsid w:val="00DD711D"/>
    <w:rsid w:val="00DD7288"/>
    <w:rsid w:val="00DD7E68"/>
    <w:rsid w:val="00DE11CA"/>
    <w:rsid w:val="00DE124C"/>
    <w:rsid w:val="00DE1AFD"/>
    <w:rsid w:val="00DE1FAB"/>
    <w:rsid w:val="00DE2B50"/>
    <w:rsid w:val="00DE2F59"/>
    <w:rsid w:val="00DE3B20"/>
    <w:rsid w:val="00DE4166"/>
    <w:rsid w:val="00DE4242"/>
    <w:rsid w:val="00DE5CFA"/>
    <w:rsid w:val="00DE6A17"/>
    <w:rsid w:val="00DE7194"/>
    <w:rsid w:val="00DE76D3"/>
    <w:rsid w:val="00DF0320"/>
    <w:rsid w:val="00DF0D7C"/>
    <w:rsid w:val="00DF1F12"/>
    <w:rsid w:val="00DF2168"/>
    <w:rsid w:val="00DF247E"/>
    <w:rsid w:val="00DF342B"/>
    <w:rsid w:val="00DF59DD"/>
    <w:rsid w:val="00DF6435"/>
    <w:rsid w:val="00DF66B8"/>
    <w:rsid w:val="00DF687C"/>
    <w:rsid w:val="00DF743F"/>
    <w:rsid w:val="00DF788B"/>
    <w:rsid w:val="00DF7C70"/>
    <w:rsid w:val="00DF7FE2"/>
    <w:rsid w:val="00E002E0"/>
    <w:rsid w:val="00E00B7D"/>
    <w:rsid w:val="00E01177"/>
    <w:rsid w:val="00E0147D"/>
    <w:rsid w:val="00E017C5"/>
    <w:rsid w:val="00E02ED6"/>
    <w:rsid w:val="00E034D0"/>
    <w:rsid w:val="00E03F7C"/>
    <w:rsid w:val="00E04B3C"/>
    <w:rsid w:val="00E051EA"/>
    <w:rsid w:val="00E05BB6"/>
    <w:rsid w:val="00E06708"/>
    <w:rsid w:val="00E0679C"/>
    <w:rsid w:val="00E0792B"/>
    <w:rsid w:val="00E10881"/>
    <w:rsid w:val="00E10902"/>
    <w:rsid w:val="00E10E4A"/>
    <w:rsid w:val="00E11F92"/>
    <w:rsid w:val="00E125F6"/>
    <w:rsid w:val="00E132F3"/>
    <w:rsid w:val="00E13327"/>
    <w:rsid w:val="00E136F9"/>
    <w:rsid w:val="00E13A66"/>
    <w:rsid w:val="00E1425C"/>
    <w:rsid w:val="00E14755"/>
    <w:rsid w:val="00E14F56"/>
    <w:rsid w:val="00E15645"/>
    <w:rsid w:val="00E16BB4"/>
    <w:rsid w:val="00E17576"/>
    <w:rsid w:val="00E2039C"/>
    <w:rsid w:val="00E20D0B"/>
    <w:rsid w:val="00E20F86"/>
    <w:rsid w:val="00E214F0"/>
    <w:rsid w:val="00E21E8B"/>
    <w:rsid w:val="00E230B1"/>
    <w:rsid w:val="00E2367E"/>
    <w:rsid w:val="00E24BF0"/>
    <w:rsid w:val="00E25F65"/>
    <w:rsid w:val="00E2626F"/>
    <w:rsid w:val="00E27205"/>
    <w:rsid w:val="00E27AAF"/>
    <w:rsid w:val="00E27FDD"/>
    <w:rsid w:val="00E306FA"/>
    <w:rsid w:val="00E309F0"/>
    <w:rsid w:val="00E30B7F"/>
    <w:rsid w:val="00E30FFF"/>
    <w:rsid w:val="00E31F20"/>
    <w:rsid w:val="00E322FF"/>
    <w:rsid w:val="00E32FB9"/>
    <w:rsid w:val="00E332AC"/>
    <w:rsid w:val="00E33B66"/>
    <w:rsid w:val="00E3481B"/>
    <w:rsid w:val="00E34BD1"/>
    <w:rsid w:val="00E34C4A"/>
    <w:rsid w:val="00E368A6"/>
    <w:rsid w:val="00E377FB"/>
    <w:rsid w:val="00E37EC4"/>
    <w:rsid w:val="00E404E9"/>
    <w:rsid w:val="00E40C70"/>
    <w:rsid w:val="00E41C80"/>
    <w:rsid w:val="00E43830"/>
    <w:rsid w:val="00E44284"/>
    <w:rsid w:val="00E46F2B"/>
    <w:rsid w:val="00E50543"/>
    <w:rsid w:val="00E53089"/>
    <w:rsid w:val="00E54BC4"/>
    <w:rsid w:val="00E54FB6"/>
    <w:rsid w:val="00E55343"/>
    <w:rsid w:val="00E55563"/>
    <w:rsid w:val="00E556BD"/>
    <w:rsid w:val="00E57525"/>
    <w:rsid w:val="00E57BA2"/>
    <w:rsid w:val="00E60594"/>
    <w:rsid w:val="00E61116"/>
    <w:rsid w:val="00E61695"/>
    <w:rsid w:val="00E61B93"/>
    <w:rsid w:val="00E61E8D"/>
    <w:rsid w:val="00E62865"/>
    <w:rsid w:val="00E63279"/>
    <w:rsid w:val="00E638E8"/>
    <w:rsid w:val="00E64B6C"/>
    <w:rsid w:val="00E65008"/>
    <w:rsid w:val="00E657E8"/>
    <w:rsid w:val="00E65A49"/>
    <w:rsid w:val="00E66A04"/>
    <w:rsid w:val="00E66D85"/>
    <w:rsid w:val="00E67053"/>
    <w:rsid w:val="00E70A41"/>
    <w:rsid w:val="00E70E59"/>
    <w:rsid w:val="00E71838"/>
    <w:rsid w:val="00E72B07"/>
    <w:rsid w:val="00E72FB7"/>
    <w:rsid w:val="00E73091"/>
    <w:rsid w:val="00E7319F"/>
    <w:rsid w:val="00E736C8"/>
    <w:rsid w:val="00E7377A"/>
    <w:rsid w:val="00E742C1"/>
    <w:rsid w:val="00E754AB"/>
    <w:rsid w:val="00E7588D"/>
    <w:rsid w:val="00E76E11"/>
    <w:rsid w:val="00E779FB"/>
    <w:rsid w:val="00E80747"/>
    <w:rsid w:val="00E81B01"/>
    <w:rsid w:val="00E82A1F"/>
    <w:rsid w:val="00E8310A"/>
    <w:rsid w:val="00E83E81"/>
    <w:rsid w:val="00E8441D"/>
    <w:rsid w:val="00E84658"/>
    <w:rsid w:val="00E85113"/>
    <w:rsid w:val="00E854A0"/>
    <w:rsid w:val="00E85A14"/>
    <w:rsid w:val="00E876AB"/>
    <w:rsid w:val="00E87D51"/>
    <w:rsid w:val="00E90027"/>
    <w:rsid w:val="00E90A1E"/>
    <w:rsid w:val="00E9189B"/>
    <w:rsid w:val="00E91B07"/>
    <w:rsid w:val="00E958F3"/>
    <w:rsid w:val="00E95DDF"/>
    <w:rsid w:val="00E96026"/>
    <w:rsid w:val="00E96C32"/>
    <w:rsid w:val="00E97464"/>
    <w:rsid w:val="00E9755C"/>
    <w:rsid w:val="00E97E26"/>
    <w:rsid w:val="00E97EA6"/>
    <w:rsid w:val="00E97EF7"/>
    <w:rsid w:val="00EA043D"/>
    <w:rsid w:val="00EA0C18"/>
    <w:rsid w:val="00EA0CF1"/>
    <w:rsid w:val="00EA108A"/>
    <w:rsid w:val="00EA15D2"/>
    <w:rsid w:val="00EA3514"/>
    <w:rsid w:val="00EA3B0F"/>
    <w:rsid w:val="00EA3B85"/>
    <w:rsid w:val="00EA7523"/>
    <w:rsid w:val="00EA7F0A"/>
    <w:rsid w:val="00EB0813"/>
    <w:rsid w:val="00EB0939"/>
    <w:rsid w:val="00EB10E7"/>
    <w:rsid w:val="00EB3374"/>
    <w:rsid w:val="00EB3AEF"/>
    <w:rsid w:val="00EB3BD4"/>
    <w:rsid w:val="00EB4756"/>
    <w:rsid w:val="00EB4EFA"/>
    <w:rsid w:val="00EB5992"/>
    <w:rsid w:val="00EB5CAE"/>
    <w:rsid w:val="00EB7215"/>
    <w:rsid w:val="00EB78B0"/>
    <w:rsid w:val="00EB7C67"/>
    <w:rsid w:val="00EC0615"/>
    <w:rsid w:val="00EC0B0C"/>
    <w:rsid w:val="00EC1896"/>
    <w:rsid w:val="00EC29BF"/>
    <w:rsid w:val="00EC2FB4"/>
    <w:rsid w:val="00EC3626"/>
    <w:rsid w:val="00EC4120"/>
    <w:rsid w:val="00EC4A0E"/>
    <w:rsid w:val="00EC4A6E"/>
    <w:rsid w:val="00EC5E85"/>
    <w:rsid w:val="00EC70F7"/>
    <w:rsid w:val="00EC741D"/>
    <w:rsid w:val="00ED006D"/>
    <w:rsid w:val="00ED00DF"/>
    <w:rsid w:val="00ED0324"/>
    <w:rsid w:val="00ED09B0"/>
    <w:rsid w:val="00ED1C31"/>
    <w:rsid w:val="00ED2273"/>
    <w:rsid w:val="00ED2F73"/>
    <w:rsid w:val="00ED3C42"/>
    <w:rsid w:val="00ED3D60"/>
    <w:rsid w:val="00ED43CD"/>
    <w:rsid w:val="00ED45B9"/>
    <w:rsid w:val="00ED5589"/>
    <w:rsid w:val="00ED5A17"/>
    <w:rsid w:val="00ED5B85"/>
    <w:rsid w:val="00ED6617"/>
    <w:rsid w:val="00ED73F7"/>
    <w:rsid w:val="00EE0F88"/>
    <w:rsid w:val="00EE11A7"/>
    <w:rsid w:val="00EE1332"/>
    <w:rsid w:val="00EE170A"/>
    <w:rsid w:val="00EE196F"/>
    <w:rsid w:val="00EE1D2C"/>
    <w:rsid w:val="00EE215E"/>
    <w:rsid w:val="00EE218F"/>
    <w:rsid w:val="00EE2A05"/>
    <w:rsid w:val="00EE3088"/>
    <w:rsid w:val="00EE583C"/>
    <w:rsid w:val="00EE5C12"/>
    <w:rsid w:val="00EE5EF4"/>
    <w:rsid w:val="00EE6255"/>
    <w:rsid w:val="00EE633D"/>
    <w:rsid w:val="00EF0725"/>
    <w:rsid w:val="00EF085A"/>
    <w:rsid w:val="00EF0F5A"/>
    <w:rsid w:val="00EF0FE7"/>
    <w:rsid w:val="00EF29C5"/>
    <w:rsid w:val="00EF6326"/>
    <w:rsid w:val="00EF6EB8"/>
    <w:rsid w:val="00EF7431"/>
    <w:rsid w:val="00EF7CA2"/>
    <w:rsid w:val="00F00395"/>
    <w:rsid w:val="00F00952"/>
    <w:rsid w:val="00F00BF6"/>
    <w:rsid w:val="00F01AB0"/>
    <w:rsid w:val="00F02369"/>
    <w:rsid w:val="00F02E3A"/>
    <w:rsid w:val="00F03CA9"/>
    <w:rsid w:val="00F0408F"/>
    <w:rsid w:val="00F04D6B"/>
    <w:rsid w:val="00F052ED"/>
    <w:rsid w:val="00F05CDB"/>
    <w:rsid w:val="00F05D4A"/>
    <w:rsid w:val="00F06200"/>
    <w:rsid w:val="00F06AF3"/>
    <w:rsid w:val="00F07148"/>
    <w:rsid w:val="00F07647"/>
    <w:rsid w:val="00F1238D"/>
    <w:rsid w:val="00F1250F"/>
    <w:rsid w:val="00F12E73"/>
    <w:rsid w:val="00F135EE"/>
    <w:rsid w:val="00F136A7"/>
    <w:rsid w:val="00F14758"/>
    <w:rsid w:val="00F14982"/>
    <w:rsid w:val="00F15015"/>
    <w:rsid w:val="00F1600A"/>
    <w:rsid w:val="00F16835"/>
    <w:rsid w:val="00F1738D"/>
    <w:rsid w:val="00F17ACE"/>
    <w:rsid w:val="00F21112"/>
    <w:rsid w:val="00F21940"/>
    <w:rsid w:val="00F220B0"/>
    <w:rsid w:val="00F23F22"/>
    <w:rsid w:val="00F242C5"/>
    <w:rsid w:val="00F24458"/>
    <w:rsid w:val="00F25432"/>
    <w:rsid w:val="00F25602"/>
    <w:rsid w:val="00F2779D"/>
    <w:rsid w:val="00F308C1"/>
    <w:rsid w:val="00F315AD"/>
    <w:rsid w:val="00F31A68"/>
    <w:rsid w:val="00F326B3"/>
    <w:rsid w:val="00F326F7"/>
    <w:rsid w:val="00F32BB5"/>
    <w:rsid w:val="00F3431C"/>
    <w:rsid w:val="00F35577"/>
    <w:rsid w:val="00F35C1A"/>
    <w:rsid w:val="00F35C5E"/>
    <w:rsid w:val="00F373F5"/>
    <w:rsid w:val="00F376B0"/>
    <w:rsid w:val="00F4101F"/>
    <w:rsid w:val="00F412E1"/>
    <w:rsid w:val="00F433F1"/>
    <w:rsid w:val="00F46D92"/>
    <w:rsid w:val="00F51B50"/>
    <w:rsid w:val="00F51C96"/>
    <w:rsid w:val="00F523BD"/>
    <w:rsid w:val="00F527DA"/>
    <w:rsid w:val="00F53559"/>
    <w:rsid w:val="00F53913"/>
    <w:rsid w:val="00F53AB6"/>
    <w:rsid w:val="00F53BCF"/>
    <w:rsid w:val="00F553BB"/>
    <w:rsid w:val="00F558A1"/>
    <w:rsid w:val="00F5591F"/>
    <w:rsid w:val="00F567DD"/>
    <w:rsid w:val="00F568C1"/>
    <w:rsid w:val="00F569BE"/>
    <w:rsid w:val="00F56F82"/>
    <w:rsid w:val="00F579A1"/>
    <w:rsid w:val="00F6038F"/>
    <w:rsid w:val="00F60C5A"/>
    <w:rsid w:val="00F61A0A"/>
    <w:rsid w:val="00F61F24"/>
    <w:rsid w:val="00F63537"/>
    <w:rsid w:val="00F651A3"/>
    <w:rsid w:val="00F65252"/>
    <w:rsid w:val="00F654A8"/>
    <w:rsid w:val="00F656E2"/>
    <w:rsid w:val="00F65E5F"/>
    <w:rsid w:val="00F678B6"/>
    <w:rsid w:val="00F70B6D"/>
    <w:rsid w:val="00F71605"/>
    <w:rsid w:val="00F717CD"/>
    <w:rsid w:val="00F71CF9"/>
    <w:rsid w:val="00F71DA4"/>
    <w:rsid w:val="00F71FAB"/>
    <w:rsid w:val="00F724E6"/>
    <w:rsid w:val="00F72DC2"/>
    <w:rsid w:val="00F734DA"/>
    <w:rsid w:val="00F7379B"/>
    <w:rsid w:val="00F73F0E"/>
    <w:rsid w:val="00F7405A"/>
    <w:rsid w:val="00F76C06"/>
    <w:rsid w:val="00F76CE9"/>
    <w:rsid w:val="00F77675"/>
    <w:rsid w:val="00F77E8F"/>
    <w:rsid w:val="00F80BA8"/>
    <w:rsid w:val="00F80F95"/>
    <w:rsid w:val="00F80FD9"/>
    <w:rsid w:val="00F816FC"/>
    <w:rsid w:val="00F818F6"/>
    <w:rsid w:val="00F8270E"/>
    <w:rsid w:val="00F82AFC"/>
    <w:rsid w:val="00F82DDF"/>
    <w:rsid w:val="00F846A5"/>
    <w:rsid w:val="00F85874"/>
    <w:rsid w:val="00F85B7A"/>
    <w:rsid w:val="00F85D27"/>
    <w:rsid w:val="00F85EEF"/>
    <w:rsid w:val="00F866B7"/>
    <w:rsid w:val="00F87235"/>
    <w:rsid w:val="00F87937"/>
    <w:rsid w:val="00F9063F"/>
    <w:rsid w:val="00F90A3F"/>
    <w:rsid w:val="00F92CA4"/>
    <w:rsid w:val="00F92DC7"/>
    <w:rsid w:val="00F9400F"/>
    <w:rsid w:val="00F9425A"/>
    <w:rsid w:val="00F94A4D"/>
    <w:rsid w:val="00F94FCF"/>
    <w:rsid w:val="00F9533B"/>
    <w:rsid w:val="00F957C2"/>
    <w:rsid w:val="00F9705A"/>
    <w:rsid w:val="00F9708D"/>
    <w:rsid w:val="00F97FD2"/>
    <w:rsid w:val="00FA0A48"/>
    <w:rsid w:val="00FA0B9C"/>
    <w:rsid w:val="00FA14B9"/>
    <w:rsid w:val="00FA14F5"/>
    <w:rsid w:val="00FA1F53"/>
    <w:rsid w:val="00FA25E3"/>
    <w:rsid w:val="00FA2E29"/>
    <w:rsid w:val="00FA44D6"/>
    <w:rsid w:val="00FA4DBE"/>
    <w:rsid w:val="00FA75D4"/>
    <w:rsid w:val="00FA7D00"/>
    <w:rsid w:val="00FB0805"/>
    <w:rsid w:val="00FB0D53"/>
    <w:rsid w:val="00FB0DF4"/>
    <w:rsid w:val="00FB1820"/>
    <w:rsid w:val="00FB183F"/>
    <w:rsid w:val="00FB1D9D"/>
    <w:rsid w:val="00FB418E"/>
    <w:rsid w:val="00FB41A2"/>
    <w:rsid w:val="00FB45E9"/>
    <w:rsid w:val="00FB4E49"/>
    <w:rsid w:val="00FB5A63"/>
    <w:rsid w:val="00FB5EDC"/>
    <w:rsid w:val="00FB611C"/>
    <w:rsid w:val="00FB6FB4"/>
    <w:rsid w:val="00FC02F5"/>
    <w:rsid w:val="00FC0A67"/>
    <w:rsid w:val="00FC11C5"/>
    <w:rsid w:val="00FC49DE"/>
    <w:rsid w:val="00FC4C99"/>
    <w:rsid w:val="00FC6065"/>
    <w:rsid w:val="00FC77F8"/>
    <w:rsid w:val="00FC7824"/>
    <w:rsid w:val="00FD0681"/>
    <w:rsid w:val="00FD11A4"/>
    <w:rsid w:val="00FD273C"/>
    <w:rsid w:val="00FD35D7"/>
    <w:rsid w:val="00FD361E"/>
    <w:rsid w:val="00FD42F6"/>
    <w:rsid w:val="00FD4AAA"/>
    <w:rsid w:val="00FD5594"/>
    <w:rsid w:val="00FD5700"/>
    <w:rsid w:val="00FD5E38"/>
    <w:rsid w:val="00FD5FCC"/>
    <w:rsid w:val="00FD694F"/>
    <w:rsid w:val="00FD6AAE"/>
    <w:rsid w:val="00FD6DFD"/>
    <w:rsid w:val="00FD760B"/>
    <w:rsid w:val="00FD7CD8"/>
    <w:rsid w:val="00FE0269"/>
    <w:rsid w:val="00FE1273"/>
    <w:rsid w:val="00FE13C3"/>
    <w:rsid w:val="00FE154D"/>
    <w:rsid w:val="00FE205F"/>
    <w:rsid w:val="00FE211A"/>
    <w:rsid w:val="00FE326E"/>
    <w:rsid w:val="00FE359D"/>
    <w:rsid w:val="00FE495F"/>
    <w:rsid w:val="00FE4C8A"/>
    <w:rsid w:val="00FE545F"/>
    <w:rsid w:val="00FE7D74"/>
    <w:rsid w:val="00FF083B"/>
    <w:rsid w:val="00FF18B4"/>
    <w:rsid w:val="00FF23DA"/>
    <w:rsid w:val="00FF2928"/>
    <w:rsid w:val="00FF3CBA"/>
    <w:rsid w:val="00FF4973"/>
    <w:rsid w:val="00FF55B2"/>
    <w:rsid w:val="00FF5AEB"/>
    <w:rsid w:val="00FF6AA3"/>
    <w:rsid w:val="00FF729B"/>
    <w:rsid w:val="0ACDA1C8"/>
    <w:rsid w:val="28D265B0"/>
    <w:rsid w:val="31F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6EB0DB"/>
  <w15:chartTrackingRefBased/>
  <w15:docId w15:val="{4019A20F-ADFE-4301-B254-083A58A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04B3C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uiPriority w:val="99"/>
    <w:rsid w:val="000C525A"/>
    <w:pPr>
      <w:jc w:val="center"/>
    </w:pPr>
    <w:rPr>
      <w:color w:val="000000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uiPriority w:val="99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uiPriority w:val="3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paragraph" w:customStyle="1" w:styleId="FR1">
    <w:name w:val="FR1"/>
    <w:rsid w:val="005B6A21"/>
    <w:pPr>
      <w:widowControl w:val="0"/>
      <w:autoSpaceDE w:val="0"/>
      <w:autoSpaceDN w:val="0"/>
      <w:adjustRightInd w:val="0"/>
      <w:spacing w:before="260" w:line="300" w:lineRule="auto"/>
      <w:jc w:val="both"/>
    </w:pPr>
    <w:rPr>
      <w:sz w:val="28"/>
      <w:lang w:val="es-ES_tradnl" w:eastAsia="es-ES"/>
    </w:rPr>
  </w:style>
  <w:style w:type="paragraph" w:customStyle="1" w:styleId="xmsonormal">
    <w:name w:val="x_msonormal"/>
    <w:basedOn w:val="Normal"/>
    <w:rsid w:val="005B6A2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Ttulo7Car">
    <w:name w:val="Título 7 Car"/>
    <w:link w:val="Ttulo7"/>
    <w:semiHidden/>
    <w:rsid w:val="00E04B3C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FontStyle17">
    <w:name w:val="Font Style17"/>
    <w:uiPriority w:val="99"/>
    <w:rsid w:val="000D0233"/>
    <w:rPr>
      <w:rFonts w:ascii="Arial Unicode MS" w:eastAsia="Arial Unicode MS" w:cs="Arial Unicode MS"/>
      <w:b/>
      <w:bCs/>
      <w:sz w:val="22"/>
      <w:szCs w:val="22"/>
    </w:rPr>
  </w:style>
  <w:style w:type="paragraph" w:styleId="Textonotapie">
    <w:name w:val="footnote text"/>
    <w:basedOn w:val="Normal"/>
    <w:link w:val="TextonotapieCar"/>
    <w:unhideWhenUsed/>
    <w:rsid w:val="00572866"/>
    <w:pPr>
      <w:widowControl/>
      <w:autoSpaceDE/>
      <w:autoSpaceDN/>
      <w:adjustRightInd/>
      <w:spacing w:after="0"/>
      <w:jc w:val="left"/>
    </w:pPr>
    <w:rPr>
      <w:rFonts w:ascii="Times New Roman" w:hAnsi="Times New Roman"/>
      <w:sz w:val="20"/>
      <w:szCs w:val="20"/>
      <w:lang w:val="es-CO"/>
    </w:rPr>
  </w:style>
  <w:style w:type="character" w:customStyle="1" w:styleId="TextonotapieCar">
    <w:name w:val="Texto nota pie Car"/>
    <w:link w:val="Textonotapie"/>
    <w:rsid w:val="00572866"/>
    <w:rPr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421E19"/>
    <w:rPr>
      <w:lang w:val="es-ES" w:eastAsia="es-ES"/>
    </w:rPr>
  </w:style>
  <w:style w:type="paragraph" w:styleId="Revisin">
    <w:name w:val="Revision"/>
    <w:hidden/>
    <w:uiPriority w:val="99"/>
    <w:semiHidden/>
    <w:rsid w:val="00977FF5"/>
    <w:rPr>
      <w:rFonts w:ascii="Arial" w:hAnsi="Arial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C4787"/>
    <w:rPr>
      <w:color w:val="605E5C"/>
      <w:shd w:val="clear" w:color="auto" w:fill="E1DFDD"/>
    </w:rPr>
  </w:style>
  <w:style w:type="character" w:customStyle="1" w:styleId="baj">
    <w:name w:val="b_aj"/>
    <w:basedOn w:val="Fuentedeprrafopredeter"/>
    <w:rsid w:val="00070B91"/>
  </w:style>
  <w:style w:type="character" w:styleId="Textodelmarcadordeposicin">
    <w:name w:val="Placeholder Text"/>
    <w:basedOn w:val="Fuentedeprrafopredeter"/>
    <w:uiPriority w:val="99"/>
    <w:semiHidden/>
    <w:rsid w:val="00AD21B1"/>
    <w:rPr>
      <w:color w:val="808080"/>
    </w:rPr>
  </w:style>
  <w:style w:type="character" w:styleId="Mencionar">
    <w:name w:val="Mention"/>
    <w:basedOn w:val="Fuentedeprrafopredeter"/>
    <w:uiPriority w:val="99"/>
    <w:unhideWhenUsed/>
    <w:rsid w:val="00EB5CAE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rsid w:val="00B739F7"/>
    <w:rPr>
      <w:color w:val="954F72" w:themeColor="followedHyperlink"/>
      <w:u w:val="single"/>
    </w:rPr>
  </w:style>
  <w:style w:type="character" w:customStyle="1" w:styleId="Listavistosa-nfasis1Car">
    <w:name w:val="Lista vistosa - Énfasis 1 Car"/>
    <w:aliases w:val="Normal. Viñetas Car"/>
    <w:link w:val="Listavistosa-nfasis11"/>
    <w:uiPriority w:val="34"/>
    <w:locked/>
    <w:rsid w:val="00E20D0B"/>
    <w:rPr>
      <w:rFonts w:ascii="Calibri" w:hAnsi="Calibri" w:cs="Calibri"/>
      <w:sz w:val="22"/>
      <w:szCs w:val="22"/>
    </w:rPr>
  </w:style>
  <w:style w:type="paragraph" w:customStyle="1" w:styleId="Listavistosa-nfasis11">
    <w:name w:val="Lista vistosa - Énfasis 11"/>
    <w:aliases w:val="Normal. Viñetas"/>
    <w:basedOn w:val="Normal"/>
    <w:link w:val="Listavistosa-nfasis1Car"/>
    <w:uiPriority w:val="34"/>
    <w:qFormat/>
    <w:rsid w:val="00E20D0B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salud.gov.co/Portada2021/index.html" TargetMode="External"/><Relationship Id="rId18" Type="http://schemas.openxmlformats.org/officeDocument/2006/relationships/hyperlink" Target="https://www.sgc.gov.co" TargetMode="External"/><Relationship Id="rId26" Type="http://schemas.openxmlformats.org/officeDocument/2006/relationships/hyperlink" Target="https://www.mininterior.gov.co/" TargetMode="External"/><Relationship Id="rId39" Type="http://schemas.openxmlformats.org/officeDocument/2006/relationships/hyperlink" Target="https://nam10.safelinks.protection.outlook.com/?url=https%3A%2F%2Fformacionapropiacion.mintic.gov.co%2F&amp;data=04%7C01%7Cajreyes%40mintic.gov.co%7C15ba2cdf80df462ed57108d9f7e729e7%7C1a0673c624e1476dbb4dba6a91a3c588%7C0%7C0%7C637813394501033524%7CUnknown%7CTWFpbGZsb3d8eyJWIjoiMC4wLjAwMDAiLCJQIjoiV2luMzIiLCJBTiI6Ik1haWwiLCJXVCI6Mn0%3D%7C3000&amp;sdata=zMoPRtY24QM9d8V9pDHdQgEWhT4ZRnGqd6g9%2FfE23Zg%3D&amp;reserved=0" TargetMode="External"/><Relationship Id="rId21" Type="http://schemas.openxmlformats.org/officeDocument/2006/relationships/hyperlink" Target="https://idm.presidencia.gov.co" TargetMode="External"/><Relationship Id="rId34" Type="http://schemas.openxmlformats.org/officeDocument/2006/relationships/hyperlink" Target="https://colombiaaprende.edu.co/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dnbc.gov.co/" TargetMode="External"/><Relationship Id="rId29" Type="http://schemas.openxmlformats.org/officeDocument/2006/relationships/hyperlink" Target="https://www.policia.gov.c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mintrabajo.gov.co/web/guest/inicio" TargetMode="External"/><Relationship Id="rId32" Type="http://schemas.openxmlformats.org/officeDocument/2006/relationships/hyperlink" Target="http://www.enticconfio.gov.co" TargetMode="External"/><Relationship Id="rId37" Type="http://schemas.openxmlformats.org/officeDocument/2006/relationships/hyperlink" Target="https://www.misiontic2022.gov.co/portal/" TargetMode="External"/><Relationship Id="rId40" Type="http://schemas.openxmlformats.org/officeDocument/2006/relationships/hyperlink" Target="https://www.ramajudicial.gov.co/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persalud.gov.co/es-co/Paginas/Home.aspx" TargetMode="External"/><Relationship Id="rId23" Type="http://schemas.openxmlformats.org/officeDocument/2006/relationships/hyperlink" Target="https://teletrabajo.gov.co/622/w3-channel.html" TargetMode="External"/><Relationship Id="rId28" Type="http://schemas.openxmlformats.org/officeDocument/2006/relationships/hyperlink" Target="https://www.colpensiones.gov.co/" TargetMode="External"/><Relationship Id="rId36" Type="http://schemas.openxmlformats.org/officeDocument/2006/relationships/hyperlink" Target="https://nam10.safelinks.protection.outlook.com/?url=https%3A%2F%2Ftalentodigital.mintic.gov.co%2F734%2Fw3-channel.html&amp;data=04%7C01%7Cajreyes%40mintic.gov.co%7C32daa745a15043ee86c208d9f6bf881f%7C1a0673c624e1476dbb4dba6a91a3c588%7C0%7C0%7C637812124790889138%7CUnknown%7CTWFpbGZsb3d8eyJWIjoiMC4wLjAwMDAiLCJQIjoiV2luMzIiLCJBTiI6Ik1haWwiLCJXVCI6Mn0%3D%7C3000&amp;sdata=PU80T1hO2pj26hLFsl2upeHhvvm1jedEhBmwYfa1CcA%3D&amp;reserved=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nvias.gov.co/" TargetMode="External"/><Relationship Id="rId31" Type="http://schemas.openxmlformats.org/officeDocument/2006/relationships/hyperlink" Target="https://www.icbf.gov.co/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s.gov.co/Paginas/Inicio.aspx" TargetMode="External"/><Relationship Id="rId22" Type="http://schemas.openxmlformats.org/officeDocument/2006/relationships/hyperlink" Target="https://www.mintic.gov.co/portal/inicio/" TargetMode="External"/><Relationship Id="rId27" Type="http://schemas.openxmlformats.org/officeDocument/2006/relationships/hyperlink" Target="https://www.sic.gov.co/" TargetMode="External"/><Relationship Id="rId30" Type="http://schemas.openxmlformats.org/officeDocument/2006/relationships/hyperlink" Target="https://cgfm.mil.co/es" TargetMode="External"/><Relationship Id="rId35" Type="http://schemas.openxmlformats.org/officeDocument/2006/relationships/hyperlink" Target="https://sena.territorio.la/cms/index.php" TargetMode="External"/><Relationship Id="rId43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portal.gestiondelriesgo.gov.co/" TargetMode="External"/><Relationship Id="rId25" Type="http://schemas.openxmlformats.org/officeDocument/2006/relationships/hyperlink" Target="https://portalciudadano.sisben.gov.co/" TargetMode="External"/><Relationship Id="rId33" Type="http://schemas.openxmlformats.org/officeDocument/2006/relationships/hyperlink" Target="https://maguare.gov.co/" TargetMode="External"/><Relationship Id="rId38" Type="http://schemas.openxmlformats.org/officeDocument/2006/relationships/hyperlink" Target="https://nam10.safelinks.protection.outlook.com/?url=https%3A%2F%2Fwww.llegamoscontic.gov.co%2Fportal%2F&amp;data=04%7C01%7Cajreyes%40mintic.gov.co%7C15ba2cdf80df462ed57108d9f7e729e7%7C1a0673c624e1476dbb4dba6a91a3c588%7C0%7C0%7C637813394501033524%7CUnknown%7CTWFpbGZsb3d8eyJWIjoiMC4wLjAwMDAiLCJQIjoiV2luMzIiLCJBTiI6Ik1haWwiLCJXVCI6Mn0%3D%7C3000&amp;sdata=%2FoY3v4ed03qIdUz%2FW9OHx0mZxFdSpnahoa4desofEL4%3D&amp;reserved=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defensacivil.gov.co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6CF017C192A439A0FC24E8840E442" ma:contentTypeVersion="10" ma:contentTypeDescription="Crear nuevo documento." ma:contentTypeScope="" ma:versionID="652321da2296ad95a773f3f2d5d50ce4">
  <xsd:schema xmlns:xsd="http://www.w3.org/2001/XMLSchema" xmlns:xs="http://www.w3.org/2001/XMLSchema" xmlns:p="http://schemas.microsoft.com/office/2006/metadata/properties" xmlns:ns2="c011df5b-e74a-4e66-864d-46b67f66042d" xmlns:ns3="f2092732-2c20-4c09-b490-66279eaf41af" targetNamespace="http://schemas.microsoft.com/office/2006/metadata/properties" ma:root="true" ma:fieldsID="3cfc1cae84ab52c96d45ccfd0b3cf5ba" ns2:_="" ns3:_="">
    <xsd:import namespace="c011df5b-e74a-4e66-864d-46b67f66042d"/>
    <xsd:import namespace="f2092732-2c20-4c09-b490-66279eaf4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df5b-e74a-4e66-864d-46b67f660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a9140fb9-92a6-4db3-9538-baf718f7e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92732-2c20-4c09-b490-66279eaf4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ec3376-6e2a-4003-8077-4fe1b1a3d37a}" ma:internalName="TaxCatchAll" ma:showField="CatchAllData" ma:web="f2092732-2c20-4c09-b490-66279eaf4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92732-2c20-4c09-b490-66279eaf41af" xsi:nil="true"/>
    <lcf76f155ced4ddcb4097134ff3c332f xmlns="c011df5b-e74a-4e66-864d-46b67f6604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F1EC9-2F23-4896-B311-A5E2487B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1df5b-e74a-4e66-864d-46b67f66042d"/>
    <ds:schemaRef ds:uri="f2092732-2c20-4c09-b490-66279eaf4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AAA91-30DD-47A8-A984-727E8523AF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347B9A-C035-4991-8606-AA7F2D98D2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7CE08-34A6-4775-884C-47305ABCB8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116122-DF02-4D8F-94A3-BDC80EE99A81}">
  <ds:schemaRefs>
    <ds:schemaRef ds:uri="http://schemas.microsoft.com/office/2006/metadata/properties"/>
    <ds:schemaRef ds:uri="http://schemas.microsoft.com/office/infopath/2007/PartnerControls"/>
    <ds:schemaRef ds:uri="f2092732-2c20-4c09-b490-66279eaf41af"/>
    <ds:schemaRef ds:uri="c011df5b-e74a-4e66-864d-46b67f6604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11696</Characters>
  <Application>Microsoft Office Word</Application>
  <DocSecurity>0</DocSecurity>
  <Lines>97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CARLOS ALBERTO</dc:creator>
  <cp:keywords/>
  <cp:lastModifiedBy>Maria del Rosario Oviedo Rojas</cp:lastModifiedBy>
  <cp:revision>2</cp:revision>
  <cp:lastPrinted>2020-02-13T09:58:00Z</cp:lastPrinted>
  <dcterms:created xsi:type="dcterms:W3CDTF">2022-06-16T21:36:00Z</dcterms:created>
  <dcterms:modified xsi:type="dcterms:W3CDTF">2022-06-16T21:36:00Z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VCF33K6FRXU4-9-2809</vt:lpwstr>
  </property>
  <property fmtid="{D5CDD505-2E9C-101B-9397-08002B2CF9AE}" pid="3" name="_dlc_DocIdItemGuid">
    <vt:lpwstr>b2db33a5-d2a1-4b87-8292-22695b016261</vt:lpwstr>
  </property>
  <property fmtid="{D5CDD505-2E9C-101B-9397-08002B2CF9AE}" pid="4" name="_dlc_DocIdUrl">
    <vt:lpwstr>https://mintic.sharepoint.com/sites/mig/arquitectura/_layouts/15/DocIdRedir.aspx?ID=VCF33K6FRXU4-9-2809, VCF33K6FRXU4-9-2809</vt:lpwstr>
  </property>
  <property fmtid="{D5CDD505-2E9C-101B-9397-08002B2CF9AE}" pid="5" name="Proceso">
    <vt:lpwstr>42</vt:lpwstr>
  </property>
  <property fmtid="{D5CDD505-2E9C-101B-9397-08002B2CF9AE}" pid="6" name="Order">
    <vt:lpwstr>42200.0000000000</vt:lpwstr>
  </property>
  <property fmtid="{D5CDD505-2E9C-101B-9397-08002B2CF9AE}" pid="7" name="Código">
    <vt:lpwstr>GJU-TIC-FM-005</vt:lpwstr>
  </property>
  <property fmtid="{D5CDD505-2E9C-101B-9397-08002B2CF9AE}" pid="8" name="Tipo de Documento">
    <vt:lpwstr>9</vt:lpwstr>
  </property>
  <property fmtid="{D5CDD505-2E9C-101B-9397-08002B2CF9AE}" pid="9" name="Fecha de Radicación">
    <vt:lpwstr>2013-06-25T00:00:00Z</vt:lpwstr>
  </property>
  <property fmtid="{D5CDD505-2E9C-101B-9397-08002B2CF9AE}" pid="10" name="Fecha de Aprobación">
    <vt:lpwstr>2013-07-05T00:00:00Z</vt:lpwstr>
  </property>
  <property fmtid="{D5CDD505-2E9C-101B-9397-08002B2CF9AE}" pid="11" name="Version0">
    <vt:lpwstr>1.00000000000000</vt:lpwstr>
  </property>
  <property fmtid="{D5CDD505-2E9C-101B-9397-08002B2CF9AE}" pid="12" name="Vigencia">
    <vt:lpwstr>Vigente</vt:lpwstr>
  </property>
  <property fmtid="{D5CDD505-2E9C-101B-9397-08002B2CF9AE}" pid="13" name="Tipo_Documento">
    <vt:lpwstr>9</vt:lpwstr>
  </property>
  <property fmtid="{D5CDD505-2E9C-101B-9397-08002B2CF9AE}" pid="14" name="Macroproceso">
    <vt:lpwstr>Apoyo</vt:lpwstr>
  </property>
  <property fmtid="{D5CDD505-2E9C-101B-9397-08002B2CF9AE}" pid="15" name="Más Utilizados">
    <vt:lpwstr>1</vt:lpwstr>
  </property>
  <property fmtid="{D5CDD505-2E9C-101B-9397-08002B2CF9AE}" pid="16" name="PublishingExpirationDate">
    <vt:lpwstr/>
  </property>
  <property fmtid="{D5CDD505-2E9C-101B-9397-08002B2CF9AE}" pid="17" name="Estado">
    <vt:lpwstr>Vigente</vt:lpwstr>
  </property>
  <property fmtid="{D5CDD505-2E9C-101B-9397-08002B2CF9AE}" pid="18" name="PublishingStartDate">
    <vt:lpwstr/>
  </property>
  <property fmtid="{D5CDD505-2E9C-101B-9397-08002B2CF9AE}" pid="19" name="Clasificación">
    <vt:lpwstr>Normal</vt:lpwstr>
  </property>
  <property fmtid="{D5CDD505-2E9C-101B-9397-08002B2CF9AE}" pid="20" name="ContentTypeId">
    <vt:lpwstr>0x01010089A6CF017C192A439A0FC24E8840E442</vt:lpwstr>
  </property>
  <property fmtid="{D5CDD505-2E9C-101B-9397-08002B2CF9AE}" pid="21" name="MediaServiceImageTags">
    <vt:lpwstr/>
  </property>
</Properties>
</file>